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83494" w14:textId="15332B4F" w:rsidR="00D7758B" w:rsidRPr="00545528" w:rsidRDefault="005D0E18" w:rsidP="00336E3A">
      <w:pPr>
        <w:jc w:val="thaiDistribute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pict w14:anchorId="4B0837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-33.3pt;width:122pt;height:47pt;z-index:251659264;mso-position-horizontal-relative:text;mso-position-vertical-relative:text" wrapcoords="-133 0 -133 21257 21600 21257 21600 0 -133 0">
            <v:imagedata r:id="rId4" o:title="KTB_3DLOGO_H_ENTH_BLUE_CMYK_OK-01"/>
          </v:shape>
        </w:pict>
      </w:r>
    </w:p>
    <w:p w14:paraId="47FB71EE" w14:textId="24990AF0" w:rsidR="001C390B" w:rsidRDefault="006519B9" w:rsidP="001C390B">
      <w:pPr>
        <w:spacing w:after="0" w:line="240" w:lineRule="auto"/>
        <w:jc w:val="right"/>
        <w:rPr>
          <w:rFonts w:asciiTheme="minorBidi" w:hAnsiTheme="minorBidi"/>
          <w:b/>
          <w:bCs/>
          <w:sz w:val="30"/>
          <w:szCs w:val="30"/>
          <w:u w:val="single"/>
        </w:rPr>
      </w:pPr>
      <w:r>
        <w:rPr>
          <w:rFonts w:asciiTheme="minorBidi" w:hAnsiTheme="minorBidi" w:hint="cs"/>
          <w:b/>
          <w:bCs/>
          <w:sz w:val="30"/>
          <w:szCs w:val="30"/>
          <w:u w:val="single"/>
          <w:cs/>
        </w:rPr>
        <w:t>ภาพ</w:t>
      </w:r>
      <w:r w:rsidR="00336E3A" w:rsidRPr="00545528">
        <w:rPr>
          <w:rFonts w:asciiTheme="minorBidi" w:hAnsiTheme="minorBidi"/>
          <w:b/>
          <w:bCs/>
          <w:sz w:val="30"/>
          <w:szCs w:val="30"/>
          <w:u w:val="single"/>
          <w:cs/>
        </w:rPr>
        <w:t>ข่าวประชาสัมพันธ์</w:t>
      </w:r>
    </w:p>
    <w:p w14:paraId="13600269" w14:textId="65F4DC57" w:rsidR="008D78E7" w:rsidRDefault="006519B9" w:rsidP="00E41214">
      <w:pPr>
        <w:spacing w:before="240" w:after="0" w:line="240" w:lineRule="auto"/>
        <w:jc w:val="both"/>
        <w:rPr>
          <w:rFonts w:ascii="Cordia New" w:hAnsi="Cordia New" w:cs="Cordia New"/>
          <w:b/>
          <w:bCs/>
          <w:color w:val="000000"/>
          <w:sz w:val="30"/>
          <w:szCs w:val="30"/>
        </w:rPr>
      </w:pPr>
      <w:r w:rsidRPr="006519B9">
        <w:rPr>
          <w:rFonts w:ascii="Cordia New" w:hAnsi="Cordia New" w:cs="Cordia New"/>
          <w:b/>
          <w:bCs/>
          <w:color w:val="000000"/>
          <w:sz w:val="30"/>
          <w:szCs w:val="30"/>
          <w:cs/>
        </w:rPr>
        <w:t xml:space="preserve">กรุงไทย คว้ารางวัลจากงาน </w:t>
      </w:r>
      <w:r w:rsidR="005D0E18">
        <w:rPr>
          <w:rFonts w:ascii="Cordia New" w:hAnsi="Cordia New" w:cs="Cordia New"/>
          <w:b/>
          <w:bCs/>
          <w:color w:val="222222"/>
          <w:sz w:val="30"/>
          <w:szCs w:val="30"/>
          <w:shd w:val="clear" w:color="auto" w:fill="FFFFFF"/>
        </w:rPr>
        <w:t>LINE</w:t>
      </w:r>
      <w:r w:rsidRPr="006519B9">
        <w:rPr>
          <w:rFonts w:ascii="Cordia New" w:hAnsi="Cordia New" w:cs="Cordia New"/>
          <w:b/>
          <w:bCs/>
          <w:color w:val="222222"/>
          <w:sz w:val="30"/>
          <w:szCs w:val="30"/>
          <w:shd w:val="clear" w:color="auto" w:fill="FFFFFF"/>
        </w:rPr>
        <w:t xml:space="preserve"> Thailand Awards 2021</w:t>
      </w:r>
    </w:p>
    <w:p w14:paraId="5D709E88" w14:textId="39B85907" w:rsidR="008600F0" w:rsidRDefault="008600F0" w:rsidP="00E41214">
      <w:pPr>
        <w:spacing w:before="240" w:after="0" w:line="240" w:lineRule="auto"/>
        <w:jc w:val="both"/>
        <w:rPr>
          <w:rFonts w:ascii="Cordia New" w:hAnsi="Cordia New" w:cs="Cordia New"/>
          <w:b/>
          <w:bCs/>
          <w:color w:val="000000"/>
          <w:sz w:val="30"/>
          <w:szCs w:val="30"/>
        </w:rPr>
      </w:pPr>
      <w:r>
        <w:rPr>
          <w:rFonts w:ascii="Cordia New" w:hAnsi="Cordia New" w:cs="Cordia New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607EBF0B" wp14:editId="17EAF5EE">
            <wp:simplePos x="0" y="0"/>
            <wp:positionH relativeFrom="column">
              <wp:posOffset>400050</wp:posOffset>
            </wp:positionH>
            <wp:positionV relativeFrom="paragraph">
              <wp:posOffset>169193</wp:posOffset>
            </wp:positionV>
            <wp:extent cx="4942707" cy="2781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9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707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74B86" w14:textId="65573C79" w:rsidR="008600F0" w:rsidRDefault="008600F0" w:rsidP="00E41214">
      <w:pPr>
        <w:spacing w:before="240" w:after="0" w:line="240" w:lineRule="auto"/>
        <w:jc w:val="both"/>
        <w:rPr>
          <w:rFonts w:ascii="Cordia New" w:hAnsi="Cordia New" w:cs="Cordia New"/>
          <w:b/>
          <w:bCs/>
          <w:color w:val="000000"/>
          <w:sz w:val="30"/>
          <w:szCs w:val="30"/>
        </w:rPr>
      </w:pPr>
    </w:p>
    <w:p w14:paraId="5493AD2A" w14:textId="2276917E" w:rsidR="008600F0" w:rsidRDefault="008600F0" w:rsidP="00E41214">
      <w:pPr>
        <w:spacing w:before="240" w:after="0" w:line="240" w:lineRule="auto"/>
        <w:jc w:val="both"/>
        <w:rPr>
          <w:rFonts w:ascii="Cordia New" w:hAnsi="Cordia New" w:cs="Cordia New"/>
          <w:b/>
          <w:bCs/>
          <w:color w:val="000000"/>
          <w:sz w:val="30"/>
          <w:szCs w:val="30"/>
        </w:rPr>
      </w:pPr>
    </w:p>
    <w:p w14:paraId="48B92791" w14:textId="2AA9D258" w:rsidR="008600F0" w:rsidRDefault="008600F0" w:rsidP="00E41214">
      <w:pPr>
        <w:spacing w:before="240" w:after="0" w:line="240" w:lineRule="auto"/>
        <w:jc w:val="both"/>
        <w:rPr>
          <w:rFonts w:ascii="Cordia New" w:hAnsi="Cordia New" w:cs="Cordia New"/>
          <w:b/>
          <w:bCs/>
          <w:color w:val="000000"/>
          <w:sz w:val="30"/>
          <w:szCs w:val="30"/>
        </w:rPr>
      </w:pPr>
    </w:p>
    <w:p w14:paraId="7C8DFFBA" w14:textId="703C3B9B" w:rsidR="008600F0" w:rsidRDefault="008600F0" w:rsidP="00E41214">
      <w:pPr>
        <w:spacing w:before="240" w:after="0" w:line="240" w:lineRule="auto"/>
        <w:jc w:val="both"/>
        <w:rPr>
          <w:rFonts w:ascii="Cordia New" w:hAnsi="Cordia New" w:cs="Cordia New"/>
          <w:b/>
          <w:bCs/>
          <w:color w:val="000000"/>
          <w:sz w:val="30"/>
          <w:szCs w:val="30"/>
        </w:rPr>
      </w:pPr>
    </w:p>
    <w:p w14:paraId="51C78FE2" w14:textId="1BD5FFA8" w:rsidR="008600F0" w:rsidRDefault="008600F0" w:rsidP="00E41214">
      <w:pPr>
        <w:spacing w:before="240" w:after="0" w:line="240" w:lineRule="auto"/>
        <w:jc w:val="both"/>
        <w:rPr>
          <w:rFonts w:ascii="Cordia New" w:hAnsi="Cordia New" w:cs="Cordia New"/>
          <w:b/>
          <w:bCs/>
          <w:color w:val="000000"/>
          <w:sz w:val="30"/>
          <w:szCs w:val="30"/>
        </w:rPr>
      </w:pPr>
    </w:p>
    <w:p w14:paraId="7BBD8CA5" w14:textId="31C9941F" w:rsidR="008600F0" w:rsidRDefault="008600F0" w:rsidP="00E41214">
      <w:pPr>
        <w:spacing w:before="240" w:after="0" w:line="240" w:lineRule="auto"/>
        <w:jc w:val="both"/>
        <w:rPr>
          <w:rFonts w:ascii="Cordia New" w:hAnsi="Cordia New" w:cs="Cordia New"/>
          <w:b/>
          <w:bCs/>
          <w:color w:val="000000"/>
          <w:sz w:val="30"/>
          <w:szCs w:val="30"/>
        </w:rPr>
      </w:pPr>
    </w:p>
    <w:p w14:paraId="1D443E9C" w14:textId="77777777" w:rsidR="008600F0" w:rsidRPr="006519B9" w:rsidRDefault="008600F0" w:rsidP="00E41214">
      <w:pPr>
        <w:spacing w:before="240" w:after="0" w:line="240" w:lineRule="auto"/>
        <w:jc w:val="both"/>
        <w:rPr>
          <w:rFonts w:ascii="Cordia New" w:hAnsi="Cordia New" w:cs="Cordia New"/>
          <w:b/>
          <w:bCs/>
          <w:color w:val="000000"/>
          <w:sz w:val="30"/>
          <w:szCs w:val="30"/>
        </w:rPr>
      </w:pPr>
    </w:p>
    <w:p w14:paraId="40D6BAAC" w14:textId="4470C83D" w:rsidR="005D0E18" w:rsidRPr="005D0E18" w:rsidRDefault="005D0E18" w:rsidP="005D0E18">
      <w:pPr>
        <w:pStyle w:val="NormalWeb"/>
        <w:spacing w:before="0" w:beforeAutospacing="0" w:after="0" w:afterAutospacing="0"/>
        <w:ind w:firstLine="720"/>
        <w:jc w:val="thaiDistribute"/>
        <w:rPr>
          <w:rFonts w:asciiTheme="minorBidi" w:hAnsiTheme="minorBidi" w:cs="Cordia New" w:hint="cs"/>
          <w:sz w:val="30"/>
          <w:szCs w:val="30"/>
          <w:cs/>
        </w:rPr>
      </w:pPr>
      <w:r w:rsidRPr="005D0E18">
        <w:rPr>
          <w:rFonts w:ascii="Cordia New" w:hAnsi="Cordia New" w:cs="Cordia New"/>
          <w:sz w:val="30"/>
          <w:szCs w:val="30"/>
          <w:cs/>
        </w:rPr>
        <w:t xml:space="preserve">ธนาคารกรุงไทย คว้ารางวัล </w:t>
      </w:r>
      <w:r w:rsidRPr="005D0E18">
        <w:rPr>
          <w:rFonts w:ascii="Cordia New" w:hAnsi="Cordia New" w:cs="Cordia New"/>
          <w:sz w:val="30"/>
          <w:szCs w:val="30"/>
          <w:shd w:val="clear" w:color="auto" w:fill="FFFFFF"/>
        </w:rPr>
        <w:t>Best Official Account in Finance &amp; Insurance</w:t>
      </w:r>
      <w:r w:rsidRPr="005D0E18">
        <w:rPr>
          <w:rFonts w:ascii="Cordia New" w:hAnsi="Cordia New" w:cs="Cordia New"/>
          <w:sz w:val="30"/>
          <w:szCs w:val="30"/>
          <w:cs/>
        </w:rPr>
        <w:t xml:space="preserve"> จากงาน </w:t>
      </w:r>
      <w:r w:rsidRPr="005D0E18">
        <w:rPr>
          <w:rFonts w:ascii="Cordia New" w:hAnsi="Cordia New" w:cs="Cordia New"/>
          <w:sz w:val="30"/>
          <w:szCs w:val="30"/>
          <w:shd w:val="clear" w:color="auto" w:fill="FFFFFF"/>
        </w:rPr>
        <w:t>LINE Thailand Awards 2021</w:t>
      </w:r>
      <w:r w:rsidRPr="005D0E18">
        <w:rPr>
          <w:rFonts w:ascii="Cordia New" w:hAnsi="Cordia New" w:cs="Cordia New"/>
          <w:sz w:val="30"/>
          <w:szCs w:val="30"/>
          <w:cs/>
        </w:rPr>
        <w:t xml:space="preserve"> ในฐานะองค์กรที่ประสบความสำเร็จในการสร้างสรรค์การสื่อสาร การตลาดและการโฆษณากับลูกค้าผ่านแอปพลิเคชัน </w:t>
      </w:r>
      <w:r w:rsidRPr="005D0E18">
        <w:rPr>
          <w:rFonts w:ascii="Cordia New" w:hAnsi="Cordia New" w:cs="Cordia New"/>
          <w:sz w:val="30"/>
          <w:szCs w:val="30"/>
          <w:shd w:val="clear" w:color="auto" w:fill="FFFFFF"/>
        </w:rPr>
        <w:t>LINE</w:t>
      </w:r>
      <w:r w:rsidRPr="005D0E18">
        <w:rPr>
          <w:rFonts w:ascii="Cordia New" w:hAnsi="Cordia New" w:cs="Cordia New"/>
          <w:sz w:val="30"/>
          <w:szCs w:val="30"/>
          <w:cs/>
        </w:rPr>
        <w:t xml:space="preserve"> จาก </w:t>
      </w:r>
      <w:r w:rsidRPr="005D0E18">
        <w:rPr>
          <w:rFonts w:ascii="Cordia New" w:hAnsi="Cordia New" w:cs="Cordia New"/>
          <w:sz w:val="30"/>
          <w:szCs w:val="30"/>
        </w:rPr>
        <w:t xml:space="preserve">Official Account </w:t>
      </w:r>
      <w:proofErr w:type="spellStart"/>
      <w:r w:rsidRPr="005D0E18">
        <w:rPr>
          <w:rFonts w:ascii="Cordia New" w:hAnsi="Cordia New" w:cs="Cordia New"/>
          <w:sz w:val="30"/>
          <w:szCs w:val="30"/>
        </w:rPr>
        <w:t>Krungthai</w:t>
      </w:r>
      <w:proofErr w:type="spellEnd"/>
      <w:r w:rsidRPr="005D0E18">
        <w:rPr>
          <w:rFonts w:ascii="Cordia New" w:hAnsi="Cordia New" w:cs="Cordia New"/>
          <w:sz w:val="30"/>
          <w:szCs w:val="30"/>
        </w:rPr>
        <w:t xml:space="preserve"> </w:t>
      </w:r>
      <w:proofErr w:type="spellStart"/>
      <w:r w:rsidRPr="005D0E18">
        <w:rPr>
          <w:rFonts w:ascii="Cordia New" w:hAnsi="Cordia New" w:cs="Cordia New"/>
          <w:sz w:val="30"/>
          <w:szCs w:val="30"/>
        </w:rPr>
        <w:t>Connext</w:t>
      </w:r>
      <w:proofErr w:type="spellEnd"/>
      <w:r w:rsidRPr="005D0E18">
        <w:rPr>
          <w:rFonts w:ascii="Cordia New" w:hAnsi="Cordia New" w:cs="Cordia New"/>
          <w:sz w:val="30"/>
          <w:szCs w:val="30"/>
        </w:rPr>
        <w:t xml:space="preserve"> </w:t>
      </w:r>
      <w:r w:rsidRPr="005D0E18">
        <w:rPr>
          <w:rFonts w:ascii="Cordia New" w:hAnsi="Cordia New" w:cs="Cordia New"/>
          <w:sz w:val="30"/>
          <w:szCs w:val="30"/>
          <w:cs/>
        </w:rPr>
        <w:t>ที่ได้รับความนิยมอย่างสูง</w:t>
      </w:r>
      <w:r w:rsidRPr="005D0E18">
        <w:rPr>
          <w:rFonts w:ascii="Cordia New" w:hAnsi="Cordia New" w:cs="Cordia New"/>
          <w:sz w:val="30"/>
          <w:szCs w:val="30"/>
        </w:rPr>
        <w:t> </w:t>
      </w:r>
      <w:r w:rsidRPr="005D0E18">
        <w:rPr>
          <w:rFonts w:ascii="Cordia New" w:hAnsi="Cordia New" w:cs="Cordia New"/>
          <w:sz w:val="30"/>
          <w:szCs w:val="30"/>
          <w:cs/>
        </w:rPr>
        <w:t xml:space="preserve">มียอด </w:t>
      </w:r>
      <w:r w:rsidRPr="005D0E18">
        <w:rPr>
          <w:rFonts w:ascii="Cordia New" w:hAnsi="Cordia New" w:cs="Cordia New"/>
          <w:sz w:val="30"/>
          <w:szCs w:val="30"/>
        </w:rPr>
        <w:t xml:space="preserve">Engagement Rate </w:t>
      </w:r>
      <w:r w:rsidRPr="005D0E18">
        <w:rPr>
          <w:rFonts w:ascii="Cordia New" w:hAnsi="Cordia New" w:cs="Cordia New"/>
          <w:sz w:val="30"/>
          <w:szCs w:val="30"/>
          <w:cs/>
        </w:rPr>
        <w:t>สูงสุดในกลุ่มอุตสาหกรรมการเงินและประกัน</w:t>
      </w:r>
      <w:r w:rsidRPr="005D0E18">
        <w:rPr>
          <w:sz w:val="30"/>
          <w:szCs w:val="30"/>
          <w:cs/>
        </w:rPr>
        <w:t xml:space="preserve"> </w:t>
      </w:r>
      <w:r w:rsidRPr="005D0E18">
        <w:rPr>
          <w:rFonts w:asciiTheme="minorBidi" w:hAnsiTheme="minorBidi" w:cs="Cordia New" w:hint="cs"/>
          <w:sz w:val="30"/>
          <w:szCs w:val="30"/>
          <w:cs/>
        </w:rPr>
        <w:t xml:space="preserve">โดยมียอด </w:t>
      </w:r>
      <w:r w:rsidRPr="005D0E18">
        <w:rPr>
          <w:rFonts w:ascii="Cordia New" w:hAnsi="Cordia New" w:cs="Cordia New"/>
          <w:sz w:val="30"/>
          <w:szCs w:val="30"/>
        </w:rPr>
        <w:t>Engagement Rate</w:t>
      </w:r>
      <w:r w:rsidRPr="005D0E18">
        <w:rPr>
          <w:rFonts w:asciiTheme="minorBidi" w:hAnsiTheme="minorBidi" w:cs="Cordia New"/>
          <w:sz w:val="30"/>
          <w:szCs w:val="30"/>
          <w:cs/>
        </w:rPr>
        <w:t xml:space="preserve"> </w:t>
      </w:r>
      <w:r w:rsidRPr="005D0E18">
        <w:rPr>
          <w:rFonts w:asciiTheme="minorBidi" w:hAnsiTheme="minorBidi" w:cs="Cordia New" w:hint="cs"/>
          <w:sz w:val="30"/>
          <w:szCs w:val="30"/>
          <w:cs/>
        </w:rPr>
        <w:t xml:space="preserve">เฉลี่ย </w:t>
      </w:r>
      <w:r w:rsidRPr="005D0E18">
        <w:rPr>
          <w:rFonts w:asciiTheme="minorBidi" w:hAnsiTheme="minorBidi" w:cs="Cordia New"/>
          <w:sz w:val="30"/>
          <w:szCs w:val="30"/>
        </w:rPr>
        <w:t>7</w:t>
      </w:r>
      <w:r w:rsidRPr="005D0E18">
        <w:rPr>
          <w:rFonts w:asciiTheme="minorBidi" w:hAnsiTheme="minorBidi" w:cs="Cordia New"/>
          <w:sz w:val="30"/>
          <w:szCs w:val="30"/>
          <w:cs/>
        </w:rPr>
        <w:t>.</w:t>
      </w:r>
      <w:r w:rsidRPr="005D0E18">
        <w:rPr>
          <w:rFonts w:asciiTheme="minorBidi" w:hAnsiTheme="minorBidi" w:cs="Cordia New"/>
          <w:sz w:val="30"/>
          <w:szCs w:val="30"/>
        </w:rPr>
        <w:t xml:space="preserve">3 </w:t>
      </w:r>
      <w:r w:rsidRPr="005D0E18">
        <w:rPr>
          <w:rFonts w:asciiTheme="minorBidi" w:hAnsiTheme="minorBidi" w:cs="Cordia New" w:hint="cs"/>
          <w:sz w:val="30"/>
          <w:szCs w:val="30"/>
          <w:cs/>
        </w:rPr>
        <w:t>ล้านครั้งต่อเดือน</w:t>
      </w:r>
      <w:r w:rsidRPr="005D0E18">
        <w:rPr>
          <w:rFonts w:ascii="Cordia New" w:hAnsi="Cordia New" w:cs="Cordia New" w:hint="cs"/>
          <w:sz w:val="30"/>
          <w:szCs w:val="30"/>
          <w:cs/>
        </w:rPr>
        <w:t>จากการ</w:t>
      </w:r>
      <w:r w:rsidRPr="005D0E18">
        <w:rPr>
          <w:rFonts w:ascii="Cordia New" w:hAnsi="Cordia New" w:cs="Cordia New"/>
          <w:sz w:val="30"/>
          <w:szCs w:val="30"/>
          <w:cs/>
        </w:rPr>
        <w:t>สร้างสรรค์แคมเปญที่เข้าถึงลูกค้าธนาคารรายบุคคลและนำเสนอผลิตภัณฑ์ที่เหมาะสม</w:t>
      </w:r>
    </w:p>
    <w:p w14:paraId="66BAAF21" w14:textId="183C4FE5" w:rsidR="005D0E18" w:rsidRPr="005D0E18" w:rsidRDefault="005D0E18" w:rsidP="005D0E18">
      <w:pPr>
        <w:spacing w:after="0" w:line="240" w:lineRule="auto"/>
        <w:jc w:val="thaiDistribute"/>
        <w:rPr>
          <w:rFonts w:ascii="Cordia New" w:eastAsia="Times New Roman" w:hAnsi="Cordia New" w:cs="Cordia New"/>
          <w:sz w:val="30"/>
          <w:szCs w:val="30"/>
        </w:rPr>
      </w:pPr>
      <w:r w:rsidRPr="005D0E18">
        <w:rPr>
          <w:rFonts w:ascii="Cordia New" w:eastAsia="Times New Roman" w:hAnsi="Cordia New" w:cs="Cordia New"/>
          <w:sz w:val="30"/>
          <w:szCs w:val="30"/>
        </w:rPr>
        <w:t>        </w:t>
      </w:r>
      <w:r w:rsidRPr="005D0E18">
        <w:rPr>
          <w:rFonts w:ascii="Cordia New" w:eastAsia="Times New Roman" w:hAnsi="Cordia New" w:cs="Cordia New"/>
          <w:sz w:val="30"/>
          <w:szCs w:val="30"/>
        </w:rPr>
        <w:tab/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 xml:space="preserve"> </w:t>
      </w:r>
      <w:proofErr w:type="spellStart"/>
      <w:r w:rsidRPr="005D0E18">
        <w:rPr>
          <w:rFonts w:ascii="Cordia New" w:eastAsia="Times New Roman" w:hAnsi="Cordia New" w:cs="Cordia New"/>
          <w:sz w:val="30"/>
          <w:szCs w:val="30"/>
        </w:rPr>
        <w:t>Krungthai</w:t>
      </w:r>
      <w:proofErr w:type="spellEnd"/>
      <w:r w:rsidRPr="005D0E18">
        <w:rPr>
          <w:rFonts w:ascii="Cordia New" w:eastAsia="Times New Roman" w:hAnsi="Cordia New" w:cs="Cordia New"/>
          <w:sz w:val="30"/>
          <w:szCs w:val="30"/>
        </w:rPr>
        <w:t xml:space="preserve"> </w:t>
      </w:r>
      <w:proofErr w:type="spellStart"/>
      <w:r w:rsidRPr="005D0E18">
        <w:rPr>
          <w:rFonts w:ascii="Cordia New" w:eastAsia="Times New Roman" w:hAnsi="Cordia New" w:cs="Cordia New"/>
          <w:sz w:val="30"/>
          <w:szCs w:val="30"/>
        </w:rPr>
        <w:t>Connext</w:t>
      </w:r>
      <w:proofErr w:type="spellEnd"/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 xml:space="preserve"> เป็นบริการแจ้งเตือนทางการเงินของธนาคารกรุงไทย 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ตอบรับความต้องการของ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 xml:space="preserve">ลูกค้าธนาคารด้วยบริการที่หลากหลาย ภายใต้คอนเซ็ปต์ 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“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>บอก เตือน จ่าย ไลน์เด้งบอกฟรี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 xml:space="preserve">” 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>อาทิ</w:t>
      </w:r>
      <w:r>
        <w:rPr>
          <w:rFonts w:ascii="Cordia New" w:eastAsia="Times New Roman" w:hAnsi="Cordia New" w:cs="Cordia New" w:hint="cs"/>
          <w:sz w:val="30"/>
          <w:szCs w:val="30"/>
          <w:cs/>
        </w:rPr>
        <w:t xml:space="preserve"> 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>แจ้งเตือน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ยอดเงินใน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>เข้า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-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>ออก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บัญชี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 xml:space="preserve">กรุงไทย </w:t>
      </w:r>
      <w:r w:rsidRPr="005D0E18">
        <w:rPr>
          <w:rFonts w:ascii="Cordia New" w:eastAsia="Times New Roman" w:hAnsi="Cordia New" w:cs="Cordia New"/>
          <w:sz w:val="30"/>
          <w:szCs w:val="30"/>
        </w:rPr>
        <w:t xml:space="preserve"> G Wallet 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 xml:space="preserve">บนแอปฯ เป๋าตัง 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>สำหรับโครงการภาครัฐ เช็กยอดเงินในบัญชี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 xml:space="preserve"> 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 xml:space="preserve">บัตร </w:t>
      </w:r>
      <w:proofErr w:type="spellStart"/>
      <w:r w:rsidRPr="005D0E18">
        <w:rPr>
          <w:rFonts w:ascii="Cordia New" w:eastAsia="Times New Roman" w:hAnsi="Cordia New" w:cs="Cordia New"/>
          <w:sz w:val="30"/>
          <w:szCs w:val="30"/>
        </w:rPr>
        <w:t>Krungthai</w:t>
      </w:r>
      <w:proofErr w:type="spellEnd"/>
      <w:r w:rsidRPr="005D0E18">
        <w:rPr>
          <w:rFonts w:ascii="Cordia New" w:eastAsia="Times New Roman" w:hAnsi="Cordia New" w:cs="Cordia New"/>
          <w:sz w:val="30"/>
          <w:szCs w:val="30"/>
        </w:rPr>
        <w:t xml:space="preserve"> Travel Card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 xml:space="preserve"> 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 xml:space="preserve">บัตร </w:t>
      </w:r>
      <w:r w:rsidRPr="005D0E18">
        <w:rPr>
          <w:rFonts w:ascii="Cordia New" w:eastAsia="Times New Roman" w:hAnsi="Cordia New" w:cs="Cordia New"/>
          <w:sz w:val="30"/>
          <w:szCs w:val="30"/>
        </w:rPr>
        <w:t xml:space="preserve">KTC 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 xml:space="preserve"> 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>และ</w:t>
      </w:r>
      <w:r w:rsidRPr="005D0E18">
        <w:rPr>
          <w:rFonts w:ascii="Cordia New" w:eastAsia="Times New Roman" w:hAnsi="Cordia New" w:cs="Cordia New"/>
          <w:sz w:val="30"/>
          <w:szCs w:val="30"/>
        </w:rPr>
        <w:t xml:space="preserve"> Inter Wallet 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 xml:space="preserve">ต่างๆ </w:t>
      </w:r>
      <w:r w:rsidRPr="005D0E18">
        <w:rPr>
          <w:rFonts w:ascii="Cordia New" w:eastAsia="Times New Roman" w:hAnsi="Cordia New" w:cs="Cordia New"/>
          <w:sz w:val="30"/>
          <w:szCs w:val="30"/>
        </w:rPr>
        <w:t xml:space="preserve"> 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>แจ้ง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ทำรายการชำระสินเชื่อ</w:t>
      </w:r>
      <w:r>
        <w:rPr>
          <w:rFonts w:ascii="Cordia New" w:eastAsia="Times New Roman" w:hAnsi="Cordia New" w:cs="Cordia New"/>
          <w:sz w:val="30"/>
          <w:szCs w:val="30"/>
        </w:rPr>
        <w:t xml:space="preserve"> 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>แจ้งยอดซื้อ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-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>ขาย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-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 xml:space="preserve"> สับเปลี่ยน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-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 xml:space="preserve">ยกเลิก 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 xml:space="preserve">กองทุน </w:t>
      </w:r>
      <w:r w:rsidRPr="005D0E18">
        <w:rPr>
          <w:rFonts w:ascii="Cordia New" w:eastAsia="Times New Roman" w:hAnsi="Cordia New" w:cs="Cordia New"/>
          <w:sz w:val="30"/>
          <w:szCs w:val="30"/>
        </w:rPr>
        <w:t>KTAM</w:t>
      </w:r>
      <w:bookmarkStart w:id="0" w:name="_GoBack"/>
      <w:bookmarkEnd w:id="0"/>
      <w:r w:rsidRPr="005D0E18">
        <w:rPr>
          <w:rFonts w:ascii="Cordia New" w:eastAsia="Times New Roman" w:hAnsi="Cordia New" w:cs="Cordia New"/>
          <w:sz w:val="30"/>
          <w:szCs w:val="30"/>
        </w:rPr>
        <w:t xml:space="preserve"> 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บริการ ‘ช่วยเตือน’ (</w:t>
      </w:r>
      <w:r w:rsidRPr="005D0E18">
        <w:rPr>
          <w:rFonts w:ascii="Cordia New" w:eastAsia="Times New Roman" w:hAnsi="Cordia New" w:cs="Cordia New"/>
          <w:sz w:val="30"/>
          <w:szCs w:val="30"/>
        </w:rPr>
        <w:t>Smart alert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 xml:space="preserve">) ให้คุณจ่ายบิลหรือค่าใช้จ่ายตรงเวลา 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>รวมทั้ง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 xml:space="preserve">บัตรเครดิต </w:t>
      </w:r>
      <w:r w:rsidRPr="005D0E18">
        <w:rPr>
          <w:rFonts w:ascii="Cordia New" w:eastAsia="Times New Roman" w:hAnsi="Cordia New" w:cs="Cordia New"/>
          <w:sz w:val="30"/>
          <w:szCs w:val="30"/>
        </w:rPr>
        <w:t xml:space="preserve">KTC 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และสินเชื่อ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 xml:space="preserve"> นอกจากนี้ยังมีบริการ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จองคิวสาขา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 xml:space="preserve"> และ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 xml:space="preserve">ค้นหาสาขาและ </w:t>
      </w:r>
      <w:r w:rsidRPr="005D0E18">
        <w:rPr>
          <w:rFonts w:ascii="Cordia New" w:eastAsia="Times New Roman" w:hAnsi="Cordia New" w:cs="Cordia New"/>
          <w:sz w:val="30"/>
          <w:szCs w:val="30"/>
        </w:rPr>
        <w:t xml:space="preserve">ATM 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ใกล้คุณ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 xml:space="preserve"> และ แชทบอทที่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ตอบคำถามเกี่ยวกับผลิตภัณฑ์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>ธนาคาร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/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>บริการ และโครงการภาครัฐ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 xml:space="preserve">อย่างครบครัน ส่งผลให้ในปัจจุบันมีผู้ใช้งาน </w:t>
      </w:r>
      <w:proofErr w:type="spellStart"/>
      <w:r w:rsidRPr="005D0E18">
        <w:rPr>
          <w:rFonts w:ascii="Cordia New" w:eastAsia="Times New Roman" w:hAnsi="Cordia New" w:cs="Cordia New"/>
          <w:sz w:val="30"/>
          <w:szCs w:val="30"/>
        </w:rPr>
        <w:t>Krungthai</w:t>
      </w:r>
      <w:proofErr w:type="spellEnd"/>
      <w:r w:rsidRPr="005D0E18">
        <w:rPr>
          <w:rFonts w:ascii="Cordia New" w:eastAsia="Times New Roman" w:hAnsi="Cordia New" w:cs="Cordia New"/>
          <w:sz w:val="30"/>
          <w:szCs w:val="30"/>
        </w:rPr>
        <w:t xml:space="preserve"> </w:t>
      </w:r>
      <w:proofErr w:type="spellStart"/>
      <w:r w:rsidRPr="005D0E18">
        <w:rPr>
          <w:rFonts w:ascii="Cordia New" w:eastAsia="Times New Roman" w:hAnsi="Cordia New" w:cs="Cordia New"/>
          <w:sz w:val="30"/>
          <w:szCs w:val="30"/>
        </w:rPr>
        <w:t>Connext</w:t>
      </w:r>
      <w:proofErr w:type="spellEnd"/>
      <w:r w:rsidRPr="005D0E18">
        <w:rPr>
          <w:rFonts w:ascii="Cordia New" w:eastAsia="Times New Roman" w:hAnsi="Cordia New" w:cs="Cordia New"/>
          <w:sz w:val="30"/>
          <w:szCs w:val="30"/>
        </w:rPr>
        <w:t xml:space="preserve"> 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 xml:space="preserve">ถึงกว่า </w:t>
      </w:r>
      <w:r w:rsidRPr="005D0E18">
        <w:rPr>
          <w:rFonts w:ascii="Cordia New" w:eastAsia="Times New Roman" w:hAnsi="Cordia New" w:cs="Cordia New"/>
          <w:sz w:val="30"/>
          <w:szCs w:val="30"/>
        </w:rPr>
        <w:t>18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>.</w:t>
      </w:r>
      <w:r w:rsidRPr="005D0E18">
        <w:rPr>
          <w:rFonts w:ascii="Cordia New" w:eastAsia="Times New Roman" w:hAnsi="Cordia New" w:cs="Cordia New"/>
          <w:sz w:val="30"/>
          <w:szCs w:val="30"/>
        </w:rPr>
        <w:t>7</w:t>
      </w:r>
      <w:r w:rsidRPr="005D0E18">
        <w:rPr>
          <w:rFonts w:ascii="Cordia New" w:eastAsia="Times New Roman" w:hAnsi="Cordia New" w:cs="Cordia New"/>
          <w:sz w:val="30"/>
          <w:szCs w:val="30"/>
          <w:cs/>
        </w:rPr>
        <w:t xml:space="preserve"> ล้านคน</w:t>
      </w:r>
    </w:p>
    <w:p w14:paraId="4084318B" w14:textId="22502663" w:rsidR="00B7338E" w:rsidRPr="005D0E18" w:rsidRDefault="00B7338E" w:rsidP="005D0E18">
      <w:pPr>
        <w:spacing w:after="0" w:line="240" w:lineRule="auto"/>
        <w:jc w:val="thaiDistribute"/>
        <w:rPr>
          <w:rFonts w:ascii="Cordia New" w:eastAsia="Times New Roman" w:hAnsi="Cordia New" w:cs="Cordia New"/>
          <w:sz w:val="30"/>
          <w:szCs w:val="30"/>
        </w:rPr>
      </w:pPr>
    </w:p>
    <w:p w14:paraId="77DD782E" w14:textId="05A0765A" w:rsidR="005D0E18" w:rsidRPr="005D0E18" w:rsidRDefault="005D0E18" w:rsidP="005D0E18">
      <w:pPr>
        <w:spacing w:after="0" w:line="240" w:lineRule="auto"/>
        <w:jc w:val="thaiDistribute"/>
        <w:rPr>
          <w:rFonts w:ascii="Cordia New" w:eastAsia="Times New Roman" w:hAnsi="Cordia New" w:cs="Cordia New"/>
          <w:sz w:val="30"/>
          <w:szCs w:val="30"/>
        </w:rPr>
      </w:pP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 xml:space="preserve">ทีม </w:t>
      </w:r>
      <w:r w:rsidRPr="005D0E18">
        <w:rPr>
          <w:rFonts w:ascii="Cordia New" w:eastAsia="Times New Roman" w:hAnsi="Cordia New" w:cs="Cordia New"/>
          <w:sz w:val="30"/>
          <w:szCs w:val="30"/>
        </w:rPr>
        <w:t>Marketing Strategy</w:t>
      </w:r>
    </w:p>
    <w:p w14:paraId="77E91AC2" w14:textId="326D3B4E" w:rsidR="005D0E18" w:rsidRPr="005D0E18" w:rsidRDefault="005D0E18">
      <w:pPr>
        <w:spacing w:after="0" w:line="240" w:lineRule="auto"/>
        <w:jc w:val="thaiDistribute"/>
        <w:rPr>
          <w:rFonts w:ascii="Cordia New" w:eastAsia="Times New Roman" w:hAnsi="Cordia New" w:cs="Cordia New"/>
          <w:sz w:val="30"/>
          <w:szCs w:val="30"/>
        </w:rPr>
      </w:pPr>
      <w:r w:rsidRPr="005D0E18">
        <w:rPr>
          <w:rFonts w:ascii="Cordia New" w:eastAsia="Times New Roman" w:hAnsi="Cordia New" w:cs="Cordia New"/>
          <w:sz w:val="30"/>
          <w:szCs w:val="30"/>
        </w:rPr>
        <w:t xml:space="preserve">20 </w:t>
      </w:r>
      <w:r w:rsidRPr="005D0E18">
        <w:rPr>
          <w:rFonts w:ascii="Cordia New" w:eastAsia="Times New Roman" w:hAnsi="Cordia New" w:cs="Cordia New" w:hint="cs"/>
          <w:sz w:val="30"/>
          <w:szCs w:val="30"/>
          <w:cs/>
        </w:rPr>
        <w:t xml:space="preserve">เมษายน </w:t>
      </w:r>
      <w:r w:rsidRPr="005D0E18">
        <w:rPr>
          <w:rFonts w:ascii="Cordia New" w:eastAsia="Times New Roman" w:hAnsi="Cordia New" w:cs="Cordia New"/>
          <w:sz w:val="30"/>
          <w:szCs w:val="30"/>
        </w:rPr>
        <w:t>2565</w:t>
      </w:r>
    </w:p>
    <w:sectPr w:rsidR="005D0E18" w:rsidRPr="005D0E18" w:rsidSect="006B5091">
      <w:pgSz w:w="11906" w:h="16838"/>
      <w:pgMar w:top="113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3A"/>
    <w:rsid w:val="00005AA8"/>
    <w:rsid w:val="00026D41"/>
    <w:rsid w:val="00043B72"/>
    <w:rsid w:val="000836C9"/>
    <w:rsid w:val="00085D6E"/>
    <w:rsid w:val="000B01A1"/>
    <w:rsid w:val="000C3429"/>
    <w:rsid w:val="000D4ABA"/>
    <w:rsid w:val="001173CD"/>
    <w:rsid w:val="001357C9"/>
    <w:rsid w:val="00140AF0"/>
    <w:rsid w:val="001635B6"/>
    <w:rsid w:val="001703FD"/>
    <w:rsid w:val="00197416"/>
    <w:rsid w:val="001A074D"/>
    <w:rsid w:val="001A5A29"/>
    <w:rsid w:val="001C390B"/>
    <w:rsid w:val="001D1E1C"/>
    <w:rsid w:val="00230CD3"/>
    <w:rsid w:val="00242DC0"/>
    <w:rsid w:val="002546F6"/>
    <w:rsid w:val="0026324D"/>
    <w:rsid w:val="00263A72"/>
    <w:rsid w:val="002B4B1C"/>
    <w:rsid w:val="002B74D0"/>
    <w:rsid w:val="002C3545"/>
    <w:rsid w:val="002E2A0C"/>
    <w:rsid w:val="002F4CAC"/>
    <w:rsid w:val="00326F36"/>
    <w:rsid w:val="00336E3A"/>
    <w:rsid w:val="00346085"/>
    <w:rsid w:val="00355CD5"/>
    <w:rsid w:val="003641A5"/>
    <w:rsid w:val="0037611C"/>
    <w:rsid w:val="00391DAD"/>
    <w:rsid w:val="003A7AD1"/>
    <w:rsid w:val="003B2AF4"/>
    <w:rsid w:val="003F710D"/>
    <w:rsid w:val="004531A1"/>
    <w:rsid w:val="00481648"/>
    <w:rsid w:val="00482571"/>
    <w:rsid w:val="00482712"/>
    <w:rsid w:val="00486504"/>
    <w:rsid w:val="00493A85"/>
    <w:rsid w:val="004C51AB"/>
    <w:rsid w:val="004C6344"/>
    <w:rsid w:val="004D0649"/>
    <w:rsid w:val="004F675F"/>
    <w:rsid w:val="00504787"/>
    <w:rsid w:val="00545528"/>
    <w:rsid w:val="005529E0"/>
    <w:rsid w:val="00556D62"/>
    <w:rsid w:val="0059469E"/>
    <w:rsid w:val="005A52D6"/>
    <w:rsid w:val="005B675C"/>
    <w:rsid w:val="005B7577"/>
    <w:rsid w:val="005D0E18"/>
    <w:rsid w:val="005D1BAE"/>
    <w:rsid w:val="005E0AEF"/>
    <w:rsid w:val="005F7473"/>
    <w:rsid w:val="00620ABB"/>
    <w:rsid w:val="006266F6"/>
    <w:rsid w:val="006519B9"/>
    <w:rsid w:val="006810A2"/>
    <w:rsid w:val="006B07A8"/>
    <w:rsid w:val="006B5091"/>
    <w:rsid w:val="006F1465"/>
    <w:rsid w:val="006F26EC"/>
    <w:rsid w:val="007119B8"/>
    <w:rsid w:val="007154BC"/>
    <w:rsid w:val="00726413"/>
    <w:rsid w:val="00761EF7"/>
    <w:rsid w:val="00762692"/>
    <w:rsid w:val="00781926"/>
    <w:rsid w:val="007921F8"/>
    <w:rsid w:val="00793EAE"/>
    <w:rsid w:val="00794E9B"/>
    <w:rsid w:val="0079717F"/>
    <w:rsid w:val="007A16B0"/>
    <w:rsid w:val="007C5778"/>
    <w:rsid w:val="0082327A"/>
    <w:rsid w:val="008600F0"/>
    <w:rsid w:val="00881089"/>
    <w:rsid w:val="00882AFD"/>
    <w:rsid w:val="008C0543"/>
    <w:rsid w:val="008C39AE"/>
    <w:rsid w:val="008D78E7"/>
    <w:rsid w:val="008F0D75"/>
    <w:rsid w:val="008F3932"/>
    <w:rsid w:val="008F77F4"/>
    <w:rsid w:val="00905902"/>
    <w:rsid w:val="00912BF4"/>
    <w:rsid w:val="00931861"/>
    <w:rsid w:val="00936533"/>
    <w:rsid w:val="0095785F"/>
    <w:rsid w:val="009705B4"/>
    <w:rsid w:val="00982515"/>
    <w:rsid w:val="009B152E"/>
    <w:rsid w:val="009C0AF0"/>
    <w:rsid w:val="009C362A"/>
    <w:rsid w:val="009C7F69"/>
    <w:rsid w:val="009E0080"/>
    <w:rsid w:val="009F3430"/>
    <w:rsid w:val="009F4C04"/>
    <w:rsid w:val="009F52B7"/>
    <w:rsid w:val="00A01B8C"/>
    <w:rsid w:val="00A87182"/>
    <w:rsid w:val="00AF5FE2"/>
    <w:rsid w:val="00B02EE6"/>
    <w:rsid w:val="00B36187"/>
    <w:rsid w:val="00B42094"/>
    <w:rsid w:val="00B6230F"/>
    <w:rsid w:val="00B64FA0"/>
    <w:rsid w:val="00B7338E"/>
    <w:rsid w:val="00B74B35"/>
    <w:rsid w:val="00B97514"/>
    <w:rsid w:val="00BB3E1F"/>
    <w:rsid w:val="00BC2B12"/>
    <w:rsid w:val="00BC3BF1"/>
    <w:rsid w:val="00C03A59"/>
    <w:rsid w:val="00C66746"/>
    <w:rsid w:val="00C70201"/>
    <w:rsid w:val="00C714F1"/>
    <w:rsid w:val="00C82A29"/>
    <w:rsid w:val="00C832D2"/>
    <w:rsid w:val="00C93A4F"/>
    <w:rsid w:val="00C96A97"/>
    <w:rsid w:val="00CD70BC"/>
    <w:rsid w:val="00CF106D"/>
    <w:rsid w:val="00D10E82"/>
    <w:rsid w:val="00D20128"/>
    <w:rsid w:val="00D36D93"/>
    <w:rsid w:val="00D528CD"/>
    <w:rsid w:val="00D549F1"/>
    <w:rsid w:val="00D64924"/>
    <w:rsid w:val="00D7758B"/>
    <w:rsid w:val="00D852AC"/>
    <w:rsid w:val="00DA6860"/>
    <w:rsid w:val="00E06B39"/>
    <w:rsid w:val="00E13ED4"/>
    <w:rsid w:val="00E25C52"/>
    <w:rsid w:val="00E3058B"/>
    <w:rsid w:val="00E31C07"/>
    <w:rsid w:val="00E36200"/>
    <w:rsid w:val="00E41214"/>
    <w:rsid w:val="00E4706C"/>
    <w:rsid w:val="00E5593D"/>
    <w:rsid w:val="00E64A40"/>
    <w:rsid w:val="00E84284"/>
    <w:rsid w:val="00E97571"/>
    <w:rsid w:val="00EC1F4A"/>
    <w:rsid w:val="00EF5538"/>
    <w:rsid w:val="00F116EF"/>
    <w:rsid w:val="00F22CB8"/>
    <w:rsid w:val="00F2793D"/>
    <w:rsid w:val="00F45CAA"/>
    <w:rsid w:val="00F817A5"/>
    <w:rsid w:val="00F87C89"/>
    <w:rsid w:val="00F937E7"/>
    <w:rsid w:val="00F94E08"/>
    <w:rsid w:val="00F97B04"/>
    <w:rsid w:val="00FB77E0"/>
    <w:rsid w:val="00FC7E4B"/>
    <w:rsid w:val="00FF096F"/>
    <w:rsid w:val="00FF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6103077"/>
  <w15:chartTrackingRefBased/>
  <w15:docId w15:val="{C0134725-35D3-4777-92FE-C4E03B008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552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tab-span">
    <w:name w:val="apple-tab-span"/>
    <w:basedOn w:val="DefaultParagraphFont"/>
    <w:rsid w:val="009F3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6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Praethong Polsawatwanich</dc:creator>
  <cp:keywords/>
  <dc:description/>
  <cp:lastModifiedBy>Porhatai Taravanich</cp:lastModifiedBy>
  <cp:revision>66</cp:revision>
  <cp:lastPrinted>2021-11-26T11:29:00Z</cp:lastPrinted>
  <dcterms:created xsi:type="dcterms:W3CDTF">2021-07-30T07:46:00Z</dcterms:created>
  <dcterms:modified xsi:type="dcterms:W3CDTF">2022-04-20T06:14:00Z</dcterms:modified>
</cp:coreProperties>
</file>