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AC6" w14:textId="77BBCF9C" w:rsidR="004634F2" w:rsidRPr="0059628F" w:rsidRDefault="00F6121B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</w:t>
      </w:r>
      <w:r w:rsidR="0059628F" w:rsidRPr="0059628F">
        <w:rPr>
          <w:rFonts w:asciiTheme="minorBidi" w:hAnsiTheme="minorBidi" w:cstheme="minorBidi"/>
          <w:noProof/>
          <w:sz w:val="28"/>
        </w:rPr>
        <w:t xml:space="preserve">12 </w:t>
      </w:r>
      <w:r w:rsidR="0059628F" w:rsidRPr="0059628F">
        <w:rPr>
          <w:rFonts w:asciiTheme="minorBidi" w:hAnsiTheme="minorBidi" w:cstheme="minorBidi" w:hint="cs"/>
          <w:noProof/>
          <w:sz w:val="28"/>
          <w:cs/>
        </w:rPr>
        <w:t xml:space="preserve">เมษายน </w:t>
      </w:r>
      <w:r w:rsidR="0059628F" w:rsidRPr="0059628F">
        <w:rPr>
          <w:rFonts w:asciiTheme="minorBidi" w:hAnsiTheme="minorBidi" w:cstheme="minorBidi"/>
          <w:noProof/>
          <w:sz w:val="28"/>
        </w:rPr>
        <w:t>2565</w:t>
      </w:r>
    </w:p>
    <w:p w14:paraId="349F70ED" w14:textId="77777777" w:rsidR="004634F2" w:rsidRDefault="004634F2" w:rsidP="00CC73E5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3BC0505" w14:textId="77777777" w:rsidR="004634F2" w:rsidRPr="003E4C36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Hlk76570520"/>
      <w:bookmarkEnd w:id="0"/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686EEB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3F197140" w14:textId="77777777" w:rsidR="004634F2" w:rsidRPr="00686EEB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686EEB">
        <w:rPr>
          <w:rFonts w:ascii="Cordia New" w:hAnsi="Cordia New" w:cs="Cordia New" w:hint="cs"/>
          <w:b/>
          <w:bCs/>
          <w:sz w:val="32"/>
          <w:szCs w:val="32"/>
        </w:rPr>
        <w:t>1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 w:rsidRPr="00686EEB">
        <w:rPr>
          <w:rFonts w:ascii="Cordia New" w:hAnsi="Cordia New" w:cs="Cordia New" w:hint="cs"/>
          <w:b/>
          <w:bCs/>
          <w:sz w:val="32"/>
          <w:szCs w:val="32"/>
        </w:rPr>
        <w:t>5</w:t>
      </w:r>
    </w:p>
    <w:p w14:paraId="6813B928" w14:textId="77777777" w:rsidR="004634F2" w:rsidRPr="000D7487" w:rsidRDefault="004634F2" w:rsidP="004634F2">
      <w:pPr>
        <w:pStyle w:val="ae"/>
        <w:jc w:val="center"/>
        <w:rPr>
          <w:rFonts w:ascii="Cordia New" w:hAnsi="Cordia New" w:cs="Cordia New"/>
          <w:b/>
          <w:bCs/>
          <w:szCs w:val="22"/>
        </w:rPr>
      </w:pPr>
    </w:p>
    <w:p w14:paraId="57B322B9" w14:textId="77777777" w:rsidR="004634F2" w:rsidRPr="003E4C36" w:rsidRDefault="004634F2" w:rsidP="004634F2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750B0E9B" w14:textId="77777777" w:rsidR="00AD64E8" w:rsidRPr="003E4C36" w:rsidRDefault="00AD64E8" w:rsidP="00AD64E8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0E480254" w14:textId="545C9810" w:rsidR="004634F2" w:rsidRPr="00686EEB" w:rsidRDefault="00AD64E8" w:rsidP="00AD64E8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004945">
        <w:rPr>
          <w:rFonts w:ascii="Cordia New" w:hAnsi="Cordia New" w:cs="Cordia New" w:hint="cs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="Cordia New" w:hAnsi="Cordia New" w:cs="Cordia New" w:hint="cs"/>
          <w:sz w:val="32"/>
          <w:szCs w:val="32"/>
          <w:cs/>
        </w:rPr>
        <w:t>รายงาน</w:t>
      </w:r>
      <w:r w:rsidR="004634F2" w:rsidRPr="00686EEB">
        <w:rPr>
          <w:rFonts w:ascii="Cordia New" w:hAnsi="Cordia New" w:cs="Cordia New"/>
          <w:sz w:val="32"/>
          <w:szCs w:val="32"/>
          <w:cs/>
        </w:rPr>
        <w:t>ดัชนีความเชื่อมั่น</w:t>
      </w:r>
      <w:bookmarkStart w:id="1" w:name="_Hlk76573943"/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="004634F2" w:rsidRPr="009A1056">
        <w:rPr>
          <w:rFonts w:ascii="Cordia New" w:hAnsi="Cordia New" w:cs="Cordia New"/>
          <w:sz w:val="32"/>
          <w:szCs w:val="32"/>
        </w:rPr>
        <w:t xml:space="preserve">– </w:t>
      </w:r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ปริมณฑล </w:t>
      </w:r>
      <w:bookmarkEnd w:id="1"/>
      <w:r w:rsidR="004634F2" w:rsidRPr="00686EEB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="004634F2" w:rsidRPr="00FD27AB">
        <w:rPr>
          <w:rFonts w:ascii="Cordia New" w:hAnsi="Cordia New" w:cs="Cordia New"/>
          <w:sz w:val="32"/>
          <w:szCs w:val="32"/>
        </w:rPr>
        <w:t xml:space="preserve">Current Situation Index) 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ในภาพรวมของ</w:t>
      </w:r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="004634F2" w:rsidRPr="00686EEB">
        <w:rPr>
          <w:rFonts w:ascii="Cordia New" w:hAnsi="Cordia New" w:cs="Cordia New" w:hint="cs"/>
          <w:sz w:val="32"/>
          <w:szCs w:val="32"/>
        </w:rPr>
        <w:t>1</w:t>
      </w:r>
      <w:r w:rsidR="004634F2" w:rsidRPr="009A1056">
        <w:rPr>
          <w:rFonts w:ascii="Cordia New" w:hAnsi="Cordia New" w:cs="Cordia New"/>
          <w:sz w:val="32"/>
          <w:szCs w:val="32"/>
        </w:rPr>
        <w:t xml:space="preserve"> </w:t>
      </w:r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ปี </w:t>
      </w:r>
      <w:r w:rsidR="004634F2" w:rsidRPr="009A1056">
        <w:rPr>
          <w:rFonts w:ascii="Cordia New" w:hAnsi="Cordia New" w:cs="Cordia New"/>
          <w:sz w:val="32"/>
          <w:szCs w:val="32"/>
        </w:rPr>
        <w:t>256</w:t>
      </w:r>
      <w:r w:rsidR="004634F2" w:rsidRPr="00686EEB">
        <w:rPr>
          <w:rFonts w:ascii="Cordia New" w:hAnsi="Cordia New" w:cs="Cordia New" w:hint="cs"/>
          <w:sz w:val="32"/>
          <w:szCs w:val="32"/>
        </w:rPr>
        <w:t>5</w:t>
      </w:r>
      <w:r w:rsidR="004634F2" w:rsidRPr="009A1056">
        <w:rPr>
          <w:rFonts w:ascii="Cordia New" w:hAnsi="Cordia New" w:cs="Cordia New"/>
          <w:sz w:val="32"/>
          <w:szCs w:val="32"/>
        </w:rPr>
        <w:t xml:space="preserve"> </w:t>
      </w:r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4634F2" w:rsidRPr="00686EEB">
        <w:rPr>
          <w:rFonts w:ascii="Cordia New" w:hAnsi="Cordia New" w:cs="Cordia New" w:hint="cs"/>
          <w:sz w:val="32"/>
          <w:szCs w:val="32"/>
        </w:rPr>
        <w:t>47.1</w:t>
      </w:r>
      <w:r w:rsidR="004634F2" w:rsidRPr="009A1056">
        <w:rPr>
          <w:rFonts w:ascii="Cordia New" w:hAnsi="Cordia New" w:cs="Cordia New"/>
          <w:sz w:val="32"/>
          <w:szCs w:val="32"/>
        </w:rPr>
        <w:t xml:space="preserve"> 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ลดลง</w:t>
      </w:r>
      <w:r w:rsidR="004634F2" w:rsidRPr="00686EEB">
        <w:rPr>
          <w:rFonts w:ascii="Cordia New" w:hAnsi="Cordia New" w:cs="Cordia New"/>
          <w:sz w:val="32"/>
          <w:szCs w:val="32"/>
          <w:cs/>
        </w:rPr>
        <w:t>เมื่อเทียบกับไตรมาสก่อนหน้า (</w:t>
      </w:r>
      <w:proofErr w:type="spellStart"/>
      <w:r w:rsidR="004634F2" w:rsidRPr="00FD27AB">
        <w:rPr>
          <w:rFonts w:ascii="Cordia New" w:hAnsi="Cordia New" w:cs="Cordia New"/>
          <w:sz w:val="32"/>
          <w:szCs w:val="32"/>
        </w:rPr>
        <w:t>QoQ</w:t>
      </w:r>
      <w:proofErr w:type="spellEnd"/>
      <w:r w:rsidR="004634F2" w:rsidRPr="00F72664">
        <w:rPr>
          <w:rFonts w:ascii="Cordia New" w:hAnsi="Cordia New" w:cs="Cordia New"/>
          <w:sz w:val="32"/>
          <w:szCs w:val="32"/>
        </w:rPr>
        <w:t xml:space="preserve">) </w:t>
      </w:r>
      <w:bookmarkStart w:id="2" w:name="_Hlk76572473"/>
      <w:r w:rsidR="004634F2" w:rsidRPr="00F72664">
        <w:rPr>
          <w:rFonts w:ascii="Cordia New" w:hAnsi="Cordia New" w:cs="Cordia New" w:hint="cs"/>
          <w:sz w:val="32"/>
          <w:szCs w:val="32"/>
          <w:cs/>
        </w:rPr>
        <w:t>และ</w:t>
      </w:r>
      <w:r w:rsidR="00356011" w:rsidRPr="00F72664">
        <w:rPr>
          <w:rFonts w:ascii="Cordia New" w:hAnsi="Cordia New" w:cs="Cordia New" w:hint="cs"/>
          <w:sz w:val="32"/>
          <w:szCs w:val="32"/>
          <w:cs/>
        </w:rPr>
        <w:t>เป็นการกลับมา</w:t>
      </w:r>
      <w:r w:rsidR="004634F2" w:rsidRPr="00F72664">
        <w:rPr>
          <w:rFonts w:ascii="Cordia New" w:hAnsi="Cordia New" w:cs="Cordia New" w:hint="cs"/>
          <w:sz w:val="32"/>
          <w:szCs w:val="32"/>
          <w:cs/>
        </w:rPr>
        <w:t>มี</w:t>
      </w:r>
      <w:r w:rsidR="004634F2" w:rsidRPr="00686EEB">
        <w:rPr>
          <w:rFonts w:ascii="Cordia New" w:hAnsi="Cordia New" w:cs="Cordia New"/>
          <w:sz w:val="32"/>
          <w:szCs w:val="32"/>
          <w:cs/>
        </w:rPr>
        <w:t>ค่าดัชน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ีต่ำ</w:t>
      </w:r>
      <w:r w:rsidR="004634F2" w:rsidRPr="00686EEB">
        <w:rPr>
          <w:rFonts w:ascii="Cordia New" w:hAnsi="Cordia New" w:cs="Cordia New"/>
          <w:sz w:val="32"/>
          <w:szCs w:val="32"/>
          <w:cs/>
        </w:rPr>
        <w:t xml:space="preserve">กว่าค่ากลางที่ระดับ </w:t>
      </w:r>
      <w:r w:rsidR="004634F2" w:rsidRPr="009A1056">
        <w:rPr>
          <w:rFonts w:ascii="Cordia New" w:hAnsi="Cordia New" w:cs="Cordia New"/>
          <w:sz w:val="32"/>
          <w:szCs w:val="32"/>
        </w:rPr>
        <w:t>50.0</w:t>
      </w:r>
      <w:r w:rsidR="00356011">
        <w:rPr>
          <w:rFonts w:ascii="Cordia New" w:hAnsi="Cordia New" w:cs="Cordia New" w:hint="cs"/>
          <w:sz w:val="32"/>
          <w:szCs w:val="32"/>
          <w:cs/>
        </w:rPr>
        <w:t xml:space="preserve"> อีกครั้ง</w:t>
      </w:r>
      <w:r w:rsidR="004634F2" w:rsidRPr="009A1056">
        <w:rPr>
          <w:rFonts w:ascii="Cordia New" w:hAnsi="Cordia New" w:cs="Cordia New"/>
          <w:sz w:val="32"/>
          <w:szCs w:val="32"/>
        </w:rPr>
        <w:t xml:space="preserve"> </w:t>
      </w:r>
      <w:bookmarkEnd w:id="2"/>
      <w:r w:rsidR="004634F2" w:rsidRPr="00686EEB">
        <w:rPr>
          <w:rFonts w:ascii="Cordia New" w:hAnsi="Cordia New" w:cs="Cordia New"/>
          <w:sz w:val="32"/>
          <w:szCs w:val="32"/>
          <w:cs/>
        </w:rPr>
        <w:t>ซึ่ง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สะท้อนให้เห็นว่าผู้ประกอบการมีความเชื่อมั่น</w:t>
      </w:r>
      <w:r w:rsidR="00356011">
        <w:rPr>
          <w:rFonts w:ascii="Cordia New" w:hAnsi="Cordia New" w:cs="Cordia New" w:hint="cs"/>
          <w:sz w:val="32"/>
          <w:szCs w:val="32"/>
          <w:cs/>
        </w:rPr>
        <w:t>ที่ลดลงอีก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ในการประกอบธุรกิจ</w:t>
      </w:r>
      <w:r w:rsidR="004634F2">
        <w:rPr>
          <w:rFonts w:ascii="Cordia New" w:hAnsi="Cordia New" w:cs="Cordia New" w:hint="cs"/>
          <w:sz w:val="32"/>
          <w:szCs w:val="32"/>
          <w:cs/>
        </w:rPr>
        <w:t>ในไตรมาสนี้ ในขณะที่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ไตรมาส</w:t>
      </w:r>
      <w:r w:rsidR="004634F2">
        <w:rPr>
          <w:rFonts w:ascii="Cordia New" w:hAnsi="Cordia New" w:cs="Cordia New" w:hint="cs"/>
          <w:sz w:val="32"/>
          <w:szCs w:val="32"/>
          <w:cs/>
        </w:rPr>
        <w:t>ก่อนหน้า (ไตรมาส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634F2" w:rsidRPr="00686EEB">
        <w:rPr>
          <w:rFonts w:ascii="Cordia New" w:hAnsi="Cordia New" w:cs="Cordia New" w:hint="cs"/>
          <w:sz w:val="32"/>
          <w:szCs w:val="32"/>
        </w:rPr>
        <w:t>4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="004634F2" w:rsidRPr="00686EEB">
        <w:rPr>
          <w:rFonts w:ascii="Cordia New" w:hAnsi="Cordia New" w:cs="Cordia New" w:hint="cs"/>
          <w:sz w:val="32"/>
          <w:szCs w:val="32"/>
        </w:rPr>
        <w:t>2564</w:t>
      </w:r>
      <w:r w:rsidR="004634F2" w:rsidRPr="00F72664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356011" w:rsidRPr="00F72664">
        <w:rPr>
          <w:rFonts w:ascii="Cordia New" w:hAnsi="Cordia New" w:cs="Cordia New" w:hint="cs"/>
          <w:sz w:val="32"/>
          <w:szCs w:val="32"/>
          <w:cs/>
        </w:rPr>
        <w:t>เพิ่งมี</w:t>
      </w:r>
      <w:r w:rsidR="004634F2" w:rsidRPr="00F72664">
        <w:rPr>
          <w:rFonts w:ascii="Cordia New" w:hAnsi="Cordia New" w:cs="Cordia New" w:hint="cs"/>
          <w:sz w:val="32"/>
          <w:szCs w:val="32"/>
          <w:cs/>
        </w:rPr>
        <w:t>ค่าดัชนีความเชื่อมั่น</w:t>
      </w:r>
      <w:r w:rsidR="00356011" w:rsidRPr="00F72664">
        <w:rPr>
          <w:rFonts w:ascii="Cordia New" w:hAnsi="Cordia New" w:cs="Cordia New" w:hint="cs"/>
          <w:sz w:val="32"/>
          <w:szCs w:val="32"/>
          <w:cs/>
        </w:rPr>
        <w:t xml:space="preserve">ที่สูงกว่า </w:t>
      </w:r>
      <w:r w:rsidR="00356011" w:rsidRPr="00F72664">
        <w:rPr>
          <w:rFonts w:ascii="Cordia New" w:hAnsi="Cordia New" w:cs="Cordia New"/>
          <w:sz w:val="32"/>
          <w:szCs w:val="32"/>
        </w:rPr>
        <w:t>50</w:t>
      </w:r>
      <w:r w:rsidR="00356011" w:rsidRPr="00F72664">
        <w:rPr>
          <w:rFonts w:ascii="Cordia New" w:hAnsi="Cordia New" w:cs="Cordia New" w:hint="cs"/>
          <w:sz w:val="32"/>
          <w:szCs w:val="32"/>
          <w:cs/>
        </w:rPr>
        <w:t xml:space="preserve"> เล็กน้อย</w:t>
      </w:r>
      <w:r w:rsidR="00356011" w:rsidRPr="00F72664">
        <w:rPr>
          <w:rFonts w:ascii="Cordia New" w:hAnsi="Cordia New" w:cs="Cordia New"/>
          <w:sz w:val="32"/>
          <w:szCs w:val="32"/>
        </w:rPr>
        <w:t xml:space="preserve"> </w:t>
      </w:r>
    </w:p>
    <w:p w14:paraId="7B8E124D" w14:textId="5335DF5D" w:rsidR="004634F2" w:rsidRPr="00686EEB" w:rsidRDefault="000E07B5" w:rsidP="004634F2">
      <w:pPr>
        <w:pStyle w:val="ae"/>
        <w:ind w:firstLine="720"/>
        <w:jc w:val="thaiDistribute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 กล่าวว่า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4634F2" w:rsidRPr="00686EEB">
        <w:rPr>
          <w:rFonts w:ascii="Cordia New" w:hAnsi="Cordia New" w:cs="Cordia New"/>
          <w:sz w:val="32"/>
          <w:szCs w:val="32"/>
          <w:cs/>
        </w:rPr>
        <w:t>ดัชนี</w:t>
      </w:r>
      <w:r w:rsidR="004634F2">
        <w:rPr>
          <w:rFonts w:ascii="Cordia New" w:hAnsi="Cordia New" w:cs="Cordia New" w:hint="cs"/>
          <w:sz w:val="32"/>
          <w:szCs w:val="32"/>
          <w:cs/>
        </w:rPr>
        <w:t>ความเชื่อมั่นที่ลดลง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ใน</w:t>
      </w:r>
      <w:r w:rsidR="004634F2" w:rsidRPr="00686EEB">
        <w:rPr>
          <w:rFonts w:ascii="Cordia New" w:hAnsi="Cordia New" w:cs="Cordia New"/>
          <w:sz w:val="32"/>
          <w:szCs w:val="32"/>
          <w:cs/>
        </w:rPr>
        <w:t>ไตรมาสนี้</w:t>
      </w:r>
      <w:r w:rsidR="004634F2">
        <w:rPr>
          <w:rFonts w:ascii="Cordia New" w:hAnsi="Cordia New" w:cs="Cordia New" w:hint="cs"/>
          <w:sz w:val="32"/>
          <w:szCs w:val="32"/>
          <w:cs/>
        </w:rPr>
        <w:t xml:space="preserve"> มีสาเหตุหลักมาจาก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สถา</w:t>
      </w:r>
      <w:r w:rsidR="004634F2">
        <w:rPr>
          <w:rFonts w:ascii="Cordia New" w:hAnsi="Cordia New" w:cs="Cordia New" w:hint="cs"/>
          <w:sz w:val="32"/>
          <w:szCs w:val="32"/>
          <w:cs/>
        </w:rPr>
        <w:t>น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การณ์การสู้รบระหว่างรั</w:t>
      </w:r>
      <w:r w:rsidR="007632D6">
        <w:rPr>
          <w:rFonts w:ascii="Cordia New" w:hAnsi="Cordia New" w:cs="Cordia New" w:hint="cs"/>
          <w:sz w:val="32"/>
          <w:szCs w:val="32"/>
          <w:cs/>
        </w:rPr>
        <w:t>ส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เซียและยูเครน</w:t>
      </w:r>
      <w:r w:rsidR="004634F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 xml:space="preserve">ที่ส่งผลทำให้ราคาน้ำมันและราคาวัสดุก่อสร้างมีการปรับตัวสูงขึ้น </w:t>
      </w:r>
      <w:r w:rsidR="004634F2">
        <w:rPr>
          <w:rFonts w:ascii="Cordia New" w:hAnsi="Cordia New" w:cs="Cordia New" w:hint="cs"/>
          <w:sz w:val="32"/>
          <w:szCs w:val="32"/>
          <w:cs/>
        </w:rPr>
        <w:t>โดยเฉพาะราคาของเหล็กที่ปรับตัวสูงขึ้นมากถึงร้อยละ</w:t>
      </w:r>
      <w:r w:rsidR="008D0A3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634F2">
        <w:rPr>
          <w:rFonts w:ascii="Cordia New" w:hAnsi="Cordia New" w:cs="Cordia New"/>
          <w:sz w:val="32"/>
          <w:szCs w:val="32"/>
        </w:rPr>
        <w:t xml:space="preserve">35 </w:t>
      </w:r>
      <w:r w:rsidR="004634F2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4634F2">
        <w:rPr>
          <w:rFonts w:ascii="Cordia New" w:hAnsi="Cordia New" w:cs="Cordia New"/>
          <w:sz w:val="32"/>
          <w:szCs w:val="32"/>
        </w:rPr>
        <w:t xml:space="preserve"> </w:t>
      </w:r>
      <w:r w:rsidR="004634F2">
        <w:rPr>
          <w:rFonts w:ascii="Cordia New" w:hAnsi="Cordia New" w:cs="Cordia New" w:hint="cs"/>
          <w:sz w:val="32"/>
          <w:szCs w:val="32"/>
          <w:cs/>
        </w:rPr>
        <w:t xml:space="preserve"> ปัญหา</w:t>
      </w:r>
      <w:r w:rsidR="004634F2" w:rsidRPr="00686EEB">
        <w:rPr>
          <w:rFonts w:ascii="Cordia New" w:hAnsi="Cordia New" w:cs="Cordia New" w:hint="cs"/>
          <w:sz w:val="32"/>
          <w:szCs w:val="32"/>
          <w:cs/>
        </w:rPr>
        <w:t>การขาดแคลนแรงงานภาคการก่อสร้าง</w:t>
      </w:r>
      <w:r w:rsidR="004634F2">
        <w:rPr>
          <w:rFonts w:ascii="Cordia New" w:hAnsi="Cordia New" w:cs="Cordia New" w:hint="cs"/>
          <w:sz w:val="32"/>
          <w:szCs w:val="32"/>
          <w:cs/>
        </w:rPr>
        <w:t xml:space="preserve"> ปัญหาภาวะเงินเฟ้อ และการปรับอัตราดอกเบี้ย ซึ่งเป็นปัจจัยที่ทำให้ผู้ประกอบการมีความกังวลในการดำเนินธุรกิจในไตรมาสปัจจุบัน</w:t>
      </w:r>
    </w:p>
    <w:p w14:paraId="1461003F" w14:textId="77777777" w:rsidR="004634F2" w:rsidRPr="00686EEB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86EEB">
        <w:rPr>
          <w:rFonts w:ascii="Cordia New" w:hAnsi="Cordia New" w:cs="Cordia New"/>
          <w:sz w:val="32"/>
          <w:szCs w:val="32"/>
          <w:cs/>
        </w:rPr>
        <w:t>เมื่อ</w:t>
      </w:r>
      <w:r w:rsidRPr="00686EEB">
        <w:rPr>
          <w:rFonts w:ascii="Cordia New" w:hAnsi="Cordia New" w:cs="Cordia New" w:hint="cs"/>
          <w:sz w:val="32"/>
          <w:szCs w:val="32"/>
          <w:cs/>
        </w:rPr>
        <w:t>จำแนก</w:t>
      </w:r>
      <w:r w:rsidRPr="00686EEB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 xml:space="preserve">Companies </w:t>
      </w:r>
      <w:r w:rsidRPr="00686EEB">
        <w:rPr>
          <w:rFonts w:ascii="Cordia New" w:hAnsi="Cordia New" w:cs="Cordia New" w:hint="cs"/>
          <w:sz w:val="32"/>
          <w:szCs w:val="32"/>
          <w:cs/>
        </w:rPr>
        <w:t>ใน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686EEB">
        <w:rPr>
          <w:rFonts w:ascii="Cordia New" w:hAnsi="Cordia New" w:cs="Cordia New" w:hint="cs"/>
          <w:sz w:val="32"/>
          <w:szCs w:val="32"/>
        </w:rPr>
        <w:t>1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>5</w:t>
      </w:r>
      <w:r w:rsidRPr="00686EEB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>.</w:t>
      </w:r>
      <w:r w:rsidRPr="00686EEB">
        <w:rPr>
          <w:rFonts w:ascii="Cordia New" w:hAnsi="Cordia New" w:cs="Cordia New" w:hint="cs"/>
          <w:sz w:val="32"/>
          <w:szCs w:val="32"/>
        </w:rPr>
        <w:t>1</w:t>
      </w:r>
      <w:r w:rsidRPr="00686EEB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แต่ต่ำกว่า</w:t>
      </w:r>
      <w:r w:rsidRPr="00686EEB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686EEB">
        <w:rPr>
          <w:rFonts w:ascii="Cordia New" w:hAnsi="Cordia New" w:cs="Cordia New" w:hint="cs"/>
          <w:sz w:val="32"/>
          <w:szCs w:val="32"/>
          <w:cs/>
        </w:rPr>
        <w:t>ที่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>
        <w:rPr>
          <w:rFonts w:ascii="Cordia New" w:hAnsi="Cordia New" w:cs="Cordia New"/>
          <w:sz w:val="32"/>
          <w:szCs w:val="32"/>
        </w:rPr>
        <w:t>5</w:t>
      </w:r>
      <w:r w:rsidRPr="00686EEB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.</w:t>
      </w:r>
      <w:r w:rsidRPr="00686EEB">
        <w:rPr>
          <w:rFonts w:ascii="Cordia New" w:hAnsi="Cordia New" w:cs="Cordia New" w:hint="cs"/>
          <w:sz w:val="32"/>
          <w:szCs w:val="32"/>
        </w:rPr>
        <w:t>3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ยัง</w:t>
      </w:r>
      <w:r w:rsidRPr="00686EEB">
        <w:rPr>
          <w:rFonts w:ascii="Cordia New" w:hAnsi="Cordia New" w:cs="Cordia New" w:hint="cs"/>
          <w:sz w:val="32"/>
          <w:szCs w:val="32"/>
          <w:cs/>
        </w:rPr>
        <w:t>มีความเชื่อมั่นต่อธุรกิจในภาวะปัจจุบัน</w:t>
      </w:r>
      <w:r>
        <w:rPr>
          <w:rFonts w:ascii="Cordia New" w:hAnsi="Cordia New" w:cs="Cordia New" w:hint="cs"/>
          <w:sz w:val="32"/>
          <w:szCs w:val="32"/>
          <w:cs/>
        </w:rPr>
        <w:t xml:space="preserve"> แต่มีความเชื่อมั่นที่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ลดลงจากไตรมาสที่ผ่าน</w:t>
      </w:r>
      <w:r>
        <w:rPr>
          <w:rFonts w:ascii="Cordia New" w:hAnsi="Cordia New" w:cs="Cordia New" w:hint="cs"/>
          <w:sz w:val="32"/>
          <w:szCs w:val="32"/>
          <w:cs/>
        </w:rPr>
        <w:t>มา</w:t>
      </w:r>
    </w:p>
    <w:p w14:paraId="6853367E" w14:textId="274C8E61" w:rsidR="004634F2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 w:rsidRPr="00686EEB">
        <w:rPr>
          <w:rFonts w:ascii="Cordia New" w:hAnsi="Cordia New" w:cs="Cordia New" w:hint="cs"/>
          <w:sz w:val="32"/>
          <w:szCs w:val="32"/>
          <w:cs/>
        </w:rPr>
        <w:t>ใน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sz w:val="32"/>
          <w:szCs w:val="32"/>
        </w:rPr>
        <w:t>1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5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686EEB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เท่ากับ </w:t>
      </w:r>
      <w:r>
        <w:rPr>
          <w:rFonts w:ascii="Cordia New" w:hAnsi="Cordia New" w:cs="Cordia New"/>
          <w:sz w:val="32"/>
          <w:szCs w:val="32"/>
        </w:rPr>
        <w:t xml:space="preserve">41.1 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</w:t>
      </w:r>
      <w:r w:rsidR="008D0A3B">
        <w:rPr>
          <w:rFonts w:ascii="Cordia New" w:hAnsi="Cordia New" w:cs="Cordia New" w:hint="cs"/>
          <w:sz w:val="32"/>
          <w:szCs w:val="32"/>
          <w:cs/>
        </w:rPr>
        <w:t>ต่อเนื่อง</w:t>
      </w:r>
      <w:r w:rsidRPr="00686EEB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686EEB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 </w:t>
      </w:r>
      <w:r w:rsidRPr="007E0460">
        <w:rPr>
          <w:rFonts w:ascii="Cordia New" w:hAnsi="Cordia New" w:cs="Cordia New" w:hint="cs"/>
          <w:sz w:val="32"/>
          <w:szCs w:val="32"/>
        </w:rPr>
        <w:t>4</w:t>
      </w:r>
      <w:r w:rsidRPr="00686EEB">
        <w:rPr>
          <w:rFonts w:ascii="Cordia New" w:hAnsi="Cordia New" w:cs="Cordia New" w:hint="cs"/>
          <w:sz w:val="32"/>
          <w:szCs w:val="32"/>
        </w:rPr>
        <w:t>5.5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3E4C36">
        <w:rPr>
          <w:rFonts w:ascii="Cordia New" w:hAnsi="Cordia New" w:cs="Cordia New"/>
          <w:sz w:val="32"/>
          <w:szCs w:val="32"/>
        </w:rPr>
        <w:t>Non-listed Companies</w:t>
      </w:r>
      <w:r>
        <w:rPr>
          <w:rFonts w:ascii="Cordia New" w:hAnsi="Cordia New" w:cs="Cordia New" w:hint="cs"/>
          <w:sz w:val="32"/>
          <w:szCs w:val="32"/>
          <w:cs/>
        </w:rPr>
        <w:t xml:space="preserve"> ยังไม่มีความเชื่อมั่นในการดำเนินธุรกิจในภาวะปัจจุบัน และมีความเชื่อมั่นที่ลดลงจากไตรมาสก่อนหน้าด้วย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(ดูตารางที่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5B5E7629" w14:textId="77777777" w:rsidR="004634F2" w:rsidRPr="00181F40" w:rsidRDefault="004634F2" w:rsidP="004634F2">
      <w:pPr>
        <w:pStyle w:val="ae"/>
        <w:ind w:firstLine="720"/>
        <w:jc w:val="center"/>
        <w:rPr>
          <w:rFonts w:ascii="Cordia New" w:hAnsi="Cordia New" w:cs="Cordia New"/>
          <w:sz w:val="32"/>
          <w:szCs w:val="32"/>
        </w:rPr>
      </w:pPr>
    </w:p>
    <w:p w14:paraId="45EA2A76" w14:textId="4D72018D" w:rsidR="004634F2" w:rsidRDefault="004634F2" w:rsidP="00F6121B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86EEB">
        <w:rPr>
          <w:noProof/>
          <w:szCs w:val="22"/>
        </w:rPr>
        <w:drawing>
          <wp:inline distT="0" distB="0" distL="0" distR="0" wp14:anchorId="46A27DEC" wp14:editId="62C59F39">
            <wp:extent cx="5503363" cy="1933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2" r="11855" b="28191"/>
                    <a:stretch/>
                  </pic:blipFill>
                  <pic:spPr bwMode="auto">
                    <a:xfrm>
                      <a:off x="0" y="0"/>
                      <a:ext cx="5512268" cy="19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B8CE0" w14:textId="77777777" w:rsidR="00CA6CD2" w:rsidRDefault="00CA6CD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36BCAB5" w14:textId="5B215F19" w:rsidR="004634F2" w:rsidRPr="00883F60" w:rsidRDefault="00DA7FA1" w:rsidP="004634F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      </w:t>
      </w:r>
      <w:r w:rsidR="004634F2"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4634F2"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4634F2" w:rsidRPr="00686EEB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="004634F2"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194C536E" w14:textId="77777777" w:rsidR="004634F2" w:rsidRPr="00686EEB" w:rsidRDefault="004634F2" w:rsidP="00DA7FA1">
      <w:pPr>
        <w:pStyle w:val="ae"/>
        <w:jc w:val="center"/>
        <w:rPr>
          <w:rFonts w:ascii="Cordia New" w:hAnsi="Cordia New" w:cs="Cordia New"/>
          <w:sz w:val="24"/>
          <w:szCs w:val="24"/>
          <w:cs/>
        </w:rPr>
      </w:pPr>
      <w:r w:rsidRPr="00686EEB">
        <w:rPr>
          <w:rFonts w:hint="cs"/>
          <w:noProof/>
          <w:szCs w:val="22"/>
        </w:rPr>
        <w:drawing>
          <wp:inline distT="0" distB="0" distL="0" distR="0" wp14:anchorId="527A3B67" wp14:editId="3645B543">
            <wp:extent cx="5829300" cy="18815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55FD" w14:textId="0CD80FBD" w:rsidR="004634F2" w:rsidRPr="000D043D" w:rsidRDefault="00DA7FA1" w:rsidP="004634F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4634F2"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4634F2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4634F2" w:rsidRPr="00686EEB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CD49922" w14:textId="77777777" w:rsidR="004634F2" w:rsidRPr="000D7487" w:rsidRDefault="004634F2" w:rsidP="004634F2">
      <w:pPr>
        <w:pStyle w:val="ae"/>
        <w:rPr>
          <w:rFonts w:ascii="Cordia New" w:hAnsi="Cordia New" w:cs="Cordia New"/>
          <w:b/>
          <w:bCs/>
          <w:szCs w:val="22"/>
        </w:rPr>
      </w:pPr>
    </w:p>
    <w:p w14:paraId="33039F78" w14:textId="77777777" w:rsidR="004634F2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2D098AA6" w14:textId="77777777" w:rsidR="004634F2" w:rsidRPr="00C769C8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86EEB">
        <w:rPr>
          <w:rFonts w:hint="cs"/>
          <w:noProof/>
          <w:szCs w:val="22"/>
        </w:rPr>
        <w:drawing>
          <wp:inline distT="0" distB="0" distL="0" distR="0" wp14:anchorId="2B4792D3" wp14:editId="73D86711">
            <wp:extent cx="5789295" cy="274320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C3CA" w14:textId="4E033DD3" w:rsidR="004634F2" w:rsidRPr="000D043D" w:rsidRDefault="004634F2" w:rsidP="004634F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bookmarkStart w:id="3" w:name="_Hlk100229769"/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</w:t>
      </w:r>
      <w:bookmarkEnd w:id="3"/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9A68AF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B1C1324" w14:textId="77777777" w:rsidR="004634F2" w:rsidRPr="00686EEB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2F174876" w14:textId="282D2F97" w:rsidR="004634F2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686EEB">
        <w:rPr>
          <w:rFonts w:ascii="Cordia New" w:hAnsi="Cordia New" w:cs="Cordia New"/>
          <w:sz w:val="32"/>
          <w:szCs w:val="32"/>
          <w:u w:val="single"/>
          <w:cs/>
        </w:rPr>
        <w:t xml:space="preserve">ปริมณฑล </w:t>
      </w:r>
      <w:r>
        <w:rPr>
          <w:rFonts w:ascii="Cordia New" w:hAnsi="Cordia New" w:cs="Cordia New"/>
          <w:sz w:val="32"/>
          <w:szCs w:val="32"/>
          <w:u w:val="single"/>
        </w:rPr>
        <w:br/>
      </w:r>
      <w:r w:rsidRPr="00686EEB">
        <w:rPr>
          <w:rFonts w:ascii="Cordia New" w:hAnsi="Cordia New" w:cs="Cordia New"/>
          <w:sz w:val="32"/>
          <w:szCs w:val="32"/>
          <w:u w:val="single"/>
          <w:cs/>
        </w:rPr>
        <w:t xml:space="preserve">ในภาพรวมอีก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686EEB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</w:rPr>
        <w:t xml:space="preserve">56.5 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ลดลงจ</w:t>
      </w:r>
      <w:r w:rsidRPr="00686EEB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686EEB">
        <w:rPr>
          <w:rFonts w:ascii="Cordia New" w:hAnsi="Cordia New" w:cs="Cordia New" w:hint="cs"/>
          <w:sz w:val="32"/>
          <w:szCs w:val="32"/>
        </w:rPr>
        <w:t>62.0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โดยผู้ประกอบการมีความเชื่อมั่นลดลงทุกด้าน โดยเฉพาะในด้านต้นทุนการประกอบการซึ่งผู้ประกอบการมีความกังวลใจมากที่สุดว่าจะมีการปรับเพิ่มต้นทุนการประกอบการในอีก </w:t>
      </w:r>
      <w:r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 w:hint="cs"/>
          <w:sz w:val="32"/>
          <w:szCs w:val="32"/>
          <w:cs/>
        </w:rPr>
        <w:t xml:space="preserve"> ข้างหน้า </w:t>
      </w:r>
      <w:r w:rsidR="00585747">
        <w:rPr>
          <w:rFonts w:ascii="Cordia New" w:hAnsi="Cordia New" w:cs="Cordia New" w:hint="cs"/>
          <w:sz w:val="32"/>
          <w:szCs w:val="32"/>
          <w:cs/>
        </w:rPr>
        <w:t>โดยเฉพาะอย่างยิ่งในเรื่องต้นทุนการประกอบการที่ลดลงเหลือ</w:t>
      </w:r>
      <w:r w:rsidR="00585747" w:rsidRPr="00F72664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585747" w:rsidRPr="00F72664">
        <w:rPr>
          <w:rFonts w:ascii="Cordia New" w:hAnsi="Cordia New" w:cs="Cordia New"/>
          <w:sz w:val="32"/>
          <w:szCs w:val="32"/>
        </w:rPr>
        <w:t>24.</w:t>
      </w:r>
      <w:r w:rsidR="0038163F" w:rsidRPr="00F72664">
        <w:rPr>
          <w:rFonts w:ascii="Cordia New" w:hAnsi="Cordia New" w:cs="Cordia New"/>
          <w:sz w:val="32"/>
          <w:szCs w:val="32"/>
        </w:rPr>
        <w:t>3</w:t>
      </w:r>
      <w:r w:rsidR="00585747" w:rsidRPr="00F72664">
        <w:rPr>
          <w:rFonts w:ascii="Cordia New" w:hAnsi="Cordia New" w:cs="Cordia New"/>
          <w:sz w:val="32"/>
          <w:szCs w:val="32"/>
        </w:rPr>
        <w:t xml:space="preserve"> </w:t>
      </w:r>
      <w:r w:rsidR="00585747">
        <w:rPr>
          <w:rFonts w:ascii="Cordia New" w:hAnsi="Cordia New" w:cs="Cordia New" w:hint="cs"/>
          <w:sz w:val="32"/>
          <w:szCs w:val="32"/>
          <w:cs/>
        </w:rPr>
        <w:t>ซึ่งลดลงต่อเนื่องจากไตรมาสก่อน</w:t>
      </w:r>
      <w:r w:rsidR="00585747" w:rsidRPr="00F72664">
        <w:rPr>
          <w:rFonts w:ascii="Cordia New" w:hAnsi="Cordia New" w:cs="Cordia New" w:hint="cs"/>
          <w:sz w:val="32"/>
          <w:szCs w:val="32"/>
          <w:cs/>
        </w:rPr>
        <w:t xml:space="preserve">หน้าที่ </w:t>
      </w:r>
      <w:r w:rsidR="00923B89" w:rsidRPr="00F72664">
        <w:rPr>
          <w:rFonts w:ascii="Cordia New" w:hAnsi="Cordia New" w:cs="Cordia New"/>
          <w:sz w:val="32"/>
          <w:szCs w:val="32"/>
        </w:rPr>
        <w:t>26.5</w:t>
      </w:r>
    </w:p>
    <w:p w14:paraId="2B439E6D" w14:textId="77777777" w:rsidR="004634F2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686EEB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686EEB">
        <w:rPr>
          <w:rFonts w:ascii="Cordia New" w:hAnsi="Cordia New" w:cs="Cordia New"/>
          <w:sz w:val="32"/>
          <w:szCs w:val="32"/>
          <w:cs/>
        </w:rPr>
        <w:t>กลุ่ม</w:t>
      </w:r>
      <w:r w:rsidRPr="003E4C36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>
        <w:rPr>
          <w:rFonts w:ascii="Cordia New" w:hAnsi="Cordia New" w:cs="Cordia New"/>
          <w:sz w:val="32"/>
          <w:szCs w:val="32"/>
        </w:rPr>
        <w:t>6</w:t>
      </w:r>
      <w:r w:rsidRPr="00686EEB">
        <w:rPr>
          <w:rFonts w:ascii="Cordia New" w:hAnsi="Cordia New" w:cs="Cordia New" w:hint="cs"/>
          <w:sz w:val="32"/>
          <w:szCs w:val="32"/>
        </w:rPr>
        <w:t>0.5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จากไตรมาสก่อนซึ่งอยู่ที่ระดับ </w:t>
      </w:r>
      <w:r>
        <w:rPr>
          <w:rFonts w:ascii="Cordia New" w:hAnsi="Cordia New" w:cs="Cordia New"/>
          <w:sz w:val="32"/>
          <w:szCs w:val="32"/>
        </w:rPr>
        <w:t>6</w:t>
      </w:r>
      <w:r w:rsidRPr="00686EEB">
        <w:rPr>
          <w:rFonts w:ascii="Cordia New" w:hAnsi="Cordia New" w:cs="Cordia New" w:hint="cs"/>
          <w:sz w:val="32"/>
          <w:szCs w:val="32"/>
        </w:rPr>
        <w:t>7.4</w:t>
      </w:r>
      <w:r w:rsidRPr="000E3A5C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>แต่ก็ยังสูงกว่า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4013A">
        <w:rPr>
          <w:rFonts w:ascii="Cordia New" w:hAnsi="Cordia New" w:cs="Cordia New"/>
          <w:sz w:val="32"/>
          <w:szCs w:val="32"/>
        </w:rPr>
        <w:t>50.0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และเห็นได้ว่ามี</w:t>
      </w:r>
      <w:r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ลดลงในทุก</w:t>
      </w:r>
      <w:r>
        <w:rPr>
          <w:rFonts w:ascii="Cordia New" w:hAnsi="Cordia New" w:cs="Cordia New" w:hint="cs"/>
          <w:sz w:val="32"/>
          <w:szCs w:val="32"/>
          <w:cs/>
        </w:rPr>
        <w:t>ด้าน</w:t>
      </w:r>
    </w:p>
    <w:p w14:paraId="5C2180FB" w14:textId="77777777" w:rsidR="004634F2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C5DFEAB" w14:textId="77777777" w:rsidR="004634F2" w:rsidRPr="00686EEB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0CFFA5AA" w14:textId="77777777" w:rsidR="004634F2" w:rsidRPr="003E4C36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 w:hint="cs"/>
          <w:sz w:val="32"/>
          <w:szCs w:val="32"/>
          <w:cs/>
        </w:rPr>
        <w:lastRenderedPageBreak/>
        <w:t>ขณะที่</w:t>
      </w:r>
      <w:r w:rsidRPr="00686EEB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>
        <w:rPr>
          <w:rFonts w:ascii="Cordia New" w:hAnsi="Cordia New" w:cs="Cordia New"/>
          <w:sz w:val="32"/>
          <w:szCs w:val="32"/>
        </w:rPr>
        <w:t>5</w:t>
      </w:r>
      <w:r w:rsidRPr="00686EEB">
        <w:rPr>
          <w:rFonts w:ascii="Cordia New" w:hAnsi="Cordia New" w:cs="Cordia New" w:hint="cs"/>
          <w:sz w:val="32"/>
          <w:szCs w:val="32"/>
        </w:rPr>
        <w:t>0</w:t>
      </w:r>
      <w:r>
        <w:rPr>
          <w:rFonts w:ascii="Cordia New" w:hAnsi="Cordia New" w:cs="Cordia New"/>
          <w:sz w:val="32"/>
          <w:szCs w:val="32"/>
        </w:rPr>
        <w:t>.</w:t>
      </w:r>
      <w:r w:rsidRPr="00686EEB">
        <w:rPr>
          <w:rFonts w:ascii="Cordia New" w:hAnsi="Cordia New" w:cs="Cordia New" w:hint="cs"/>
          <w:sz w:val="32"/>
          <w:szCs w:val="32"/>
        </w:rPr>
        <w:t>5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</w:t>
      </w:r>
      <w:r w:rsidRPr="00686EEB">
        <w:rPr>
          <w:rFonts w:ascii="Cordia New" w:hAnsi="Cordia New" w:cs="Cordia New"/>
          <w:sz w:val="32"/>
          <w:szCs w:val="32"/>
          <w:cs/>
        </w:rPr>
        <w:t>จากไตรมาสก่อนหน้าซึ่งอยู่ที่ระดับ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</w:rPr>
        <w:t>54.0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</w:rPr>
        <w:t xml:space="preserve"> </w:t>
      </w:r>
      <w:r w:rsidRPr="00686EEB">
        <w:rPr>
          <w:rFonts w:ascii="Cordia New" w:hAnsi="Cordia New" w:cs="Cordia New" w:hint="cs"/>
          <w:sz w:val="32"/>
          <w:szCs w:val="32"/>
          <w:cs/>
        </w:rPr>
        <w:t>โดย</w:t>
      </w:r>
      <w:r>
        <w:rPr>
          <w:rFonts w:ascii="Cordia New" w:hAnsi="Cordia New" w:cs="Cordia New" w:hint="cs"/>
          <w:sz w:val="32"/>
          <w:szCs w:val="32"/>
          <w:cs/>
        </w:rPr>
        <w:t>มีความเชื่อมั่น</w:t>
      </w:r>
      <w:r w:rsidRPr="00686EEB">
        <w:rPr>
          <w:rFonts w:ascii="Cordia New" w:hAnsi="Cordia New" w:cs="Cordia New" w:hint="cs"/>
          <w:sz w:val="32"/>
          <w:szCs w:val="32"/>
          <w:cs/>
        </w:rPr>
        <w:t>ลดลงเกือบ</w:t>
      </w:r>
      <w:r>
        <w:rPr>
          <w:rFonts w:ascii="Cordia New" w:hAnsi="Cordia New" w:cs="Cordia New" w:hint="cs"/>
          <w:sz w:val="32"/>
          <w:szCs w:val="32"/>
          <w:cs/>
        </w:rPr>
        <w:t>ทุกด้าน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ยกเว้นด้านยอดขายที่กลุ่มนี้มีความเชื่อมั่นว่าในอีก </w:t>
      </w:r>
      <w:r>
        <w:rPr>
          <w:rFonts w:ascii="Cordia New" w:hAnsi="Cordia New" w:cs="Cordia New"/>
          <w:sz w:val="32"/>
          <w:szCs w:val="32"/>
        </w:rPr>
        <w:t>6</w:t>
      </w:r>
      <w:r>
        <w:rPr>
          <w:rFonts w:ascii="Cordia New" w:hAnsi="Cordia New" w:cs="Cordia New" w:hint="cs"/>
          <w:sz w:val="32"/>
          <w:szCs w:val="32"/>
          <w:cs/>
        </w:rPr>
        <w:t xml:space="preserve"> เดือนข้างหน้าจะเพิ่มขึ้น จากค่าดัชนีในไตรมาสก่อน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4013A">
        <w:rPr>
          <w:rFonts w:ascii="Cordia New" w:hAnsi="Cordia New" w:cs="Cordia New"/>
          <w:sz w:val="32"/>
          <w:szCs w:val="32"/>
        </w:rPr>
        <w:t>(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686EEB">
        <w:rPr>
          <w:rFonts w:ascii="Cordia New" w:hAnsi="Cordia New" w:cs="Cordia New"/>
          <w:sz w:val="32"/>
          <w:szCs w:val="32"/>
          <w:cs/>
        </w:rPr>
        <w:t>และ</w:t>
      </w:r>
      <w:r w:rsidRPr="00686EE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46831F6F" w14:textId="77777777" w:rsidR="004634F2" w:rsidRPr="00686EEB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2F59B367" w14:textId="3B249A32" w:rsidR="004634F2" w:rsidRDefault="00BC4A4F" w:rsidP="004634F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4634F2"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4634F2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4634F2"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4634F2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4634F2"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4634F2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1F44343C" w14:textId="77777777" w:rsidR="004634F2" w:rsidRPr="00686EEB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686EEB">
        <w:rPr>
          <w:rFonts w:hint="cs"/>
          <w:noProof/>
          <w:szCs w:val="22"/>
        </w:rPr>
        <w:drawing>
          <wp:inline distT="0" distB="0" distL="0" distR="0" wp14:anchorId="4FF6DCC7" wp14:editId="4C80A3D2">
            <wp:extent cx="5829300" cy="188150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B605" w14:textId="6C01C5E8" w:rsidR="004634F2" w:rsidRDefault="004634F2" w:rsidP="004634F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  </w:t>
      </w:r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="005173AD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2179796" w14:textId="77777777" w:rsidR="004634F2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24"/>
          <w:szCs w:val="24"/>
        </w:rPr>
      </w:pPr>
    </w:p>
    <w:p w14:paraId="3E1F310E" w14:textId="77777777" w:rsidR="004634F2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24"/>
          <w:szCs w:val="24"/>
        </w:rPr>
      </w:pPr>
    </w:p>
    <w:p w14:paraId="4DA9BE93" w14:textId="77777777" w:rsidR="004634F2" w:rsidRDefault="004634F2" w:rsidP="004634F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686EEB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0400FB1A" w14:textId="77777777" w:rsidR="004634F2" w:rsidRDefault="004634F2" w:rsidP="004634F2">
      <w:pPr>
        <w:pStyle w:val="ae"/>
        <w:jc w:val="center"/>
        <w:rPr>
          <w:rFonts w:ascii="Cordia New" w:hAnsi="Cordia New" w:cs="Cordia New"/>
          <w:b/>
          <w:bCs/>
          <w:noProof/>
          <w:sz w:val="32"/>
          <w:szCs w:val="32"/>
        </w:rPr>
      </w:pPr>
      <w:r w:rsidRPr="00686EEB">
        <w:rPr>
          <w:rFonts w:hint="cs"/>
          <w:noProof/>
          <w:szCs w:val="22"/>
        </w:rPr>
        <w:drawing>
          <wp:inline distT="0" distB="0" distL="0" distR="0" wp14:anchorId="7E198DD8" wp14:editId="3563A083">
            <wp:extent cx="5574030" cy="2743140"/>
            <wp:effectExtent l="0" t="0" r="762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69" cy="27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C4ED" w14:textId="58161D05" w:rsidR="004634F2" w:rsidRPr="008D1076" w:rsidRDefault="004634F2" w:rsidP="004634F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  </w:t>
      </w:r>
      <w:r w:rsidR="005617D3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Pr="00686EEB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686EEB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9687F95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08F3358C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559FB19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1802D39D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3F7CE64F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359C27FC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42B6CCBB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79D90822" w14:textId="77777777" w:rsidR="004634F2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</w:rPr>
      </w:pPr>
    </w:p>
    <w:p w14:paraId="1619F744" w14:textId="77777777" w:rsidR="004634F2" w:rsidRPr="00686EEB" w:rsidRDefault="004634F2" w:rsidP="004634F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686EEB">
        <w:rPr>
          <w:rFonts w:ascii="Cordia New" w:hAnsi="Cordia New" w:cs="Cordia New"/>
          <w:b/>
          <w:bCs/>
          <w:sz w:val="32"/>
          <w:szCs w:val="32"/>
          <w:u w:val="single"/>
          <w:cs/>
        </w:rPr>
        <w:lastRenderedPageBreak/>
        <w:t>วิธีการจัดทำข้อมูล</w:t>
      </w:r>
    </w:p>
    <w:p w14:paraId="7D2FA95E" w14:textId="77777777" w:rsidR="004634F2" w:rsidRPr="003E4C36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54013A">
        <w:rPr>
          <w:rFonts w:ascii="Cordia New" w:hAnsi="Cordia New" w:cs="Cordia New"/>
          <w:sz w:val="32"/>
          <w:szCs w:val="32"/>
        </w:rPr>
        <w:t>“</w:t>
      </w:r>
      <w:r w:rsidRPr="00686EEB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54013A">
        <w:rPr>
          <w:rFonts w:ascii="Cordia New" w:hAnsi="Cordia New" w:cs="Cordia New"/>
          <w:sz w:val="32"/>
          <w:szCs w:val="32"/>
        </w:rPr>
        <w:t xml:space="preserve">”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เป็นรายไตรมาส โดยเริ่มจัดทำมาตั้งแต่ไตรมาส </w:t>
      </w:r>
      <w:r w:rsidRPr="0054013A">
        <w:rPr>
          <w:rFonts w:ascii="Cordia New" w:hAnsi="Cordia New" w:cs="Cordia New"/>
          <w:sz w:val="32"/>
          <w:szCs w:val="32"/>
        </w:rPr>
        <w:t xml:space="preserve">4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sz w:val="32"/>
          <w:szCs w:val="32"/>
        </w:rPr>
        <w:t xml:space="preserve">2550 </w:t>
      </w:r>
    </w:p>
    <w:p w14:paraId="288167CC" w14:textId="77777777" w:rsidR="004634F2" w:rsidRPr="003E4C36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3E4C36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และดัชนีความเชื่อมั่นในอีก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686EEB">
        <w:rPr>
          <w:rFonts w:ascii="Cordia New" w:hAnsi="Cordia New" w:cs="Cordia New"/>
          <w:sz w:val="32"/>
          <w:szCs w:val="32"/>
          <w:cs/>
        </w:rPr>
        <w:t>เดือนข้างหน้า (</w:t>
      </w:r>
      <w:r w:rsidRPr="003E4C36">
        <w:rPr>
          <w:rFonts w:ascii="Cordia New" w:hAnsi="Cordia New" w:cs="Cordia New"/>
          <w:sz w:val="32"/>
          <w:szCs w:val="32"/>
        </w:rPr>
        <w:t xml:space="preserve">Expectation Index)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ซึ่งทั้งสองดัชนี จะมีข้อคำถาม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0777BF46" w14:textId="77777777" w:rsidR="004634F2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cs/>
        </w:rPr>
        <w:t>ในการประมวลผล ศูนย์ข้อมูลฯ จะให้น้ำหนักกับบริษัทจดทะเบียนในตลาดหลักทรัพย์ฯ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 xml:space="preserve">Listed </w:t>
      </w:r>
      <w:r w:rsidRPr="00707A78">
        <w:rPr>
          <w:rFonts w:ascii="Cordia New" w:hAnsi="Cordia New" w:cs="Cordia New"/>
          <w:spacing w:val="-6"/>
          <w:kern w:val="24"/>
          <w:sz w:val="32"/>
          <w:szCs w:val="32"/>
        </w:rPr>
        <w:t>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686EEB">
        <w:rPr>
          <w:rFonts w:ascii="Cordia New" w:hAnsi="Cordia New" w:cs="Cordia New"/>
          <w:spacing w:val="-6"/>
          <w:sz w:val="32"/>
          <w:szCs w:val="32"/>
          <w:cs/>
        </w:rPr>
        <w:t>มากกว่า บริษัทที่ไม่จดทะเบียนในตลาดหลักทรัพย์ฯ (</w:t>
      </w:r>
      <w:r w:rsidRPr="00707A78">
        <w:rPr>
          <w:rFonts w:ascii="Cordia New" w:hAnsi="Cordia New" w:cs="Cordia New"/>
          <w:spacing w:val="-6"/>
          <w:position w:val="2"/>
          <w:sz w:val="32"/>
          <w:szCs w:val="32"/>
        </w:rPr>
        <w:t>Non-</w:t>
      </w:r>
      <w:r w:rsidRPr="00707A78">
        <w:rPr>
          <w:rFonts w:ascii="Cordia New" w:hAnsi="Cordia New" w:cs="Cordia New"/>
          <w:spacing w:val="-6"/>
          <w:kern w:val="24"/>
          <w:position w:val="2"/>
          <w:sz w:val="32"/>
          <w:szCs w:val="32"/>
        </w:rPr>
        <w:t>listed 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686EEB">
        <w:rPr>
          <w:rFonts w:ascii="Cordia New" w:hAnsi="Cordia New" w:cs="Cordia New"/>
          <w:spacing w:val="-6"/>
          <w:sz w:val="32"/>
          <w:szCs w:val="32"/>
          <w:cs/>
        </w:rPr>
        <w:t>ในสัดส่วน</w:t>
      </w:r>
      <w:bookmarkStart w:id="4" w:name="_Hlk68263632"/>
      <w:r w:rsidRPr="00707A78">
        <w:rPr>
          <w:rFonts w:ascii="Cordia New" w:hAnsi="Cordia New" w:cs="Cordia New"/>
          <w:spacing w:val="-6"/>
          <w:sz w:val="32"/>
          <w:szCs w:val="32"/>
        </w:rPr>
        <w:t xml:space="preserve"> 60 : </w:t>
      </w:r>
      <w:bookmarkEnd w:id="4"/>
      <w:r w:rsidRPr="00707A78">
        <w:rPr>
          <w:rFonts w:ascii="Cordia New" w:hAnsi="Cordia New" w:cs="Cordia New"/>
          <w:spacing w:val="-6"/>
          <w:sz w:val="32"/>
          <w:szCs w:val="32"/>
        </w:rPr>
        <w:t>40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54013A">
        <w:rPr>
          <w:rFonts w:ascii="Cordia New" w:hAnsi="Cordia New" w:cs="Cordia New"/>
          <w:sz w:val="32"/>
          <w:szCs w:val="32"/>
        </w:rPr>
        <w:t xml:space="preserve">–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ปริมณฑลปัจจุบันส่วนใหญ่เกินกว่าร้อยละ </w:t>
      </w:r>
      <w:bookmarkStart w:id="5" w:name="_Hlk68263734"/>
      <w:r w:rsidRPr="0054013A">
        <w:rPr>
          <w:rFonts w:ascii="Cordia New" w:hAnsi="Cordia New" w:cs="Cordia New"/>
          <w:sz w:val="32"/>
          <w:szCs w:val="32"/>
        </w:rPr>
        <w:t>60</w:t>
      </w:r>
      <w:bookmarkEnd w:id="5"/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>เป็นโครงการของ 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>Listed Companies</w:t>
      </w:r>
      <w:r w:rsidRPr="0054013A">
        <w:rPr>
          <w:rFonts w:ascii="Cordia New" w:hAnsi="Cordia New" w:cs="Cordia New"/>
          <w:sz w:val="32"/>
          <w:szCs w:val="32"/>
        </w:rPr>
        <w:t>)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3E4C36">
        <w:rPr>
          <w:rFonts w:ascii="Cordia New" w:hAnsi="Cordia New" w:cs="Cordia New"/>
          <w:sz w:val="32"/>
          <w:szCs w:val="32"/>
        </w:rPr>
        <w:t>5</w:t>
      </w:r>
      <w:r w:rsidRPr="00686EEB">
        <w:rPr>
          <w:rFonts w:ascii="Cordia New" w:hAnsi="Cordia New" w:cs="Cordia New"/>
          <w:sz w:val="32"/>
          <w:szCs w:val="32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17F1A2D2" w14:textId="77777777" w:rsidR="004634F2" w:rsidRPr="003E4C36" w:rsidRDefault="004634F2" w:rsidP="004634F2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2C000338" w14:textId="77777777" w:rsidR="004634F2" w:rsidRPr="003E4C36" w:rsidRDefault="004634F2" w:rsidP="004634F2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686EEB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การแปลความหมาย</w:t>
      </w:r>
    </w:p>
    <w:p w14:paraId="17884646" w14:textId="77777777" w:rsidR="004634F2" w:rsidRPr="003E4C36" w:rsidRDefault="004634F2" w:rsidP="004634F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86EEB">
        <w:rPr>
          <w:rFonts w:ascii="Cordia New" w:hAnsi="Cordia New" w:cs="Cordia New"/>
          <w:sz w:val="32"/>
          <w:szCs w:val="32"/>
          <w:cs/>
        </w:rPr>
        <w:t xml:space="preserve">ค่ากลางของดัชนีเท่ากับ </w:t>
      </w:r>
      <w:r w:rsidRPr="0054013A">
        <w:rPr>
          <w:rFonts w:ascii="Cordia New" w:hAnsi="Cordia New" w:cs="Cordia New"/>
          <w:sz w:val="32"/>
          <w:szCs w:val="32"/>
        </w:rPr>
        <w:t xml:space="preserve">50.0 </w:t>
      </w:r>
      <w:r w:rsidRPr="00686EEB">
        <w:rPr>
          <w:rFonts w:ascii="Cordia New" w:hAnsi="Cordia New" w:cs="Cordia New"/>
          <w:sz w:val="32"/>
          <w:szCs w:val="32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61FCB77B" w14:textId="77777777" w:rsidR="004634F2" w:rsidRPr="003E4C36" w:rsidRDefault="004634F2" w:rsidP="004634F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3717D189" w14:textId="77777777" w:rsidR="004634F2" w:rsidRPr="003E4C36" w:rsidRDefault="004634F2" w:rsidP="004634F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27CE452B" w14:textId="77777777" w:rsidR="004634F2" w:rsidRPr="003E4C36" w:rsidRDefault="004634F2" w:rsidP="004634F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color w:val="FF0000"/>
          <w:sz w:val="2"/>
          <w:szCs w:val="2"/>
        </w:rPr>
      </w:pPr>
    </w:p>
    <w:p w14:paraId="2F4058A4" w14:textId="77777777" w:rsidR="004634F2" w:rsidRPr="003E4C36" w:rsidRDefault="004634F2" w:rsidP="004634F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24"/>
          <w:szCs w:val="24"/>
        </w:rPr>
      </w:pPr>
    </w:p>
    <w:p w14:paraId="52955322" w14:textId="77777777" w:rsidR="004634F2" w:rsidRPr="003E4C36" w:rsidRDefault="004634F2" w:rsidP="004634F2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45A32B19" w14:textId="77777777" w:rsidR="004634F2" w:rsidRPr="003E4C36" w:rsidRDefault="004634F2" w:rsidP="004634F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1FB93F91" w14:textId="77777777" w:rsidR="004634F2" w:rsidRPr="003E4C36" w:rsidRDefault="004634F2" w:rsidP="004634F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20C85D38" w14:textId="77777777" w:rsidR="004634F2" w:rsidRPr="003E4C36" w:rsidRDefault="004634F2" w:rsidP="004634F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41ACE205" w14:textId="77777777" w:rsidR="004634F2" w:rsidRPr="003E4C36" w:rsidRDefault="004634F2" w:rsidP="004634F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2067A7E5" w14:textId="77777777" w:rsidR="004634F2" w:rsidRPr="003E4C36" w:rsidRDefault="004634F2" w:rsidP="004634F2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686EEB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43A0BA02" w14:textId="77777777" w:rsidR="004634F2" w:rsidRPr="003E4C36" w:rsidRDefault="004634F2" w:rsidP="004634F2">
      <w:pPr>
        <w:pStyle w:val="ae"/>
        <w:jc w:val="center"/>
        <w:rPr>
          <w:rFonts w:ascii="Cordia New" w:hAnsi="Cordia New" w:cs="Cordia New"/>
          <w:sz w:val="20"/>
          <w:szCs w:val="20"/>
        </w:rPr>
      </w:pPr>
      <w:r w:rsidRPr="00686EEB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080CB2F3" w14:textId="77777777" w:rsidR="004634F2" w:rsidRPr="003E4C36" w:rsidRDefault="004634F2" w:rsidP="004634F2">
      <w:pPr>
        <w:pStyle w:val="ae"/>
        <w:jc w:val="center"/>
        <w:rPr>
          <w:rFonts w:ascii="Cordia New" w:hAnsi="Cordia New" w:cs="Cordia New"/>
          <w:sz w:val="20"/>
          <w:szCs w:val="20"/>
        </w:rPr>
      </w:pPr>
    </w:p>
    <w:p w14:paraId="192B5E47" w14:textId="126B2CB9" w:rsidR="009F72C7" w:rsidRPr="00CB3F1E" w:rsidRDefault="00554847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sectPr w:rsidR="009F72C7" w:rsidRPr="00CB3F1E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DBB3" w14:textId="77777777" w:rsidR="00A02C59" w:rsidRDefault="00A02C59">
      <w:pPr>
        <w:spacing w:after="0" w:line="240" w:lineRule="auto"/>
      </w:pPr>
      <w:r>
        <w:separator/>
      </w:r>
    </w:p>
  </w:endnote>
  <w:endnote w:type="continuationSeparator" w:id="0">
    <w:p w14:paraId="104D2E5C" w14:textId="77777777" w:rsidR="00A02C59" w:rsidRDefault="00A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F0BC" w14:textId="77777777" w:rsidR="00A02C59" w:rsidRDefault="00A02C59">
      <w:pPr>
        <w:spacing w:after="0" w:line="240" w:lineRule="auto"/>
      </w:pPr>
      <w:r>
        <w:separator/>
      </w:r>
    </w:p>
  </w:footnote>
  <w:footnote w:type="continuationSeparator" w:id="0">
    <w:p w14:paraId="5713459C" w14:textId="77777777" w:rsidR="00A02C59" w:rsidRDefault="00A0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9236">
    <w:abstractNumId w:val="6"/>
  </w:num>
  <w:num w:numId="2" w16cid:durableId="984553007">
    <w:abstractNumId w:val="1"/>
  </w:num>
  <w:num w:numId="3" w16cid:durableId="1156066739">
    <w:abstractNumId w:val="0"/>
  </w:num>
  <w:num w:numId="4" w16cid:durableId="1016662759">
    <w:abstractNumId w:val="4"/>
  </w:num>
  <w:num w:numId="5" w16cid:durableId="733700429">
    <w:abstractNumId w:val="5"/>
  </w:num>
  <w:num w:numId="6" w16cid:durableId="39986727">
    <w:abstractNumId w:val="3"/>
  </w:num>
  <w:num w:numId="7" w16cid:durableId="1374110600">
    <w:abstractNumId w:val="8"/>
  </w:num>
  <w:num w:numId="8" w16cid:durableId="1450929068">
    <w:abstractNumId w:val="7"/>
  </w:num>
  <w:num w:numId="9" w16cid:durableId="59625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C786E"/>
    <w:rsid w:val="000D4237"/>
    <w:rsid w:val="000D5E9B"/>
    <w:rsid w:val="000D6E58"/>
    <w:rsid w:val="000E07B5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240A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822CA"/>
    <w:rsid w:val="002907E3"/>
    <w:rsid w:val="0029428A"/>
    <w:rsid w:val="00296FA4"/>
    <w:rsid w:val="002C0818"/>
    <w:rsid w:val="002C25EC"/>
    <w:rsid w:val="002C5F4A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011"/>
    <w:rsid w:val="003561F9"/>
    <w:rsid w:val="00360832"/>
    <w:rsid w:val="00362422"/>
    <w:rsid w:val="00364A27"/>
    <w:rsid w:val="00367715"/>
    <w:rsid w:val="0037042D"/>
    <w:rsid w:val="0037338D"/>
    <w:rsid w:val="00374352"/>
    <w:rsid w:val="00375CEE"/>
    <w:rsid w:val="00377856"/>
    <w:rsid w:val="0038163F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567BB"/>
    <w:rsid w:val="0046111A"/>
    <w:rsid w:val="004625EB"/>
    <w:rsid w:val="004634F2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CCD"/>
    <w:rsid w:val="00514EA4"/>
    <w:rsid w:val="005173AD"/>
    <w:rsid w:val="005176F5"/>
    <w:rsid w:val="00517925"/>
    <w:rsid w:val="00520C90"/>
    <w:rsid w:val="0052260A"/>
    <w:rsid w:val="0052379E"/>
    <w:rsid w:val="00531FB4"/>
    <w:rsid w:val="00542768"/>
    <w:rsid w:val="00543541"/>
    <w:rsid w:val="00545782"/>
    <w:rsid w:val="00545B9C"/>
    <w:rsid w:val="00553686"/>
    <w:rsid w:val="00554847"/>
    <w:rsid w:val="00555091"/>
    <w:rsid w:val="00560ACD"/>
    <w:rsid w:val="0056142B"/>
    <w:rsid w:val="005617D3"/>
    <w:rsid w:val="00563D6C"/>
    <w:rsid w:val="005655D5"/>
    <w:rsid w:val="00572E21"/>
    <w:rsid w:val="00573A18"/>
    <w:rsid w:val="00573A51"/>
    <w:rsid w:val="00577428"/>
    <w:rsid w:val="00577BA1"/>
    <w:rsid w:val="00581730"/>
    <w:rsid w:val="00585747"/>
    <w:rsid w:val="00591414"/>
    <w:rsid w:val="00592862"/>
    <w:rsid w:val="0059628F"/>
    <w:rsid w:val="00597638"/>
    <w:rsid w:val="005978DF"/>
    <w:rsid w:val="005A0612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29FF"/>
    <w:rsid w:val="005E2FEA"/>
    <w:rsid w:val="005E75F3"/>
    <w:rsid w:val="005F4928"/>
    <w:rsid w:val="0061104F"/>
    <w:rsid w:val="006120A2"/>
    <w:rsid w:val="00613E91"/>
    <w:rsid w:val="006205C0"/>
    <w:rsid w:val="00630990"/>
    <w:rsid w:val="00631BF7"/>
    <w:rsid w:val="00634E48"/>
    <w:rsid w:val="00636546"/>
    <w:rsid w:val="006407E8"/>
    <w:rsid w:val="006432F0"/>
    <w:rsid w:val="00644BEF"/>
    <w:rsid w:val="00651120"/>
    <w:rsid w:val="006514F9"/>
    <w:rsid w:val="0066447B"/>
    <w:rsid w:val="00664A76"/>
    <w:rsid w:val="006751D8"/>
    <w:rsid w:val="00676141"/>
    <w:rsid w:val="0067693A"/>
    <w:rsid w:val="0068060D"/>
    <w:rsid w:val="00683F82"/>
    <w:rsid w:val="00690A32"/>
    <w:rsid w:val="006A17EA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0ADF"/>
    <w:rsid w:val="007615D6"/>
    <w:rsid w:val="00762EEF"/>
    <w:rsid w:val="007632D6"/>
    <w:rsid w:val="00765E38"/>
    <w:rsid w:val="00770946"/>
    <w:rsid w:val="007715A1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439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2D92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87642"/>
    <w:rsid w:val="008956A7"/>
    <w:rsid w:val="008A1BE1"/>
    <w:rsid w:val="008A2958"/>
    <w:rsid w:val="008B5066"/>
    <w:rsid w:val="008B5FF1"/>
    <w:rsid w:val="008B7440"/>
    <w:rsid w:val="008C2289"/>
    <w:rsid w:val="008C2706"/>
    <w:rsid w:val="008C5206"/>
    <w:rsid w:val="008D0A3B"/>
    <w:rsid w:val="008D13A6"/>
    <w:rsid w:val="008D2454"/>
    <w:rsid w:val="008D6BD6"/>
    <w:rsid w:val="008E0634"/>
    <w:rsid w:val="008E3EA7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3B89"/>
    <w:rsid w:val="009259BC"/>
    <w:rsid w:val="00925F65"/>
    <w:rsid w:val="009307E4"/>
    <w:rsid w:val="009360DB"/>
    <w:rsid w:val="00950A72"/>
    <w:rsid w:val="00952290"/>
    <w:rsid w:val="0095420D"/>
    <w:rsid w:val="00957C47"/>
    <w:rsid w:val="00961C61"/>
    <w:rsid w:val="00962E00"/>
    <w:rsid w:val="00976B5F"/>
    <w:rsid w:val="009829AE"/>
    <w:rsid w:val="00985237"/>
    <w:rsid w:val="00990DB4"/>
    <w:rsid w:val="00991FEC"/>
    <w:rsid w:val="00995515"/>
    <w:rsid w:val="009A00EA"/>
    <w:rsid w:val="009A1425"/>
    <w:rsid w:val="009A3BF5"/>
    <w:rsid w:val="009A68AF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0758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2C59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1504"/>
    <w:rsid w:val="00A42F50"/>
    <w:rsid w:val="00A448FF"/>
    <w:rsid w:val="00A57A0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7A87"/>
    <w:rsid w:val="00AC0847"/>
    <w:rsid w:val="00AD24CA"/>
    <w:rsid w:val="00AD394B"/>
    <w:rsid w:val="00AD64E8"/>
    <w:rsid w:val="00AD6CF4"/>
    <w:rsid w:val="00AE2717"/>
    <w:rsid w:val="00AE62BD"/>
    <w:rsid w:val="00AE6CD6"/>
    <w:rsid w:val="00AF651E"/>
    <w:rsid w:val="00AF6AD0"/>
    <w:rsid w:val="00B00F9B"/>
    <w:rsid w:val="00B0213F"/>
    <w:rsid w:val="00B0244A"/>
    <w:rsid w:val="00B07752"/>
    <w:rsid w:val="00B1558A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63313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704"/>
    <w:rsid w:val="00BA15B2"/>
    <w:rsid w:val="00BA62A1"/>
    <w:rsid w:val="00BA6AFC"/>
    <w:rsid w:val="00BB66D8"/>
    <w:rsid w:val="00BC3721"/>
    <w:rsid w:val="00BC3ACF"/>
    <w:rsid w:val="00BC3AED"/>
    <w:rsid w:val="00BC4A4F"/>
    <w:rsid w:val="00BC4D74"/>
    <w:rsid w:val="00BC7A2F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3334"/>
    <w:rsid w:val="00C24C05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A6CD2"/>
    <w:rsid w:val="00CB01A7"/>
    <w:rsid w:val="00CB3088"/>
    <w:rsid w:val="00CB3F1E"/>
    <w:rsid w:val="00CB6A0D"/>
    <w:rsid w:val="00CC73E5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A7FA1"/>
    <w:rsid w:val="00DB4904"/>
    <w:rsid w:val="00DB7890"/>
    <w:rsid w:val="00DC1D32"/>
    <w:rsid w:val="00DC3DD6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27D76"/>
    <w:rsid w:val="00E3164B"/>
    <w:rsid w:val="00E3241A"/>
    <w:rsid w:val="00E33A86"/>
    <w:rsid w:val="00E36818"/>
    <w:rsid w:val="00E41E91"/>
    <w:rsid w:val="00E434A0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34B6"/>
    <w:rsid w:val="00ED45B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121B"/>
    <w:rsid w:val="00F65032"/>
    <w:rsid w:val="00F72664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B0D8B"/>
    <w:rsid w:val="00FB67D1"/>
    <w:rsid w:val="00FB6C79"/>
    <w:rsid w:val="00FB6E97"/>
    <w:rsid w:val="00FB79B4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BC5"/>
    <w:rsid w:val="00FD7E0A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4</cp:revision>
  <cp:lastPrinted>2021-04-09T03:23:00Z</cp:lastPrinted>
  <dcterms:created xsi:type="dcterms:W3CDTF">2022-04-12T01:59:00Z</dcterms:created>
  <dcterms:modified xsi:type="dcterms:W3CDTF">2022-04-12T02:02:00Z</dcterms:modified>
</cp:coreProperties>
</file>