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D5A5" w14:textId="648C2FE8" w:rsidR="00016451" w:rsidRPr="00D92700" w:rsidRDefault="00E0759E" w:rsidP="001D56E5">
      <w:pPr>
        <w:spacing w:after="0" w:line="240" w:lineRule="auto"/>
        <w:ind w:right="180"/>
        <w:jc w:val="right"/>
        <w:rPr>
          <w:rFonts w:ascii="Cordia New" w:hAnsi="Cordia New" w:cs="Cordia New" w:hint="cs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24 มีนาคม </w:t>
      </w:r>
      <w:r>
        <w:rPr>
          <w:rFonts w:ascii="Cordia New" w:hAnsi="Cordia New" w:cs="Cordia New"/>
          <w:sz w:val="28"/>
        </w:rPr>
        <w:t>2565</w:t>
      </w:r>
    </w:p>
    <w:p w14:paraId="2B1937BF" w14:textId="1263362C" w:rsidR="008F50A3" w:rsidRPr="00781930" w:rsidRDefault="008F50A3" w:rsidP="004471CB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32"/>
          <w:szCs w:val="32"/>
        </w:rPr>
      </w:pPr>
    </w:p>
    <w:p w14:paraId="0E949E45" w14:textId="396D3091" w:rsidR="004471CB" w:rsidRDefault="004471CB" w:rsidP="004471CB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9A278E">
        <w:rPr>
          <w:rFonts w:ascii="Cordia New" w:hAnsi="Cordia New" w:cs="Cordia New"/>
          <w:b/>
          <w:bCs/>
          <w:sz w:val="32"/>
          <w:szCs w:val="32"/>
          <w:cs/>
        </w:rPr>
        <w:t>สถานการณ์ตลาดที่</w:t>
      </w:r>
      <w:r w:rsidR="00AD453A" w:rsidRPr="009A278E">
        <w:rPr>
          <w:rFonts w:ascii="Cordia New" w:hAnsi="Cordia New" w:cs="Cordia New" w:hint="cs"/>
          <w:b/>
          <w:bCs/>
          <w:sz w:val="32"/>
          <w:szCs w:val="32"/>
          <w:cs/>
        </w:rPr>
        <w:t>อยู่อาศัยภาค</w:t>
      </w:r>
      <w:r w:rsidR="002B797E" w:rsidRPr="009A278E">
        <w:rPr>
          <w:rFonts w:ascii="Cordia New" w:hAnsi="Cordia New" w:cs="Cordia New" w:hint="cs"/>
          <w:b/>
          <w:bCs/>
          <w:sz w:val="32"/>
          <w:szCs w:val="32"/>
          <w:cs/>
        </w:rPr>
        <w:t>ใต้</w:t>
      </w:r>
    </w:p>
    <w:p w14:paraId="4B9E8BAF" w14:textId="0BE41B0A" w:rsidR="00A27628" w:rsidRPr="009A278E" w:rsidRDefault="000D4A61" w:rsidP="00157E1B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ภูเก็ต</w:t>
      </w:r>
      <w:r w:rsidR="002560F5">
        <w:rPr>
          <w:rFonts w:ascii="Cordia New" w:hAnsi="Cordia New" w:cs="Cordia New" w:hint="cs"/>
          <w:b/>
          <w:bCs/>
          <w:sz w:val="32"/>
          <w:szCs w:val="32"/>
          <w:cs/>
        </w:rPr>
        <w:t>มี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หน่วยเหลือขายมูลค่ากว่า </w:t>
      </w:r>
      <w:r w:rsidR="00F80A88" w:rsidRPr="00F80A88">
        <w:rPr>
          <w:rFonts w:ascii="Cordia New" w:hAnsi="Cordia New" w:cs="Cordia New"/>
          <w:b/>
          <w:bCs/>
          <w:sz w:val="32"/>
          <w:szCs w:val="32"/>
        </w:rPr>
        <w:t>4</w:t>
      </w:r>
      <w:r w:rsidR="006C61E1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6424D2">
        <w:rPr>
          <w:rFonts w:ascii="Cordia New" w:hAnsi="Cordia New" w:cs="Cordia New" w:hint="cs"/>
          <w:b/>
          <w:bCs/>
          <w:sz w:val="32"/>
          <w:szCs w:val="32"/>
          <w:cs/>
        </w:rPr>
        <w:t>หมื่นล้าน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ภาพรวม</w:t>
      </w:r>
      <w:r w:rsidR="00D87181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ฟื้นตัวครึ่งหลังปี </w:t>
      </w:r>
      <w:r w:rsidR="00D87181">
        <w:rPr>
          <w:rFonts w:ascii="Cordia New" w:hAnsi="Cordia New" w:cs="Cordia New"/>
          <w:b/>
          <w:bCs/>
          <w:sz w:val="32"/>
          <w:szCs w:val="32"/>
        </w:rPr>
        <w:t xml:space="preserve">2565 </w:t>
      </w:r>
    </w:p>
    <w:p w14:paraId="7AA3BF6B" w14:textId="4F29E92E" w:rsidR="00E61DA4" w:rsidRPr="009A278E" w:rsidRDefault="00E61DA4" w:rsidP="004D24FA">
      <w:pPr>
        <w:spacing w:after="0" w:line="259" w:lineRule="auto"/>
        <w:rPr>
          <w:rFonts w:ascii="Cordia New" w:hAnsi="Cordia New" w:cs="Cordia New"/>
          <w:b/>
          <w:bCs/>
          <w:sz w:val="32"/>
          <w:szCs w:val="32"/>
        </w:rPr>
      </w:pPr>
    </w:p>
    <w:p w14:paraId="72D154BA" w14:textId="1F4C13EF" w:rsidR="004471CB" w:rsidRPr="009A278E" w:rsidRDefault="004471CB" w:rsidP="008D611B">
      <w:pPr>
        <w:shd w:val="clear" w:color="auto" w:fill="FFFFFF" w:themeFill="background1"/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9A278E">
        <w:rPr>
          <w:rFonts w:ascii="Cordia New" w:hAnsi="Cordia New" w:cs="Cordia New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 w:rsidRPr="009A278E">
        <w:rPr>
          <w:rFonts w:ascii="Cordia New" w:hAnsi="Cordia New" w:cs="Cordia New" w:hint="cs"/>
          <w:sz w:val="32"/>
          <w:szCs w:val="32"/>
          <w:cs/>
        </w:rPr>
        <w:t>เปิดเผยผลสำรวจภาพรวมตลาดที่อยู่อาศัยขอ</w:t>
      </w:r>
      <w:r w:rsidR="005144C8" w:rsidRPr="009A278E">
        <w:rPr>
          <w:rFonts w:ascii="Cordia New" w:hAnsi="Cordia New" w:cs="Cordia New" w:hint="cs"/>
          <w:sz w:val="32"/>
          <w:szCs w:val="32"/>
          <w:cs/>
        </w:rPr>
        <w:t>งภาค</w:t>
      </w:r>
      <w:r w:rsidR="002B797E" w:rsidRPr="009A278E">
        <w:rPr>
          <w:rFonts w:ascii="Cordia New" w:hAnsi="Cordia New" w:cs="Cordia New" w:hint="cs"/>
          <w:sz w:val="32"/>
          <w:szCs w:val="32"/>
          <w:cs/>
        </w:rPr>
        <w:t>ใต้</w:t>
      </w:r>
      <w:r w:rsidR="00B216C7" w:rsidRPr="009A278E">
        <w:rPr>
          <w:rFonts w:ascii="Cordia New" w:hAnsi="Cordia New" w:cs="Cordia New" w:hint="cs"/>
          <w:sz w:val="32"/>
          <w:szCs w:val="32"/>
          <w:cs/>
        </w:rPr>
        <w:t xml:space="preserve"> ประกอบด้วย จังหวัด</w:t>
      </w:r>
      <w:r w:rsidR="00871F41" w:rsidRPr="009A278E">
        <w:rPr>
          <w:rFonts w:ascii="Cordia New" w:hAnsi="Cordia New" w:cs="Cordia New"/>
          <w:sz w:val="32"/>
          <w:szCs w:val="32"/>
          <w:cs/>
        </w:rPr>
        <w:t xml:space="preserve">นครศรีธรรมราช ภูเก็ต  สงขลา </w:t>
      </w:r>
      <w:r w:rsidR="00871F41" w:rsidRPr="009A278E">
        <w:rPr>
          <w:rFonts w:ascii="Cordia New" w:hAnsi="Cordia New" w:cs="Cordia New" w:hint="cs"/>
          <w:sz w:val="32"/>
          <w:szCs w:val="32"/>
          <w:cs/>
        </w:rPr>
        <w:t>และ</w:t>
      </w:r>
      <w:r w:rsidR="00871F41" w:rsidRPr="009A278E">
        <w:rPr>
          <w:rFonts w:ascii="Cordia New" w:hAnsi="Cordia New" w:cs="Cordia New"/>
          <w:sz w:val="32"/>
          <w:szCs w:val="32"/>
          <w:cs/>
        </w:rPr>
        <w:t>สุราษฎร์ธานี</w:t>
      </w:r>
      <w:r w:rsidR="00871F41" w:rsidRPr="009A278E">
        <w:rPr>
          <w:rFonts w:ascii="Cordia New" w:hAnsi="Cordia New" w:cs="Cordia New" w:hint="cs"/>
          <w:sz w:val="32"/>
          <w:szCs w:val="32"/>
          <w:cs/>
        </w:rPr>
        <w:t xml:space="preserve"> ในช่วงครึ่งหลังปี </w:t>
      </w:r>
      <w:r w:rsidR="00871F41" w:rsidRPr="009A278E">
        <w:rPr>
          <w:rFonts w:ascii="Cordia New" w:hAnsi="Cordia New" w:cs="Cordia New"/>
          <w:sz w:val="32"/>
          <w:szCs w:val="32"/>
        </w:rPr>
        <w:t xml:space="preserve">2564 </w:t>
      </w:r>
      <w:r w:rsidR="006F4C07" w:rsidRPr="009A27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A278E">
        <w:rPr>
          <w:rFonts w:ascii="Cordia New" w:hAnsi="Cordia New" w:cs="Cordia New" w:hint="cs"/>
          <w:sz w:val="32"/>
          <w:szCs w:val="32"/>
          <w:cs/>
        </w:rPr>
        <w:t>พบว่าภาพรวม</w:t>
      </w:r>
      <w:r w:rsidR="001B0785" w:rsidRPr="009A278E">
        <w:rPr>
          <w:rFonts w:ascii="Cordia New" w:hAnsi="Cordia New" w:cs="Cordia New" w:hint="cs"/>
          <w:sz w:val="32"/>
          <w:szCs w:val="32"/>
          <w:cs/>
        </w:rPr>
        <w:t>ตลาด</w:t>
      </w:r>
      <w:r w:rsidRPr="009A278E">
        <w:rPr>
          <w:rFonts w:ascii="Cordia New" w:hAnsi="Cordia New" w:cs="Cordia New" w:hint="cs"/>
          <w:sz w:val="32"/>
          <w:szCs w:val="32"/>
          <w:cs/>
        </w:rPr>
        <w:t>มี</w:t>
      </w:r>
      <w:r w:rsidRPr="009A278E">
        <w:rPr>
          <w:rFonts w:ascii="Cordia New" w:hAnsi="Cordia New" w:cs="Cordia New"/>
          <w:sz w:val="32"/>
          <w:szCs w:val="32"/>
          <w:cs/>
        </w:rPr>
        <w:t>การชะลอตัวอย่างมากในด้านอุปทาน</w:t>
      </w:r>
      <w:r w:rsidR="00871F41" w:rsidRPr="009A278E">
        <w:rPr>
          <w:rFonts w:ascii="Cordia New" w:hAnsi="Cordia New" w:cs="Cordia New" w:hint="cs"/>
          <w:sz w:val="32"/>
          <w:szCs w:val="32"/>
          <w:cs/>
        </w:rPr>
        <w:t xml:space="preserve"> โดยมี</w:t>
      </w:r>
      <w:r w:rsidR="006F4C07" w:rsidRPr="009A278E">
        <w:rPr>
          <w:rFonts w:ascii="Cordia New" w:hAnsi="Cordia New" w:cs="Cordia New" w:hint="cs"/>
          <w:sz w:val="32"/>
          <w:szCs w:val="32"/>
          <w:cs/>
        </w:rPr>
        <w:t>หน่วยเปิด</w:t>
      </w:r>
      <w:r w:rsidR="002B7463" w:rsidRPr="009A278E">
        <w:rPr>
          <w:rFonts w:ascii="Cordia New" w:hAnsi="Cordia New" w:cs="Cordia New" w:hint="cs"/>
          <w:sz w:val="32"/>
          <w:szCs w:val="32"/>
          <w:cs/>
        </w:rPr>
        <w:t>ขาย</w:t>
      </w:r>
      <w:r w:rsidRPr="009A278E">
        <w:rPr>
          <w:rFonts w:ascii="Cordia New" w:hAnsi="Cordia New" w:cs="Cordia New"/>
          <w:sz w:val="32"/>
          <w:szCs w:val="32"/>
          <w:cs/>
        </w:rPr>
        <w:t>ใหม่</w:t>
      </w:r>
      <w:r w:rsidR="00871F41" w:rsidRPr="009A278E">
        <w:rPr>
          <w:rFonts w:ascii="Cordia New" w:hAnsi="Cordia New" w:cs="Cordia New" w:hint="cs"/>
          <w:sz w:val="32"/>
          <w:szCs w:val="32"/>
          <w:cs/>
        </w:rPr>
        <w:t>จำนวน</w:t>
      </w:r>
      <w:r w:rsidRPr="009A278E">
        <w:rPr>
          <w:rFonts w:ascii="Cordia New" w:hAnsi="Cordia New" w:cs="Cordia New"/>
          <w:sz w:val="32"/>
          <w:szCs w:val="32"/>
          <w:cs/>
        </w:rPr>
        <w:t xml:space="preserve"> </w:t>
      </w:r>
      <w:r w:rsidR="00B216C7" w:rsidRPr="009A278E">
        <w:rPr>
          <w:rFonts w:ascii="Cordia New" w:hAnsi="Cordia New" w:cs="Cordia New"/>
          <w:sz w:val="32"/>
          <w:szCs w:val="32"/>
          <w:cs/>
        </w:rPr>
        <w:t>1</w:t>
      </w:r>
      <w:r w:rsidR="00B216C7" w:rsidRPr="009A278E">
        <w:rPr>
          <w:rFonts w:ascii="Cordia New" w:hAnsi="Cordia New" w:cs="Cordia New"/>
          <w:sz w:val="32"/>
          <w:szCs w:val="32"/>
        </w:rPr>
        <w:t>,</w:t>
      </w:r>
      <w:r w:rsidR="00B216C7" w:rsidRPr="009A278E">
        <w:rPr>
          <w:rFonts w:ascii="Cordia New" w:hAnsi="Cordia New" w:cs="Cordia New"/>
          <w:sz w:val="32"/>
          <w:szCs w:val="32"/>
          <w:cs/>
        </w:rPr>
        <w:t xml:space="preserve">865 </w:t>
      </w:r>
      <w:r w:rsidR="00B216C7" w:rsidRPr="009A278E">
        <w:rPr>
          <w:rFonts w:ascii="Cordia New" w:hAnsi="Cordia New" w:cs="Cordia New" w:hint="cs"/>
          <w:sz w:val="32"/>
          <w:szCs w:val="32"/>
          <w:cs/>
        </w:rPr>
        <w:t>หน่วย ล</w:t>
      </w:r>
      <w:r w:rsidRPr="009A278E">
        <w:rPr>
          <w:rFonts w:ascii="Cordia New" w:hAnsi="Cordia New" w:cs="Cordia New" w:hint="cs"/>
          <w:sz w:val="32"/>
          <w:szCs w:val="32"/>
          <w:cs/>
        </w:rPr>
        <w:t>ดลงร้อยละ</w:t>
      </w:r>
      <w:r w:rsidR="00303F81" w:rsidRPr="009A278E">
        <w:rPr>
          <w:rFonts w:ascii="Cordia New" w:hAnsi="Cordia New" w:cs="Cordia New"/>
          <w:sz w:val="32"/>
          <w:szCs w:val="32"/>
        </w:rPr>
        <w:t xml:space="preserve"> </w:t>
      </w:r>
      <w:bookmarkStart w:id="0" w:name="_Hlk82470446"/>
      <w:r w:rsidR="002E178E" w:rsidRPr="009A278E">
        <w:rPr>
          <w:rFonts w:ascii="Cordia New" w:hAnsi="Cordia New" w:cs="Cordia New" w:hint="cs"/>
          <w:sz w:val="32"/>
          <w:szCs w:val="32"/>
        </w:rPr>
        <w:t>-</w:t>
      </w:r>
      <w:r w:rsidR="002B797E" w:rsidRPr="009A278E">
        <w:rPr>
          <w:rFonts w:ascii="Cordia New" w:hAnsi="Cordia New" w:cs="Cordia New" w:hint="cs"/>
          <w:sz w:val="32"/>
          <w:szCs w:val="32"/>
        </w:rPr>
        <w:t>11</w:t>
      </w:r>
      <w:r w:rsidR="002E178E" w:rsidRPr="009A278E">
        <w:rPr>
          <w:rFonts w:ascii="Cordia New" w:hAnsi="Cordia New" w:cs="Cordia New"/>
          <w:sz w:val="32"/>
          <w:szCs w:val="32"/>
        </w:rPr>
        <w:t>.</w:t>
      </w:r>
      <w:r w:rsidR="002B797E" w:rsidRPr="009A278E">
        <w:rPr>
          <w:rFonts w:ascii="Cordia New" w:hAnsi="Cordia New" w:cs="Cordia New" w:hint="cs"/>
          <w:sz w:val="32"/>
          <w:szCs w:val="32"/>
        </w:rPr>
        <w:t>4</w:t>
      </w:r>
      <w:r w:rsidR="002E178E" w:rsidRPr="009A278E">
        <w:rPr>
          <w:rFonts w:ascii="Cordia New" w:hAnsi="Cordia New" w:cs="Cordia New"/>
          <w:sz w:val="32"/>
          <w:szCs w:val="32"/>
        </w:rPr>
        <w:t xml:space="preserve"> </w:t>
      </w:r>
      <w:r w:rsidR="00B216C7" w:rsidRPr="009A278E">
        <w:rPr>
          <w:rFonts w:ascii="Cordia New" w:hAnsi="Cordia New" w:cs="Cordia New" w:hint="cs"/>
          <w:sz w:val="32"/>
          <w:szCs w:val="32"/>
          <w:cs/>
        </w:rPr>
        <w:t>คิดเป็นมูลค่า</w:t>
      </w:r>
      <w:r w:rsidR="00B216C7" w:rsidRPr="009A278E">
        <w:rPr>
          <w:rFonts w:ascii="Cordia New" w:hAnsi="Cordia New" w:cs="Cordia New"/>
          <w:sz w:val="32"/>
          <w:szCs w:val="32"/>
          <w:cs/>
        </w:rPr>
        <w:t xml:space="preserve"> 7</w:t>
      </w:r>
      <w:r w:rsidR="00B216C7" w:rsidRPr="009A278E">
        <w:rPr>
          <w:rFonts w:ascii="Cordia New" w:hAnsi="Cordia New" w:cs="Cordia New"/>
          <w:sz w:val="32"/>
          <w:szCs w:val="32"/>
        </w:rPr>
        <w:t>,</w:t>
      </w:r>
      <w:r w:rsidR="00B216C7" w:rsidRPr="009A278E">
        <w:rPr>
          <w:rFonts w:ascii="Cordia New" w:hAnsi="Cordia New" w:cs="Cordia New"/>
          <w:sz w:val="32"/>
          <w:szCs w:val="32"/>
          <w:cs/>
        </w:rPr>
        <w:t xml:space="preserve">007 </w:t>
      </w:r>
      <w:r w:rsidR="00B216C7" w:rsidRPr="009A278E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320B1A" w:rsidRPr="009A278E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bookmarkEnd w:id="0"/>
      <w:r w:rsidR="002E178E" w:rsidRPr="009A278E">
        <w:rPr>
          <w:rFonts w:ascii="Cordia New" w:hAnsi="Cordia New" w:cs="Cordia New" w:hint="cs"/>
          <w:sz w:val="32"/>
          <w:szCs w:val="32"/>
          <w:cs/>
        </w:rPr>
        <w:t>-</w:t>
      </w:r>
      <w:r w:rsidR="002B797E" w:rsidRPr="009A278E">
        <w:rPr>
          <w:rFonts w:ascii="Cordia New" w:hAnsi="Cordia New" w:cs="Cordia New" w:hint="cs"/>
          <w:sz w:val="32"/>
          <w:szCs w:val="32"/>
        </w:rPr>
        <w:t>2.9</w:t>
      </w:r>
      <w:r w:rsidR="00871F41" w:rsidRPr="009A278E">
        <w:rPr>
          <w:rFonts w:ascii="Cordia New" w:hAnsi="Cordia New" w:cs="Cordia New" w:hint="cs"/>
          <w:sz w:val="32"/>
          <w:szCs w:val="32"/>
          <w:cs/>
        </w:rPr>
        <w:t xml:space="preserve"> เมื่อเทียบกับช่วงเดียวกันของปีก่อนหน้า </w:t>
      </w:r>
      <w:r w:rsidR="002A318A" w:rsidRPr="009A27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62484" w:rsidRPr="009A278E">
        <w:rPr>
          <w:rFonts w:ascii="Cordia New" w:hAnsi="Cordia New" w:cs="Cordia New" w:hint="cs"/>
          <w:sz w:val="32"/>
          <w:szCs w:val="32"/>
          <w:cs/>
        </w:rPr>
        <w:t>ในส่วนของอ</w:t>
      </w:r>
      <w:r w:rsidR="002B106C" w:rsidRPr="009A278E">
        <w:rPr>
          <w:rFonts w:ascii="Cordia New" w:hAnsi="Cordia New" w:cs="Cordia New" w:hint="cs"/>
          <w:sz w:val="32"/>
          <w:szCs w:val="32"/>
          <w:cs/>
        </w:rPr>
        <w:t>ุ</w:t>
      </w:r>
      <w:r w:rsidR="00D62484" w:rsidRPr="009A278E">
        <w:rPr>
          <w:rFonts w:ascii="Cordia New" w:hAnsi="Cordia New" w:cs="Cordia New" w:hint="cs"/>
          <w:sz w:val="32"/>
          <w:szCs w:val="32"/>
          <w:cs/>
        </w:rPr>
        <w:t>ปสงค์</w:t>
      </w:r>
      <w:r w:rsidR="00607182" w:rsidRPr="009A278E">
        <w:rPr>
          <w:rFonts w:ascii="Cordia New" w:hAnsi="Cordia New" w:cs="Cordia New" w:hint="cs"/>
          <w:sz w:val="32"/>
          <w:szCs w:val="32"/>
          <w:cs/>
        </w:rPr>
        <w:t>พบว่า</w:t>
      </w:r>
      <w:r w:rsidR="00D62484" w:rsidRPr="009A278E">
        <w:rPr>
          <w:rFonts w:ascii="Cordia New" w:hAnsi="Cordia New" w:cs="Cordia New" w:hint="cs"/>
          <w:sz w:val="32"/>
          <w:szCs w:val="32"/>
          <w:cs/>
        </w:rPr>
        <w:t>หน่วย</w:t>
      </w:r>
      <w:r w:rsidR="00EA3CC3" w:rsidRPr="009A278E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="002A318A" w:rsidRPr="009A27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A3CC3" w:rsidRPr="009A278E">
        <w:rPr>
          <w:rFonts w:ascii="Cordia New" w:hAnsi="Cordia New" w:cs="Cordia New" w:hint="cs"/>
          <w:sz w:val="32"/>
          <w:szCs w:val="32"/>
          <w:cs/>
        </w:rPr>
        <w:t>ทั้ง</w:t>
      </w:r>
      <w:r w:rsidR="00EA3CC3" w:rsidRPr="009A278E">
        <w:rPr>
          <w:rFonts w:ascii="Cordia New" w:hAnsi="Cordia New" w:cs="Cordia New"/>
          <w:sz w:val="32"/>
          <w:szCs w:val="32"/>
          <w:cs/>
        </w:rPr>
        <w:t>จำนวนหน่วยและมูลค่</w:t>
      </w:r>
      <w:r w:rsidR="00D62484" w:rsidRPr="009A278E">
        <w:rPr>
          <w:rFonts w:ascii="Cordia New" w:hAnsi="Cordia New" w:cs="Cordia New" w:hint="cs"/>
          <w:sz w:val="32"/>
          <w:szCs w:val="32"/>
          <w:cs/>
        </w:rPr>
        <w:t>า</w:t>
      </w:r>
      <w:r w:rsidR="00EA6004" w:rsidRPr="009A278E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607182" w:rsidRPr="009A278E">
        <w:rPr>
          <w:rFonts w:ascii="Cordia New" w:hAnsi="Cordia New" w:cs="Cordia New" w:hint="cs"/>
          <w:sz w:val="32"/>
          <w:szCs w:val="32"/>
          <w:cs/>
        </w:rPr>
        <w:t>โดยมีจำนวน</w:t>
      </w:r>
      <w:r w:rsidR="00607182" w:rsidRPr="009A278E">
        <w:rPr>
          <w:rFonts w:ascii="Cordia New" w:hAnsi="Cordia New" w:cs="Cordia New"/>
          <w:sz w:val="32"/>
          <w:szCs w:val="32"/>
          <w:cs/>
        </w:rPr>
        <w:t xml:space="preserve"> 2</w:t>
      </w:r>
      <w:r w:rsidR="00607182" w:rsidRPr="009A278E">
        <w:rPr>
          <w:rFonts w:ascii="Cordia New" w:hAnsi="Cordia New" w:cs="Cordia New"/>
          <w:sz w:val="32"/>
          <w:szCs w:val="32"/>
        </w:rPr>
        <w:t>,</w:t>
      </w:r>
      <w:r w:rsidR="00607182" w:rsidRPr="009A278E">
        <w:rPr>
          <w:rFonts w:ascii="Cordia New" w:hAnsi="Cordia New" w:cs="Cordia New"/>
          <w:sz w:val="32"/>
          <w:szCs w:val="32"/>
          <w:cs/>
        </w:rPr>
        <w:t xml:space="preserve">005 </w:t>
      </w:r>
      <w:r w:rsidR="00607182" w:rsidRPr="009A278E">
        <w:rPr>
          <w:rFonts w:ascii="Cordia New" w:hAnsi="Cordia New" w:cs="Cordia New" w:hint="cs"/>
          <w:sz w:val="32"/>
          <w:szCs w:val="32"/>
          <w:cs/>
        </w:rPr>
        <w:t>หน่วยเพิ่มขึ้นร้</w:t>
      </w:r>
      <w:r w:rsidR="002A318A" w:rsidRPr="009A278E">
        <w:rPr>
          <w:rFonts w:ascii="Cordia New" w:hAnsi="Cordia New" w:cs="Cordia New" w:hint="cs"/>
          <w:sz w:val="32"/>
          <w:szCs w:val="32"/>
          <w:cs/>
        </w:rPr>
        <w:t xml:space="preserve">อยละ </w:t>
      </w:r>
      <w:r w:rsidR="002B797E" w:rsidRPr="009A278E">
        <w:rPr>
          <w:rFonts w:ascii="Cordia New" w:hAnsi="Cordia New" w:cs="Cordia New" w:hint="cs"/>
          <w:sz w:val="32"/>
          <w:szCs w:val="32"/>
        </w:rPr>
        <w:t>10.6</w:t>
      </w:r>
      <w:r w:rsidR="00BF349E" w:rsidRPr="009A278E">
        <w:rPr>
          <w:rFonts w:ascii="Cordia New" w:hAnsi="Cordia New" w:cs="Cordia New"/>
          <w:sz w:val="32"/>
          <w:szCs w:val="32"/>
        </w:rPr>
        <w:t xml:space="preserve"> </w:t>
      </w:r>
      <w:r w:rsidR="00607182" w:rsidRPr="009A278E">
        <w:rPr>
          <w:rFonts w:ascii="Cordia New" w:hAnsi="Cordia New" w:cs="Cordia New" w:hint="cs"/>
          <w:sz w:val="32"/>
          <w:szCs w:val="32"/>
          <w:cs/>
        </w:rPr>
        <w:t xml:space="preserve">คิดเป็นมูลค่า </w:t>
      </w:r>
      <w:r w:rsidR="00607182" w:rsidRPr="009A278E">
        <w:rPr>
          <w:rFonts w:ascii="Cordia New" w:hAnsi="Cordia New" w:cs="Cordia New"/>
          <w:sz w:val="32"/>
          <w:szCs w:val="32"/>
        </w:rPr>
        <w:t xml:space="preserve">7,922 </w:t>
      </w:r>
      <w:r w:rsidR="00607182" w:rsidRPr="009A278E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เพิ่มขึ้นร้อยละ </w:t>
      </w:r>
      <w:r w:rsidR="002B797E" w:rsidRPr="009A278E">
        <w:rPr>
          <w:rFonts w:ascii="Cordia New" w:hAnsi="Cordia New" w:cs="Cordia New" w:hint="cs"/>
          <w:sz w:val="32"/>
          <w:szCs w:val="32"/>
        </w:rPr>
        <w:t>18</w:t>
      </w:r>
      <w:r w:rsidR="00EA6004" w:rsidRPr="009A278E">
        <w:rPr>
          <w:rFonts w:ascii="Cordia New" w:hAnsi="Cordia New" w:cs="Cordia New"/>
          <w:sz w:val="32"/>
          <w:szCs w:val="32"/>
        </w:rPr>
        <w:t>.</w:t>
      </w:r>
      <w:r w:rsidR="002B797E" w:rsidRPr="009A278E">
        <w:rPr>
          <w:rFonts w:ascii="Cordia New" w:hAnsi="Cordia New" w:cs="Cordia New" w:hint="cs"/>
          <w:sz w:val="32"/>
          <w:szCs w:val="32"/>
        </w:rPr>
        <w:t>9</w:t>
      </w:r>
      <w:r w:rsidR="007957B2" w:rsidRPr="009A278E">
        <w:rPr>
          <w:rFonts w:ascii="Cordia New" w:hAnsi="Cordia New" w:cs="Cordia New"/>
          <w:sz w:val="32"/>
          <w:szCs w:val="32"/>
        </w:rPr>
        <w:t xml:space="preserve"> </w:t>
      </w:r>
      <w:r w:rsidR="002A318A" w:rsidRPr="009A278E">
        <w:rPr>
          <w:rFonts w:ascii="Cordia New" w:hAnsi="Cordia New" w:cs="Cordia New" w:hint="cs"/>
          <w:sz w:val="32"/>
          <w:szCs w:val="32"/>
          <w:cs/>
        </w:rPr>
        <w:t>และ</w:t>
      </w:r>
      <w:r w:rsidR="00892D55" w:rsidRPr="009A278E">
        <w:rPr>
          <w:rFonts w:ascii="Cordia New" w:hAnsi="Cordia New" w:cs="Cordia New" w:hint="cs"/>
          <w:sz w:val="32"/>
          <w:szCs w:val="32"/>
          <w:cs/>
        </w:rPr>
        <w:t>หากพิจารณา</w:t>
      </w:r>
      <w:r w:rsidR="003B4876" w:rsidRPr="009A278E">
        <w:rPr>
          <w:rFonts w:ascii="Cordia New" w:hAnsi="Cordia New" w:cs="Cordia New" w:hint="cs"/>
          <w:sz w:val="32"/>
          <w:szCs w:val="32"/>
          <w:cs/>
        </w:rPr>
        <w:t>อัตราดูดซับ</w:t>
      </w:r>
      <w:r w:rsidR="008F4487" w:rsidRPr="009A278E">
        <w:rPr>
          <w:rFonts w:ascii="Cordia New" w:hAnsi="Cordia New" w:cs="Cordia New" w:hint="cs"/>
          <w:sz w:val="32"/>
          <w:szCs w:val="32"/>
          <w:cs/>
        </w:rPr>
        <w:t>ทั้งบ้านจัดสรรและ</w:t>
      </w:r>
      <w:r w:rsidR="008B028E" w:rsidRPr="009A278E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1627D4" w:rsidRPr="009A278E">
        <w:rPr>
          <w:rFonts w:ascii="Cordia New" w:hAnsi="Cordia New" w:cs="Cordia New" w:hint="cs"/>
          <w:sz w:val="32"/>
          <w:szCs w:val="32"/>
          <w:cs/>
        </w:rPr>
        <w:t>พ</w:t>
      </w:r>
      <w:r w:rsidR="002B7463" w:rsidRPr="009A278E">
        <w:rPr>
          <w:rFonts w:ascii="Cordia New" w:hAnsi="Cordia New" w:cs="Cordia New" w:hint="cs"/>
          <w:sz w:val="32"/>
          <w:szCs w:val="32"/>
          <w:cs/>
        </w:rPr>
        <w:t>บว่า มีการ</w:t>
      </w:r>
      <w:r w:rsidR="002A318A" w:rsidRPr="009A278E">
        <w:rPr>
          <w:rFonts w:ascii="Cordia New" w:hAnsi="Cordia New" w:cs="Cordia New" w:hint="cs"/>
          <w:sz w:val="32"/>
          <w:szCs w:val="32"/>
          <w:cs/>
        </w:rPr>
        <w:t>ปรับตัว</w:t>
      </w:r>
      <w:r w:rsidR="00607182" w:rsidRPr="009A278E">
        <w:rPr>
          <w:rFonts w:ascii="Cordia New" w:hAnsi="Cordia New" w:cs="Cordia New" w:hint="cs"/>
          <w:sz w:val="32"/>
          <w:szCs w:val="32"/>
          <w:cs/>
        </w:rPr>
        <w:t xml:space="preserve">เพิ่มขึ้นจากร้อยละ </w:t>
      </w:r>
      <w:r w:rsidR="00607182" w:rsidRPr="009A278E">
        <w:rPr>
          <w:rFonts w:ascii="Cordia New" w:hAnsi="Cordia New" w:cs="Cordia New"/>
          <w:sz w:val="32"/>
          <w:szCs w:val="32"/>
        </w:rPr>
        <w:t xml:space="preserve">1.7 </w:t>
      </w:r>
      <w:r w:rsidR="008D611B" w:rsidRPr="009A278E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ในช่วงครึ่งหลังปี </w:t>
      </w:r>
      <w:r w:rsidR="008D611B" w:rsidRPr="009A278E">
        <w:rPr>
          <w:rFonts w:ascii="Cordia New" w:hAnsi="Cordia New" w:cs="Cordia New"/>
          <w:sz w:val="32"/>
          <w:szCs w:val="32"/>
        </w:rPr>
        <w:t xml:space="preserve">2563 </w:t>
      </w:r>
      <w:r w:rsidR="00607182" w:rsidRPr="009A278E">
        <w:rPr>
          <w:rFonts w:ascii="Cordia New" w:hAnsi="Cordia New" w:cs="Cordia New" w:hint="cs"/>
          <w:sz w:val="32"/>
          <w:szCs w:val="32"/>
          <w:cs/>
        </w:rPr>
        <w:t xml:space="preserve">เป็นร้อยละ </w:t>
      </w:r>
      <w:r w:rsidR="00607182" w:rsidRPr="009A278E">
        <w:rPr>
          <w:rFonts w:ascii="Cordia New" w:hAnsi="Cordia New" w:cs="Cordia New"/>
          <w:sz w:val="32"/>
          <w:szCs w:val="32"/>
        </w:rPr>
        <w:t>1.9</w:t>
      </w:r>
      <w:r w:rsidR="008D611B" w:rsidRPr="009A278E">
        <w:rPr>
          <w:rFonts w:ascii="Cordia New" w:hAnsi="Cordia New" w:cs="Cordia New"/>
          <w:sz w:val="32"/>
          <w:szCs w:val="32"/>
        </w:rPr>
        <w:t xml:space="preserve"> </w:t>
      </w:r>
      <w:r w:rsidR="008D611B" w:rsidRPr="009A278E">
        <w:rPr>
          <w:rFonts w:ascii="Cordia New" w:hAnsi="Cordia New" w:cs="Cordia New" w:hint="cs"/>
          <w:sz w:val="32"/>
          <w:szCs w:val="32"/>
          <w:cs/>
        </w:rPr>
        <w:t xml:space="preserve">ในช่วงเดียวกันของปี </w:t>
      </w:r>
      <w:r w:rsidR="008D611B" w:rsidRPr="009A278E">
        <w:rPr>
          <w:rFonts w:ascii="Cordia New" w:hAnsi="Cordia New" w:cs="Cordia New"/>
          <w:sz w:val="32"/>
          <w:szCs w:val="32"/>
        </w:rPr>
        <w:t xml:space="preserve">2564 </w:t>
      </w:r>
      <w:r w:rsidR="008D611B" w:rsidRPr="009A278E">
        <w:rPr>
          <w:rFonts w:ascii="Cordia New" w:hAnsi="Cordia New" w:cs="Cordia New" w:hint="cs"/>
          <w:sz w:val="32"/>
          <w:szCs w:val="32"/>
          <w:cs/>
        </w:rPr>
        <w:t xml:space="preserve">โดยเป็นการเพิ่มขึ้นของอัตราดูดซับในกลุ่มที่อยู่อาศัยแนวราบและลดลงในกลุ่มโครงการอาคารชุด </w:t>
      </w:r>
    </w:p>
    <w:p w14:paraId="63AC6365" w14:textId="77777777" w:rsidR="004471CB" w:rsidRPr="009A278E" w:rsidRDefault="004471CB" w:rsidP="004471CB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9A278E">
        <w:rPr>
          <w:rFonts w:ascii="Cordia New" w:hAnsi="Cordia New" w:cs="Cordia New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</w:t>
      </w:r>
      <w:r w:rsidRPr="009A278E">
        <w:rPr>
          <w:rFonts w:ascii="Cordia New" w:hAnsi="Cordia New" w:cs="Cordia New" w:hint="cs"/>
          <w:sz w:val="32"/>
          <w:szCs w:val="32"/>
          <w:cs/>
        </w:rPr>
        <w:t>ำ</w:t>
      </w:r>
      <w:r w:rsidRPr="009A278E">
        <w:rPr>
          <w:rFonts w:ascii="Cordia New" w:hAnsi="Cordia New" w:cs="Cordia New"/>
          <w:sz w:val="32"/>
          <w:szCs w:val="32"/>
          <w:cs/>
        </w:rPr>
        <w:t>นวยการศูนย์ข้อมูลอสังหาริมทรัพย์</w:t>
      </w:r>
    </w:p>
    <w:p w14:paraId="4D876ABE" w14:textId="33110203" w:rsidR="003B19D7" w:rsidRPr="009A278E" w:rsidRDefault="004471CB" w:rsidP="00922CFE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9A278E">
        <w:rPr>
          <w:rFonts w:ascii="Cordia New" w:hAnsi="Cordia New" w:cs="Cordia New"/>
          <w:sz w:val="32"/>
          <w:szCs w:val="32"/>
        </w:rPr>
        <w:t xml:space="preserve">(REIC) </w:t>
      </w:r>
      <w:r w:rsidRPr="009A278E">
        <w:rPr>
          <w:rFonts w:ascii="Cordia New" w:hAnsi="Cordia New" w:cs="Cordia New" w:hint="cs"/>
          <w:sz w:val="32"/>
          <w:szCs w:val="32"/>
          <w:cs/>
        </w:rPr>
        <w:t>กล่าว</w:t>
      </w:r>
      <w:r w:rsidRPr="009A278E">
        <w:rPr>
          <w:rFonts w:ascii="Cordia New" w:hAnsi="Cordia New" w:cs="Cordia New"/>
          <w:sz w:val="32"/>
          <w:szCs w:val="32"/>
          <w:cs/>
        </w:rPr>
        <w:t>ว่า</w:t>
      </w:r>
      <w:r w:rsidR="002B7463" w:rsidRPr="009A27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F771D" w:rsidRPr="009A278E">
        <w:rPr>
          <w:rFonts w:ascii="Cordia New" w:hAnsi="Cordia New" w:cs="Cordia New" w:hint="cs"/>
          <w:sz w:val="32"/>
          <w:szCs w:val="32"/>
          <w:cs/>
        </w:rPr>
        <w:t>จากการที่ศูนย์ข้อมูลอสังหาริมทรัพย์</w:t>
      </w:r>
      <w:r w:rsidR="002B7463" w:rsidRPr="009A278E">
        <w:rPr>
          <w:rFonts w:ascii="Cordia New" w:hAnsi="Cordia New" w:cs="Cordia New" w:hint="cs"/>
          <w:sz w:val="32"/>
          <w:szCs w:val="32"/>
          <w:cs/>
        </w:rPr>
        <w:t>ได้</w:t>
      </w:r>
      <w:r w:rsidR="00CF771D" w:rsidRPr="009A278E">
        <w:rPr>
          <w:rFonts w:ascii="Cordia New" w:hAnsi="Cordia New" w:cs="Cordia New" w:hint="cs"/>
          <w:sz w:val="32"/>
          <w:szCs w:val="32"/>
          <w:cs/>
        </w:rPr>
        <w:t>จัดเก็บข้อมูลความเคลื่อนไหวที่เกิดขึ้นกับการลงทุนพัฒนาโครงการที่อยู่อาศัย</w:t>
      </w:r>
      <w:r w:rsidRPr="009A278E">
        <w:rPr>
          <w:rFonts w:ascii="Cordia New" w:hAnsi="Cordia New" w:cs="Cordia New" w:hint="cs"/>
          <w:sz w:val="32"/>
          <w:szCs w:val="32"/>
          <w:cs/>
        </w:rPr>
        <w:t>ใน</w:t>
      </w:r>
      <w:r w:rsidR="002B7463" w:rsidRPr="009A278E">
        <w:rPr>
          <w:rFonts w:ascii="Cordia New" w:hAnsi="Cordia New" w:cs="Cordia New" w:hint="cs"/>
          <w:sz w:val="32"/>
          <w:szCs w:val="32"/>
          <w:cs/>
        </w:rPr>
        <w:t>ช่วงครึ่ง</w:t>
      </w:r>
      <w:r w:rsidR="00494BCB" w:rsidRPr="009A278E">
        <w:rPr>
          <w:rFonts w:ascii="Cordia New" w:hAnsi="Cordia New" w:cs="Cordia New" w:hint="cs"/>
          <w:sz w:val="32"/>
          <w:szCs w:val="32"/>
          <w:cs/>
        </w:rPr>
        <w:t>หลัง</w:t>
      </w:r>
      <w:r w:rsidR="002B7463" w:rsidRPr="009A278E">
        <w:rPr>
          <w:rFonts w:ascii="Cordia New" w:hAnsi="Cordia New" w:cs="Cordia New" w:hint="cs"/>
          <w:sz w:val="32"/>
          <w:szCs w:val="32"/>
          <w:cs/>
        </w:rPr>
        <w:t>ของ</w:t>
      </w:r>
      <w:r w:rsidRPr="009A278E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2B7463" w:rsidRPr="009A278E">
        <w:rPr>
          <w:rFonts w:ascii="Cordia New" w:hAnsi="Cordia New" w:cs="Cordia New"/>
          <w:sz w:val="32"/>
          <w:szCs w:val="32"/>
        </w:rPr>
        <w:t>2564</w:t>
      </w:r>
      <w:r w:rsidRPr="009A278E">
        <w:rPr>
          <w:rFonts w:ascii="Cordia New" w:hAnsi="Cordia New" w:cs="Cordia New"/>
          <w:sz w:val="32"/>
          <w:szCs w:val="32"/>
          <w:cs/>
        </w:rPr>
        <w:t xml:space="preserve"> </w:t>
      </w:r>
      <w:r w:rsidR="00CF771D" w:rsidRPr="009A278E">
        <w:rPr>
          <w:rFonts w:ascii="Cordia New" w:hAnsi="Cordia New" w:cs="Cordia New" w:hint="cs"/>
          <w:sz w:val="32"/>
          <w:szCs w:val="32"/>
          <w:cs/>
        </w:rPr>
        <w:t xml:space="preserve">ด้วยการสำรวจภาคสนาม </w:t>
      </w:r>
      <w:r w:rsidR="004A0CCA" w:rsidRPr="009A278E">
        <w:rPr>
          <w:rFonts w:ascii="Cordia New" w:hAnsi="Cordia New" w:cs="Cordia New" w:hint="cs"/>
          <w:sz w:val="32"/>
          <w:szCs w:val="32"/>
          <w:cs/>
        </w:rPr>
        <w:t>ในพื้นที่ภาคใต้ ประกอบด้วย</w:t>
      </w:r>
      <w:r w:rsidR="00DC1194" w:rsidRPr="009A278E">
        <w:rPr>
          <w:rFonts w:ascii="Cordia New" w:hAnsi="Cordia New" w:cs="Cordia New"/>
          <w:sz w:val="32"/>
          <w:szCs w:val="32"/>
        </w:rPr>
        <w:t xml:space="preserve"> </w:t>
      </w:r>
      <w:r w:rsidR="001F5608" w:rsidRPr="009A278E">
        <w:rPr>
          <w:rFonts w:ascii="Cordia New" w:hAnsi="Cordia New" w:cs="Cordia New"/>
          <w:sz w:val="32"/>
          <w:szCs w:val="32"/>
          <w:cs/>
        </w:rPr>
        <w:t>ภูเก็ต สงขล</w:t>
      </w:r>
      <w:r w:rsidR="001F5608" w:rsidRPr="009A278E">
        <w:rPr>
          <w:rFonts w:ascii="Cordia New" w:hAnsi="Cordia New" w:cs="Cordia New" w:hint="cs"/>
          <w:sz w:val="32"/>
          <w:szCs w:val="32"/>
          <w:cs/>
        </w:rPr>
        <w:t>า</w:t>
      </w:r>
      <w:r w:rsidR="001F5608" w:rsidRPr="009A278E">
        <w:rPr>
          <w:rFonts w:ascii="Cordia New" w:hAnsi="Cordia New" w:cs="Cordia New"/>
          <w:sz w:val="32"/>
          <w:szCs w:val="32"/>
          <w:cs/>
        </w:rPr>
        <w:t xml:space="preserve"> นครศรีธรรมร</w:t>
      </w:r>
      <w:r w:rsidR="001F5608" w:rsidRPr="009A278E">
        <w:rPr>
          <w:rFonts w:ascii="Cordia New" w:hAnsi="Cordia New" w:cs="Cordia New" w:hint="cs"/>
          <w:sz w:val="32"/>
          <w:szCs w:val="32"/>
          <w:cs/>
        </w:rPr>
        <w:t>า</w:t>
      </w:r>
      <w:r w:rsidR="001F5608" w:rsidRPr="009A278E">
        <w:rPr>
          <w:rFonts w:ascii="Cordia New" w:hAnsi="Cordia New" w:cs="Cordia New"/>
          <w:sz w:val="32"/>
          <w:szCs w:val="32"/>
          <w:cs/>
        </w:rPr>
        <w:t>ช และสุร</w:t>
      </w:r>
      <w:r w:rsidR="001F5608" w:rsidRPr="009A278E">
        <w:rPr>
          <w:rFonts w:ascii="Cordia New" w:hAnsi="Cordia New" w:cs="Cordia New" w:hint="cs"/>
          <w:sz w:val="32"/>
          <w:szCs w:val="32"/>
          <w:cs/>
        </w:rPr>
        <w:t>า</w:t>
      </w:r>
      <w:r w:rsidR="001F5608" w:rsidRPr="009A278E">
        <w:rPr>
          <w:rFonts w:ascii="Cordia New" w:hAnsi="Cordia New" w:cs="Cordia New"/>
          <w:sz w:val="32"/>
          <w:szCs w:val="32"/>
          <w:cs/>
        </w:rPr>
        <w:t>ษฎร์ธ</w:t>
      </w:r>
      <w:r w:rsidR="001F5608" w:rsidRPr="009A278E">
        <w:rPr>
          <w:rFonts w:ascii="Cordia New" w:hAnsi="Cordia New" w:cs="Cordia New" w:hint="cs"/>
          <w:sz w:val="32"/>
          <w:szCs w:val="32"/>
          <w:cs/>
        </w:rPr>
        <w:t>า</w:t>
      </w:r>
      <w:r w:rsidR="001F5608" w:rsidRPr="009A278E">
        <w:rPr>
          <w:rFonts w:ascii="Cordia New" w:hAnsi="Cordia New" w:cs="Cordia New"/>
          <w:sz w:val="32"/>
          <w:szCs w:val="32"/>
          <w:cs/>
        </w:rPr>
        <w:t>นี</w:t>
      </w:r>
      <w:r w:rsidR="001F5608" w:rsidRPr="009A278E">
        <w:rPr>
          <w:rFonts w:ascii="Cordia New" w:hAnsi="Cordia New" w:cs="Cordia New" w:hint="cs"/>
          <w:sz w:val="32"/>
          <w:szCs w:val="32"/>
          <w:cs/>
        </w:rPr>
        <w:t xml:space="preserve"> จากการสำรวจพบว่า</w:t>
      </w:r>
      <w:r w:rsidR="006E4AA2" w:rsidRPr="009A278E">
        <w:rPr>
          <w:rFonts w:ascii="Cordia New" w:hAnsi="Cordia New" w:cs="Cordia New" w:hint="cs"/>
          <w:sz w:val="32"/>
          <w:szCs w:val="32"/>
          <w:cs/>
        </w:rPr>
        <w:t>มีโครงการที่อยู่อาศัยใหม่เข้าสู่ตลาด</w:t>
      </w:r>
      <w:r w:rsidR="001F5608" w:rsidRPr="009A278E">
        <w:rPr>
          <w:rFonts w:ascii="Cordia New" w:hAnsi="Cordia New" w:cs="Cordia New" w:hint="cs"/>
          <w:sz w:val="32"/>
          <w:szCs w:val="32"/>
          <w:cs/>
        </w:rPr>
        <w:t>ไม่มากนัก</w:t>
      </w:r>
      <w:r w:rsidR="008D611B" w:rsidRPr="009A278E">
        <w:rPr>
          <w:rFonts w:ascii="Cordia New" w:hAnsi="Cordia New" w:cs="Cordia New" w:hint="cs"/>
          <w:sz w:val="32"/>
          <w:szCs w:val="32"/>
          <w:cs/>
        </w:rPr>
        <w:t xml:space="preserve">โดยมีรายละเอียดตามข้างต้น </w:t>
      </w:r>
      <w:r w:rsidR="00131A19" w:rsidRPr="009A278E">
        <w:rPr>
          <w:rFonts w:ascii="Cordia New" w:hAnsi="Cordia New" w:cs="Cordia New" w:hint="cs"/>
          <w:sz w:val="32"/>
          <w:szCs w:val="32"/>
          <w:cs/>
        </w:rPr>
        <w:t xml:space="preserve"> หากเทียบหน่วยเปิดขายใหม่ในพื้นที่ภาค</w:t>
      </w:r>
      <w:r w:rsidR="002B797E" w:rsidRPr="009A278E">
        <w:rPr>
          <w:rFonts w:ascii="Cordia New" w:hAnsi="Cordia New" w:cs="Cordia New" w:hint="cs"/>
          <w:sz w:val="32"/>
          <w:szCs w:val="32"/>
          <w:cs/>
        </w:rPr>
        <w:t>ใต้</w:t>
      </w:r>
      <w:r w:rsidR="00131A19" w:rsidRPr="009A278E">
        <w:rPr>
          <w:rFonts w:ascii="Cordia New" w:hAnsi="Cordia New" w:cs="Cordia New"/>
          <w:sz w:val="32"/>
          <w:szCs w:val="32"/>
        </w:rPr>
        <w:t xml:space="preserve"> </w:t>
      </w:r>
      <w:r w:rsidR="00131A19" w:rsidRPr="009A278E">
        <w:rPr>
          <w:rFonts w:ascii="Cordia New" w:hAnsi="Cordia New" w:cs="Cordia New" w:hint="cs"/>
          <w:sz w:val="32"/>
          <w:szCs w:val="32"/>
          <w:cs/>
        </w:rPr>
        <w:t>พบว่า</w:t>
      </w:r>
      <w:r w:rsidR="006E4AA2" w:rsidRPr="009A27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C1194" w:rsidRPr="009A278E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="00DC1194" w:rsidRPr="009A278E">
        <w:rPr>
          <w:rFonts w:ascii="Cordia New" w:hAnsi="Cordia New" w:cs="Cordia New"/>
          <w:sz w:val="32"/>
          <w:szCs w:val="32"/>
          <w:cs/>
        </w:rPr>
        <w:t>สงขลา</w:t>
      </w:r>
      <w:r w:rsidR="003B19D7" w:rsidRPr="009A278E">
        <w:rPr>
          <w:rFonts w:ascii="Cordia New" w:hAnsi="Cordia New" w:cs="Cordia New" w:hint="cs"/>
          <w:sz w:val="32"/>
          <w:szCs w:val="32"/>
          <w:cs/>
        </w:rPr>
        <w:t>เป็นจังหวัดที่มี</w:t>
      </w:r>
      <w:r w:rsidR="005F0120" w:rsidRPr="009A278E">
        <w:rPr>
          <w:rFonts w:ascii="Cordia New" w:hAnsi="Cordia New" w:cs="Cordia New" w:hint="cs"/>
          <w:sz w:val="32"/>
          <w:szCs w:val="32"/>
          <w:cs/>
        </w:rPr>
        <w:t>จำนวนหน่วย</w:t>
      </w:r>
      <w:r w:rsidR="003B19D7" w:rsidRPr="009A278E">
        <w:rPr>
          <w:rFonts w:ascii="Cordia New" w:hAnsi="Cordia New" w:cs="Cordia New" w:hint="cs"/>
          <w:sz w:val="32"/>
          <w:szCs w:val="32"/>
          <w:cs/>
        </w:rPr>
        <w:t>ที่อยู่อาศัยใหม่เข้าสู่ตลาดมากที่สุด รองลงมาเป็นจังหวัด</w:t>
      </w:r>
      <w:r w:rsidR="002B797E" w:rsidRPr="009A278E">
        <w:rPr>
          <w:rFonts w:ascii="Cordia New" w:hAnsi="Cordia New" w:cs="Cordia New" w:hint="cs"/>
          <w:sz w:val="32"/>
          <w:szCs w:val="32"/>
          <w:cs/>
        </w:rPr>
        <w:t>ภูเก็ต</w:t>
      </w:r>
      <w:r w:rsidR="003B19D7" w:rsidRPr="009A27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C1194" w:rsidRPr="009A278E">
        <w:rPr>
          <w:rFonts w:ascii="Cordia New" w:hAnsi="Cordia New" w:cs="Cordia New"/>
          <w:sz w:val="32"/>
          <w:szCs w:val="32"/>
          <w:cs/>
        </w:rPr>
        <w:t>จังหวัดสุราษ</w:t>
      </w:r>
      <w:r w:rsidR="003C2BE4">
        <w:rPr>
          <w:rFonts w:ascii="Cordia New" w:hAnsi="Cordia New" w:cs="Cordia New" w:hint="cs"/>
          <w:sz w:val="32"/>
          <w:szCs w:val="32"/>
          <w:cs/>
        </w:rPr>
        <w:t>ฎ</w:t>
      </w:r>
      <w:r w:rsidR="00DC1194" w:rsidRPr="009A278E">
        <w:rPr>
          <w:rFonts w:ascii="Cordia New" w:hAnsi="Cordia New" w:cs="Cordia New"/>
          <w:sz w:val="32"/>
          <w:szCs w:val="32"/>
          <w:cs/>
        </w:rPr>
        <w:t>ร์ธานี</w:t>
      </w:r>
      <w:r w:rsidR="003B19D7" w:rsidRPr="009A27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97E" w:rsidRPr="009A278E">
        <w:rPr>
          <w:rFonts w:ascii="Cordia New" w:hAnsi="Cordia New" w:cs="Cordia New" w:hint="cs"/>
          <w:sz w:val="32"/>
          <w:szCs w:val="32"/>
          <w:cs/>
        </w:rPr>
        <w:t>และ</w:t>
      </w:r>
      <w:r w:rsidR="00DC1194" w:rsidRPr="009A278E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="002B797E" w:rsidRPr="009A278E">
        <w:rPr>
          <w:rFonts w:ascii="Cordia New" w:hAnsi="Cordia New" w:cs="Cordia New" w:hint="cs"/>
          <w:sz w:val="32"/>
          <w:szCs w:val="32"/>
          <w:cs/>
        </w:rPr>
        <w:t>นครศรีธรรราช</w:t>
      </w:r>
      <w:r w:rsidR="00C95784" w:rsidRPr="009A27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B19D7" w:rsidRPr="009A278E">
        <w:rPr>
          <w:rFonts w:ascii="Cordia New" w:hAnsi="Cordia New" w:cs="Cordia New" w:hint="cs"/>
          <w:sz w:val="32"/>
          <w:szCs w:val="32"/>
          <w:cs/>
        </w:rPr>
        <w:t xml:space="preserve">ตามลำดับ </w:t>
      </w:r>
      <w:r w:rsidR="006E4AA2" w:rsidRPr="009A278E">
        <w:rPr>
          <w:rFonts w:ascii="Cordia New" w:hAnsi="Cordia New" w:cs="Cordia New" w:hint="cs"/>
          <w:sz w:val="32"/>
          <w:szCs w:val="32"/>
          <w:cs/>
        </w:rPr>
        <w:t>ส่งผลให้</w:t>
      </w:r>
      <w:r w:rsidR="0071455C" w:rsidRPr="009A278E">
        <w:rPr>
          <w:rFonts w:ascii="Cordia New" w:hAnsi="Cordia New" w:cs="Cordia New"/>
          <w:sz w:val="32"/>
          <w:szCs w:val="32"/>
          <w:cs/>
        </w:rPr>
        <w:t>อุปทานที่อยู่อาศัยทั้งหมดที่มีการขายใน</w:t>
      </w:r>
      <w:r w:rsidR="0071455C" w:rsidRPr="009A278E">
        <w:rPr>
          <w:rFonts w:ascii="Cordia New" w:hAnsi="Cordia New" w:cs="Cordia New" w:hint="cs"/>
          <w:sz w:val="32"/>
          <w:szCs w:val="32"/>
          <w:cs/>
        </w:rPr>
        <w:t>พื้นที่</w:t>
      </w:r>
      <w:r w:rsidR="005C4F67" w:rsidRPr="009A278E">
        <w:rPr>
          <w:rFonts w:ascii="Cordia New" w:hAnsi="Cordia New" w:cs="Cordia New" w:hint="cs"/>
          <w:sz w:val="32"/>
          <w:szCs w:val="32"/>
          <w:cs/>
        </w:rPr>
        <w:t>ภาค</w:t>
      </w:r>
      <w:r w:rsidR="002B797E" w:rsidRPr="009A278E">
        <w:rPr>
          <w:rFonts w:ascii="Cordia New" w:hAnsi="Cordia New" w:cs="Cordia New" w:hint="cs"/>
          <w:sz w:val="32"/>
          <w:szCs w:val="32"/>
          <w:cs/>
        </w:rPr>
        <w:t>ใต้</w:t>
      </w:r>
      <w:r w:rsidR="0071455C" w:rsidRPr="009A278E">
        <w:rPr>
          <w:rFonts w:ascii="Cordia New" w:hAnsi="Cordia New" w:cs="Cordia New" w:hint="cs"/>
          <w:sz w:val="32"/>
          <w:szCs w:val="32"/>
          <w:cs/>
        </w:rPr>
        <w:t xml:space="preserve"> มีจำนวนรวม </w:t>
      </w:r>
      <w:r w:rsidR="003F589D" w:rsidRPr="009A278E">
        <w:rPr>
          <w:rFonts w:ascii="Cordia New" w:hAnsi="Cordia New" w:cs="Cordia New" w:hint="cs"/>
          <w:sz w:val="32"/>
          <w:szCs w:val="32"/>
        </w:rPr>
        <w:t>17,399</w:t>
      </w:r>
      <w:r w:rsidR="002F553C" w:rsidRPr="009A278E">
        <w:rPr>
          <w:rFonts w:ascii="Cordia New" w:hAnsi="Cordia New" w:cs="Cordia New"/>
          <w:sz w:val="32"/>
          <w:szCs w:val="32"/>
        </w:rPr>
        <w:t xml:space="preserve"> </w:t>
      </w:r>
      <w:r w:rsidR="0071455C" w:rsidRPr="009A278E">
        <w:rPr>
          <w:rFonts w:ascii="Cordia New" w:hAnsi="Cordia New" w:cs="Cordia New" w:hint="cs"/>
          <w:sz w:val="32"/>
          <w:szCs w:val="32"/>
          <w:cs/>
        </w:rPr>
        <w:t>หน่วย</w:t>
      </w:r>
      <w:r w:rsidR="00C94BF8" w:rsidRPr="009A27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B7463" w:rsidRPr="009A278E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2F553C" w:rsidRPr="009A278E">
        <w:rPr>
          <w:rFonts w:ascii="Cordia New" w:hAnsi="Cordia New" w:cs="Cordia New" w:hint="cs"/>
          <w:sz w:val="32"/>
          <w:szCs w:val="32"/>
          <w:cs/>
        </w:rPr>
        <w:t>ลดลง</w:t>
      </w:r>
      <w:r w:rsidR="00C94BF8" w:rsidRPr="009A278E"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2F553C" w:rsidRPr="009A27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210E5" w:rsidRPr="009A278E">
        <w:rPr>
          <w:rFonts w:ascii="Cordia New" w:hAnsi="Cordia New" w:cs="Cordia New" w:hint="cs"/>
          <w:sz w:val="32"/>
          <w:szCs w:val="32"/>
          <w:cs/>
        </w:rPr>
        <w:t>-</w:t>
      </w:r>
      <w:r w:rsidR="003F589D" w:rsidRPr="009A278E">
        <w:rPr>
          <w:rFonts w:ascii="Cordia New" w:hAnsi="Cordia New" w:cs="Cordia New" w:hint="cs"/>
          <w:sz w:val="32"/>
          <w:szCs w:val="32"/>
        </w:rPr>
        <w:t>2</w:t>
      </w:r>
      <w:r w:rsidR="003210E5" w:rsidRPr="009A278E">
        <w:rPr>
          <w:rFonts w:ascii="Cordia New" w:hAnsi="Cordia New" w:cs="Cordia New"/>
          <w:sz w:val="32"/>
          <w:szCs w:val="32"/>
        </w:rPr>
        <w:t xml:space="preserve">.1 </w:t>
      </w:r>
      <w:r w:rsidR="002B7463" w:rsidRPr="009A278E">
        <w:rPr>
          <w:rFonts w:ascii="Cordia New" w:hAnsi="Cordia New" w:cs="Cordia New" w:hint="cs"/>
          <w:sz w:val="32"/>
          <w:szCs w:val="32"/>
          <w:cs/>
        </w:rPr>
        <w:t>และมี</w:t>
      </w:r>
      <w:r w:rsidR="0071455C" w:rsidRPr="009A278E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3F589D" w:rsidRPr="009A278E">
        <w:rPr>
          <w:rFonts w:ascii="Cordia New" w:hAnsi="Cordia New" w:cs="Cordia New" w:hint="cs"/>
          <w:sz w:val="32"/>
          <w:szCs w:val="32"/>
        </w:rPr>
        <w:t>76</w:t>
      </w:r>
      <w:r w:rsidR="003210E5" w:rsidRPr="009A278E">
        <w:rPr>
          <w:rFonts w:ascii="Cordia New" w:hAnsi="Cordia New" w:cs="Cordia New"/>
          <w:sz w:val="32"/>
          <w:szCs w:val="32"/>
        </w:rPr>
        <w:t>,2</w:t>
      </w:r>
      <w:r w:rsidR="003F589D" w:rsidRPr="009A278E">
        <w:rPr>
          <w:rFonts w:ascii="Cordia New" w:hAnsi="Cordia New" w:cs="Cordia New" w:hint="cs"/>
          <w:sz w:val="32"/>
          <w:szCs w:val="32"/>
        </w:rPr>
        <w:t>95</w:t>
      </w:r>
      <w:r w:rsidR="002F553C" w:rsidRPr="009A278E">
        <w:rPr>
          <w:rFonts w:ascii="Cordia New" w:hAnsi="Cordia New" w:cs="Cordia New"/>
          <w:sz w:val="32"/>
          <w:szCs w:val="32"/>
        </w:rPr>
        <w:t xml:space="preserve"> </w:t>
      </w:r>
      <w:r w:rsidR="0071455C" w:rsidRPr="009A278E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2B7463" w:rsidRPr="009A278E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2F553C" w:rsidRPr="009A278E">
        <w:rPr>
          <w:rFonts w:ascii="Cordia New" w:hAnsi="Cordia New" w:cs="Cordia New" w:hint="cs"/>
          <w:sz w:val="32"/>
          <w:szCs w:val="32"/>
          <w:cs/>
        </w:rPr>
        <w:t>ลดลง</w:t>
      </w:r>
      <w:r w:rsidR="00C94BF8" w:rsidRPr="009A278E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110DA9" w:rsidRPr="009A278E">
        <w:rPr>
          <w:rFonts w:ascii="Cordia New" w:hAnsi="Cordia New" w:cs="Cordia New" w:hint="cs"/>
          <w:sz w:val="32"/>
          <w:szCs w:val="32"/>
          <w:cs/>
        </w:rPr>
        <w:t>-</w:t>
      </w:r>
      <w:r w:rsidR="003F589D" w:rsidRPr="009A278E">
        <w:rPr>
          <w:rFonts w:ascii="Cordia New" w:hAnsi="Cordia New" w:cs="Cordia New" w:hint="cs"/>
          <w:sz w:val="32"/>
          <w:szCs w:val="32"/>
        </w:rPr>
        <w:t>0</w:t>
      </w:r>
      <w:r w:rsidR="00110DA9" w:rsidRPr="009A278E">
        <w:rPr>
          <w:rFonts w:ascii="Cordia New" w:hAnsi="Cordia New" w:cs="Cordia New"/>
          <w:sz w:val="32"/>
          <w:szCs w:val="32"/>
        </w:rPr>
        <w:t>.</w:t>
      </w:r>
      <w:r w:rsidR="003F589D" w:rsidRPr="009A278E">
        <w:rPr>
          <w:rFonts w:ascii="Cordia New" w:hAnsi="Cordia New" w:cs="Cordia New" w:hint="cs"/>
          <w:sz w:val="32"/>
          <w:szCs w:val="32"/>
        </w:rPr>
        <w:t>9</w:t>
      </w:r>
      <w:r w:rsidR="00110DA9" w:rsidRPr="009A278E">
        <w:rPr>
          <w:rFonts w:ascii="Cordia New" w:hAnsi="Cordia New" w:cs="Cordia New"/>
          <w:sz w:val="32"/>
          <w:szCs w:val="32"/>
        </w:rPr>
        <w:t xml:space="preserve"> </w:t>
      </w:r>
    </w:p>
    <w:p w14:paraId="4AA2B04C" w14:textId="63C1DC56" w:rsidR="002D42A3" w:rsidRPr="009A278E" w:rsidRDefault="005F0120" w:rsidP="00D0658E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9A278E">
        <w:rPr>
          <w:rFonts w:ascii="Cordia New" w:hAnsi="Cordia New" w:cs="Cordia New" w:hint="cs"/>
          <w:sz w:val="32"/>
          <w:szCs w:val="32"/>
          <w:cs/>
        </w:rPr>
        <w:t>เมื่อพิจารณาลงรายละเอียดของอัตราการขยายตั</w:t>
      </w:r>
      <w:r w:rsidR="002D42A3" w:rsidRPr="009A278E">
        <w:rPr>
          <w:rFonts w:ascii="Cordia New" w:hAnsi="Cordia New" w:cs="Cordia New" w:hint="cs"/>
          <w:sz w:val="32"/>
          <w:szCs w:val="32"/>
          <w:cs/>
        </w:rPr>
        <w:t>วของ</w:t>
      </w:r>
      <w:r w:rsidR="00331FE2" w:rsidRPr="009A278E">
        <w:rPr>
          <w:rFonts w:ascii="Cordia New" w:hAnsi="Cordia New" w:cs="Cordia New" w:hint="cs"/>
          <w:sz w:val="32"/>
          <w:szCs w:val="32"/>
          <w:cs/>
        </w:rPr>
        <w:t>หน่วยเปิดขายใหม่</w:t>
      </w:r>
      <w:r w:rsidR="00330109" w:rsidRPr="009A278E">
        <w:rPr>
          <w:rFonts w:ascii="Cordia New" w:hAnsi="Cordia New" w:cs="Cordia New" w:hint="cs"/>
          <w:sz w:val="32"/>
          <w:szCs w:val="32"/>
          <w:cs/>
        </w:rPr>
        <w:t xml:space="preserve"> พบว่า </w:t>
      </w:r>
      <w:r w:rsidR="00331FE2" w:rsidRPr="009A278E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="003F589D" w:rsidRPr="009A278E">
        <w:rPr>
          <w:rFonts w:ascii="Cordia New" w:hAnsi="Cordia New" w:cs="Cordia New" w:hint="cs"/>
          <w:sz w:val="32"/>
          <w:szCs w:val="32"/>
          <w:cs/>
        </w:rPr>
        <w:t>นครศรีธรรมราช</w:t>
      </w:r>
      <w:r w:rsidR="00331FE2" w:rsidRPr="009A278E">
        <w:rPr>
          <w:rFonts w:ascii="Cordia New" w:hAnsi="Cordia New" w:cs="Cordia New" w:hint="cs"/>
          <w:sz w:val="32"/>
          <w:szCs w:val="32"/>
          <w:cs/>
        </w:rPr>
        <w:t xml:space="preserve">มีหน่วยลดลงมากที่สุดร้อยละ </w:t>
      </w:r>
      <w:r w:rsidR="00331FE2" w:rsidRPr="009A278E">
        <w:rPr>
          <w:rFonts w:ascii="Cordia New" w:hAnsi="Cordia New" w:cs="Cordia New"/>
          <w:sz w:val="32"/>
          <w:szCs w:val="32"/>
        </w:rPr>
        <w:t>-</w:t>
      </w:r>
      <w:r w:rsidR="003F589D" w:rsidRPr="009A278E">
        <w:rPr>
          <w:rFonts w:ascii="Cordia New" w:hAnsi="Cordia New" w:cs="Cordia New" w:hint="cs"/>
          <w:sz w:val="32"/>
          <w:szCs w:val="32"/>
        </w:rPr>
        <w:t>60</w:t>
      </w:r>
      <w:r w:rsidR="00331FE2" w:rsidRPr="009A278E">
        <w:rPr>
          <w:rFonts w:ascii="Cordia New" w:hAnsi="Cordia New" w:cs="Cordia New"/>
          <w:sz w:val="32"/>
          <w:szCs w:val="32"/>
        </w:rPr>
        <w:t>.</w:t>
      </w:r>
      <w:r w:rsidR="003F589D" w:rsidRPr="009A278E">
        <w:rPr>
          <w:rFonts w:ascii="Cordia New" w:hAnsi="Cordia New" w:cs="Cordia New" w:hint="cs"/>
          <w:sz w:val="32"/>
          <w:szCs w:val="32"/>
        </w:rPr>
        <w:t>8</w:t>
      </w:r>
      <w:r w:rsidR="00331FE2" w:rsidRPr="009A278E">
        <w:rPr>
          <w:rFonts w:ascii="Cordia New" w:hAnsi="Cordia New" w:cs="Cordia New"/>
          <w:sz w:val="32"/>
          <w:szCs w:val="32"/>
        </w:rPr>
        <w:t xml:space="preserve">  </w:t>
      </w:r>
      <w:r w:rsidR="00331FE2" w:rsidRPr="009A278E">
        <w:rPr>
          <w:rFonts w:ascii="Cordia New" w:hAnsi="Cordia New" w:cs="Cordia New" w:hint="cs"/>
          <w:sz w:val="32"/>
          <w:szCs w:val="32"/>
          <w:cs/>
        </w:rPr>
        <w:t>ซึ่งเป็นการลดลงของการพัฒนาโครงการ</w:t>
      </w:r>
      <w:r w:rsidR="003F589D" w:rsidRPr="009A278E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331FE2" w:rsidRPr="009A278E">
        <w:rPr>
          <w:rFonts w:ascii="Cordia New" w:hAnsi="Cordia New" w:cs="Cordia New" w:hint="cs"/>
          <w:sz w:val="32"/>
          <w:szCs w:val="32"/>
          <w:cs/>
        </w:rPr>
        <w:t>ทั้งหมด รองลงมาเป็นจังหวัด</w:t>
      </w:r>
      <w:r w:rsidR="003F589D" w:rsidRPr="009A278E">
        <w:rPr>
          <w:rFonts w:ascii="Cordia New" w:hAnsi="Cordia New" w:cs="Cordia New" w:hint="cs"/>
          <w:sz w:val="32"/>
          <w:szCs w:val="32"/>
          <w:cs/>
        </w:rPr>
        <w:t>สงขลา</w:t>
      </w:r>
      <w:r w:rsidR="00331FE2" w:rsidRPr="009A278E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331FE2" w:rsidRPr="009A278E">
        <w:rPr>
          <w:rFonts w:ascii="Cordia New" w:hAnsi="Cordia New" w:cs="Cordia New"/>
          <w:sz w:val="32"/>
          <w:szCs w:val="32"/>
        </w:rPr>
        <w:t>-</w:t>
      </w:r>
      <w:r w:rsidR="003F589D" w:rsidRPr="009A278E">
        <w:rPr>
          <w:rFonts w:ascii="Cordia New" w:hAnsi="Cordia New" w:cs="Cordia New" w:hint="cs"/>
          <w:sz w:val="32"/>
          <w:szCs w:val="32"/>
        </w:rPr>
        <w:t>47.8</w:t>
      </w:r>
      <w:r w:rsidR="00331FE2" w:rsidRPr="009A278E">
        <w:rPr>
          <w:rFonts w:ascii="Cordia New" w:hAnsi="Cordia New" w:cs="Cordia New"/>
          <w:sz w:val="32"/>
          <w:szCs w:val="32"/>
        </w:rPr>
        <w:t xml:space="preserve"> </w:t>
      </w:r>
      <w:r w:rsidR="00331FE2" w:rsidRPr="009A278E">
        <w:rPr>
          <w:rFonts w:ascii="Cordia New" w:hAnsi="Cordia New" w:cs="Cordia New" w:hint="cs"/>
          <w:sz w:val="32"/>
          <w:szCs w:val="32"/>
          <w:cs/>
        </w:rPr>
        <w:t>โดยลดลงในโครงการ</w:t>
      </w:r>
      <w:r w:rsidR="003F589D" w:rsidRPr="009A278E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331FE2" w:rsidRPr="009A278E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331FE2" w:rsidRPr="009A278E">
        <w:rPr>
          <w:rFonts w:ascii="Cordia New" w:hAnsi="Cordia New" w:cs="Cordia New"/>
          <w:sz w:val="32"/>
          <w:szCs w:val="32"/>
        </w:rPr>
        <w:t>-</w:t>
      </w:r>
      <w:r w:rsidR="003F589D" w:rsidRPr="009A278E">
        <w:rPr>
          <w:rFonts w:ascii="Cordia New" w:hAnsi="Cordia New" w:cs="Cordia New" w:hint="cs"/>
          <w:sz w:val="32"/>
          <w:szCs w:val="32"/>
        </w:rPr>
        <w:t>86</w:t>
      </w:r>
      <w:r w:rsidR="00331FE2" w:rsidRPr="009A278E">
        <w:rPr>
          <w:rFonts w:ascii="Cordia New" w:hAnsi="Cordia New" w:cs="Cordia New"/>
          <w:sz w:val="32"/>
          <w:szCs w:val="32"/>
        </w:rPr>
        <w:t>.5</w:t>
      </w:r>
      <w:r w:rsidR="00331FE2" w:rsidRPr="009A278E">
        <w:rPr>
          <w:rFonts w:ascii="Cordia New" w:hAnsi="Cordia New" w:cs="Cordia New" w:hint="cs"/>
          <w:sz w:val="32"/>
          <w:szCs w:val="32"/>
          <w:cs/>
        </w:rPr>
        <w:t xml:space="preserve"> แต่</w:t>
      </w:r>
      <w:r w:rsidR="003F589D" w:rsidRPr="009A278E">
        <w:rPr>
          <w:rFonts w:ascii="Cordia New" w:hAnsi="Cordia New" w:cs="Cordia New" w:hint="cs"/>
          <w:sz w:val="32"/>
          <w:szCs w:val="32"/>
          <w:cs/>
        </w:rPr>
        <w:t>บ้านจัดสรร</w:t>
      </w:r>
      <w:r w:rsidR="00331FE2" w:rsidRPr="009A278E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3F589D" w:rsidRPr="009A278E">
        <w:rPr>
          <w:rFonts w:ascii="Cordia New" w:hAnsi="Cordia New" w:cs="Cordia New" w:hint="cs"/>
          <w:sz w:val="32"/>
          <w:szCs w:val="32"/>
        </w:rPr>
        <w:t>397</w:t>
      </w:r>
      <w:r w:rsidR="00331FE2" w:rsidRPr="009A278E">
        <w:rPr>
          <w:rFonts w:ascii="Cordia New" w:hAnsi="Cordia New" w:cs="Cordia New"/>
          <w:sz w:val="32"/>
          <w:szCs w:val="32"/>
        </w:rPr>
        <w:t xml:space="preserve"> </w:t>
      </w:r>
      <w:r w:rsidR="00FF2B34" w:rsidRPr="009A278E">
        <w:rPr>
          <w:rFonts w:ascii="Cordia New" w:hAnsi="Cordia New" w:cs="Cordia New" w:hint="cs"/>
          <w:sz w:val="32"/>
          <w:szCs w:val="32"/>
          <w:cs/>
        </w:rPr>
        <w:t>ส่วนในจังหวัด</w:t>
      </w:r>
      <w:r w:rsidR="003F589D" w:rsidRPr="009A278E">
        <w:rPr>
          <w:rFonts w:ascii="Cordia New" w:hAnsi="Cordia New" w:cs="Cordia New" w:hint="cs"/>
          <w:sz w:val="32"/>
          <w:szCs w:val="32"/>
          <w:cs/>
        </w:rPr>
        <w:t>ภูเก็</w:t>
      </w:r>
      <w:r w:rsidR="003926E7" w:rsidRPr="009A278E">
        <w:rPr>
          <w:rFonts w:ascii="Cordia New" w:hAnsi="Cordia New" w:cs="Cordia New" w:hint="cs"/>
          <w:sz w:val="32"/>
          <w:szCs w:val="32"/>
          <w:cs/>
        </w:rPr>
        <w:t>ตเริ่มมี</w:t>
      </w:r>
      <w:r w:rsidR="00D0658E" w:rsidRPr="009A278E">
        <w:rPr>
          <w:rFonts w:ascii="Cordia New" w:hAnsi="Cordia New" w:cs="Cordia New" w:hint="cs"/>
          <w:sz w:val="32"/>
          <w:szCs w:val="32"/>
          <w:cs/>
        </w:rPr>
        <w:t>ทิศทางการลงทุนพัฒนาโครงการใหม่เพิ่มขึ้นทั้งในส่วนของโครงการแนวราบและโครงการ</w:t>
      </w:r>
      <w:r w:rsidR="00FF2B34" w:rsidRPr="009A278E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D0658E" w:rsidRPr="009A278E">
        <w:rPr>
          <w:rFonts w:ascii="Cordia New" w:hAnsi="Cordia New" w:cs="Cordia New" w:hint="cs"/>
          <w:sz w:val="32"/>
          <w:szCs w:val="32"/>
          <w:cs/>
        </w:rPr>
        <w:t xml:space="preserve"> โดยเป็นการเปิดตัวโครงการแนวราบ</w:t>
      </w:r>
      <w:r w:rsidR="00134A92" w:rsidRPr="009A278E">
        <w:rPr>
          <w:rFonts w:ascii="Cordia New" w:hAnsi="Cordia New" w:cs="Cordia New"/>
          <w:sz w:val="32"/>
          <w:szCs w:val="32"/>
        </w:rPr>
        <w:t xml:space="preserve"> </w:t>
      </w:r>
      <w:r w:rsidR="00D0658E" w:rsidRPr="009A278E">
        <w:rPr>
          <w:rFonts w:ascii="Cordia New" w:hAnsi="Cordia New" w:cs="Cordia New"/>
          <w:sz w:val="32"/>
          <w:szCs w:val="32"/>
        </w:rPr>
        <w:t xml:space="preserve">177 </w:t>
      </w:r>
      <w:r w:rsidR="00D0658E" w:rsidRPr="009A278E">
        <w:rPr>
          <w:rFonts w:ascii="Cordia New" w:hAnsi="Cordia New" w:cs="Cordia New" w:hint="cs"/>
          <w:sz w:val="32"/>
          <w:szCs w:val="32"/>
          <w:cs/>
        </w:rPr>
        <w:t>หน่วยเพิ่มขึ้นร้อยละ</w:t>
      </w:r>
      <w:r w:rsidR="00D0658E" w:rsidRPr="009A278E">
        <w:rPr>
          <w:rFonts w:ascii="Cordia New" w:hAnsi="Cordia New" w:cs="Cordia New"/>
          <w:sz w:val="32"/>
          <w:szCs w:val="32"/>
        </w:rPr>
        <w:tab/>
        <w:t>3.5</w:t>
      </w:r>
      <w:r w:rsidR="00D0658E" w:rsidRPr="009A278E">
        <w:rPr>
          <w:rFonts w:ascii="Cordia New" w:hAnsi="Cordia New" w:cs="Cordia New" w:hint="cs"/>
          <w:sz w:val="32"/>
          <w:szCs w:val="32"/>
          <w:cs/>
        </w:rPr>
        <w:t xml:space="preserve"> และเปิดตัวโครงการอาคารชุดจำนวน</w:t>
      </w:r>
      <w:r w:rsidR="00D0658E" w:rsidRPr="009A278E">
        <w:rPr>
          <w:rFonts w:ascii="Cordia New" w:hAnsi="Cordia New" w:cs="Cordia New"/>
          <w:sz w:val="32"/>
          <w:szCs w:val="32"/>
        </w:rPr>
        <w:t xml:space="preserve"> 439 </w:t>
      </w:r>
      <w:r w:rsidR="00D0658E" w:rsidRPr="009A278E">
        <w:rPr>
          <w:rFonts w:ascii="Cordia New" w:hAnsi="Cordia New" w:cs="Cordia New" w:hint="cs"/>
          <w:sz w:val="32"/>
          <w:szCs w:val="32"/>
          <w:cs/>
        </w:rPr>
        <w:t>หน่วยเพิ่มขึ้นร้อยละ</w:t>
      </w:r>
      <w:r w:rsidR="00D0658E" w:rsidRPr="009A278E">
        <w:rPr>
          <w:rFonts w:ascii="Cordia New" w:hAnsi="Cordia New" w:cs="Cordia New"/>
          <w:sz w:val="32"/>
          <w:szCs w:val="32"/>
        </w:rPr>
        <w:t>74.2</w:t>
      </w:r>
      <w:r w:rsidR="00D0658E" w:rsidRPr="009A278E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F2B34" w:rsidRPr="009A278E">
        <w:rPr>
          <w:rFonts w:ascii="Cordia New" w:hAnsi="Cordia New" w:cs="Cordia New" w:hint="cs"/>
          <w:sz w:val="32"/>
          <w:szCs w:val="32"/>
          <w:cs/>
        </w:rPr>
        <w:t>เมื่อเทียบกับช่วงเวลาเดียวกันของปีก่อน</w:t>
      </w:r>
    </w:p>
    <w:p w14:paraId="047FA344" w14:textId="77777777" w:rsidR="00016451" w:rsidRPr="00D92700" w:rsidRDefault="00016451" w:rsidP="00D92700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  <w:cs/>
        </w:rPr>
      </w:pPr>
    </w:p>
    <w:p w14:paraId="4DEBB1DF" w14:textId="77777777" w:rsidR="00D0658E" w:rsidRDefault="005F0120" w:rsidP="005F0120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D92700">
        <w:rPr>
          <w:rFonts w:ascii="Cordia New" w:hAnsi="Cordia New" w:cs="Cordia New"/>
          <w:sz w:val="32"/>
          <w:szCs w:val="32"/>
        </w:rPr>
        <w:tab/>
      </w:r>
    </w:p>
    <w:p w14:paraId="1819E682" w14:textId="34ACC432" w:rsidR="00D0658E" w:rsidRDefault="00D0658E" w:rsidP="005F0120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</w:p>
    <w:p w14:paraId="62EF8A21" w14:textId="294D3DE9" w:rsidR="00D0658E" w:rsidRPr="00D0658E" w:rsidRDefault="00D0658E" w:rsidP="005F0120">
      <w:pPr>
        <w:spacing w:after="0" w:line="259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D0658E"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 xml:space="preserve">ทิศทางตลาดที่อยู่อาศัยภาคใต้ปี </w:t>
      </w:r>
      <w:r w:rsidRPr="00D0658E">
        <w:rPr>
          <w:rFonts w:ascii="Cordia New" w:hAnsi="Cordia New" w:cs="Cordia New"/>
          <w:b/>
          <w:bCs/>
          <w:sz w:val="32"/>
          <w:szCs w:val="32"/>
        </w:rPr>
        <w:t xml:space="preserve">2565 </w:t>
      </w:r>
    </w:p>
    <w:p w14:paraId="47D4B31E" w14:textId="1B1D631C" w:rsidR="005F0120" w:rsidRPr="00D92700" w:rsidRDefault="005F0120" w:rsidP="00D0658E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D92700">
        <w:rPr>
          <w:rFonts w:ascii="Cordia New" w:hAnsi="Cordia New" w:cs="Cordia New" w:hint="cs"/>
          <w:sz w:val="32"/>
          <w:szCs w:val="32"/>
          <w:cs/>
        </w:rPr>
        <w:t xml:space="preserve">อย่างไรก็ตามศูนย์ข้อมูลอสังหาริมทรัพย์ ได้ประมาณการที่อยู่อาศัยเปิดขายใหม่จะเข้าสู่ตลาดในปี </w:t>
      </w:r>
      <w:r w:rsidRPr="005072DB">
        <w:rPr>
          <w:rFonts w:ascii="Cordia New" w:hAnsi="Cordia New" w:cs="Cordia New"/>
          <w:sz w:val="32"/>
          <w:szCs w:val="32"/>
        </w:rPr>
        <w:t>256</w:t>
      </w:r>
      <w:r w:rsidR="001C4457" w:rsidRPr="005072DB">
        <w:rPr>
          <w:rFonts w:ascii="Cordia New" w:hAnsi="Cordia New" w:cs="Cordia New"/>
          <w:sz w:val="32"/>
          <w:szCs w:val="32"/>
        </w:rPr>
        <w:t xml:space="preserve">5 </w:t>
      </w:r>
      <w:r w:rsidRPr="00D92700">
        <w:rPr>
          <w:rFonts w:ascii="Cordia New" w:hAnsi="Cordia New" w:cs="Cordia New"/>
          <w:sz w:val="32"/>
          <w:szCs w:val="32"/>
          <w:cs/>
        </w:rPr>
        <w:t>จำนวนประมาณ</w:t>
      </w:r>
      <w:r w:rsidRPr="00D9270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54C59" w:rsidRPr="00D92700">
        <w:rPr>
          <w:rFonts w:ascii="Cordia New" w:hAnsi="Cordia New" w:cs="Cordia New" w:hint="cs"/>
          <w:sz w:val="32"/>
          <w:szCs w:val="32"/>
        </w:rPr>
        <w:t>6,030</w:t>
      </w:r>
      <w:r w:rsidR="001D59F1" w:rsidRPr="005072DB">
        <w:rPr>
          <w:rFonts w:ascii="Cordia New" w:hAnsi="Cordia New" w:cs="Cordia New"/>
          <w:sz w:val="32"/>
          <w:szCs w:val="32"/>
        </w:rPr>
        <w:t xml:space="preserve"> </w:t>
      </w:r>
      <w:r w:rsidRPr="00D92700">
        <w:rPr>
          <w:rFonts w:ascii="Cordia New" w:hAnsi="Cordia New" w:cs="Cordia New"/>
          <w:sz w:val="32"/>
          <w:szCs w:val="32"/>
          <w:cs/>
        </w:rPr>
        <w:t xml:space="preserve">หน่วย </w:t>
      </w:r>
      <w:r w:rsidR="00E237CF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E237CF" w:rsidRPr="00E237CF">
        <w:rPr>
          <w:rFonts w:ascii="Cordia New" w:hAnsi="Cordia New" w:cs="Cordia New"/>
          <w:sz w:val="32"/>
          <w:szCs w:val="32"/>
          <w:cs/>
        </w:rPr>
        <w:t>85</w:t>
      </w:r>
      <w:r w:rsidR="003D70E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700">
        <w:rPr>
          <w:rFonts w:ascii="Cordia New" w:hAnsi="Cordia New" w:cs="Cordia New"/>
          <w:sz w:val="32"/>
          <w:szCs w:val="32"/>
          <w:cs/>
        </w:rPr>
        <w:t>มูลค่ารวม</w:t>
      </w:r>
      <w:r w:rsidRPr="00D92700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D92700">
        <w:rPr>
          <w:rFonts w:ascii="Cordia New" w:hAnsi="Cordia New" w:cs="Cordia New"/>
          <w:sz w:val="32"/>
          <w:szCs w:val="32"/>
          <w:cs/>
        </w:rPr>
        <w:t xml:space="preserve"> </w:t>
      </w:r>
      <w:r w:rsidR="00354C59" w:rsidRPr="00D92700">
        <w:rPr>
          <w:rFonts w:ascii="Cordia New" w:hAnsi="Cordia New" w:cs="Cordia New" w:hint="cs"/>
          <w:sz w:val="32"/>
          <w:szCs w:val="32"/>
        </w:rPr>
        <w:t>25,849</w:t>
      </w:r>
      <w:r w:rsidR="001D59F1" w:rsidRPr="005072DB">
        <w:rPr>
          <w:rFonts w:ascii="Cordia New" w:hAnsi="Cordia New" w:cs="Cordia New"/>
          <w:sz w:val="32"/>
          <w:szCs w:val="32"/>
        </w:rPr>
        <w:t xml:space="preserve"> </w:t>
      </w:r>
      <w:r w:rsidRPr="00D92700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E237CF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E237CF" w:rsidRPr="00E237CF">
        <w:rPr>
          <w:rFonts w:ascii="Cordia New" w:hAnsi="Cordia New" w:cs="Cordia New"/>
          <w:sz w:val="32"/>
          <w:szCs w:val="32"/>
          <w:cs/>
        </w:rPr>
        <w:t>101.7</w:t>
      </w:r>
      <w:r w:rsidR="00E237CF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700">
        <w:rPr>
          <w:rFonts w:ascii="Cordia New" w:hAnsi="Cordia New" w:cs="Cordia New"/>
          <w:sz w:val="32"/>
          <w:szCs w:val="32"/>
          <w:cs/>
        </w:rPr>
        <w:t>ประกอบด้วย</w:t>
      </w:r>
      <w:r w:rsidRPr="00D9270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700">
        <w:rPr>
          <w:rFonts w:ascii="Cordia New" w:hAnsi="Cordia New" w:cs="Cordia New"/>
          <w:sz w:val="32"/>
          <w:szCs w:val="32"/>
          <w:cs/>
        </w:rPr>
        <w:t>โครงการบ้านจัดสรร</w:t>
      </w:r>
      <w:r w:rsidRPr="00D92700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1D59F1" w:rsidRPr="005072DB">
        <w:rPr>
          <w:rFonts w:ascii="Cordia New" w:hAnsi="Cordia New" w:cs="Cordia New"/>
          <w:sz w:val="32"/>
          <w:szCs w:val="32"/>
        </w:rPr>
        <w:t>3,</w:t>
      </w:r>
      <w:r w:rsidR="005F3EA8" w:rsidRPr="00D92700">
        <w:rPr>
          <w:rFonts w:ascii="Cordia New" w:hAnsi="Cordia New" w:cs="Cordia New" w:hint="cs"/>
          <w:sz w:val="32"/>
          <w:szCs w:val="32"/>
        </w:rPr>
        <w:t>105</w:t>
      </w:r>
      <w:r w:rsidR="001D59F1" w:rsidRPr="005072DB">
        <w:rPr>
          <w:rFonts w:ascii="Cordia New" w:hAnsi="Cordia New" w:cs="Cordia New"/>
          <w:sz w:val="32"/>
          <w:szCs w:val="32"/>
        </w:rPr>
        <w:t xml:space="preserve"> </w:t>
      </w:r>
      <w:r w:rsidRPr="00D92700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Pr="00D92700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1D59F1" w:rsidRPr="005072DB">
        <w:rPr>
          <w:rFonts w:ascii="Cordia New" w:hAnsi="Cordia New" w:cs="Cordia New"/>
          <w:sz w:val="32"/>
          <w:szCs w:val="32"/>
        </w:rPr>
        <w:t>1</w:t>
      </w:r>
      <w:r w:rsidR="005F3EA8" w:rsidRPr="00D92700">
        <w:rPr>
          <w:rFonts w:ascii="Cordia New" w:hAnsi="Cordia New" w:cs="Cordia New" w:hint="cs"/>
          <w:sz w:val="32"/>
          <w:szCs w:val="32"/>
        </w:rPr>
        <w:t>2,218</w:t>
      </w:r>
      <w:r w:rsidR="001D59F1" w:rsidRPr="005072DB">
        <w:rPr>
          <w:rFonts w:ascii="Cordia New" w:hAnsi="Cordia New" w:cs="Cordia New"/>
          <w:sz w:val="32"/>
          <w:szCs w:val="32"/>
        </w:rPr>
        <w:t xml:space="preserve"> </w:t>
      </w:r>
      <w:r w:rsidRPr="00D92700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Pr="00D92700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Pr="00D92700">
        <w:rPr>
          <w:rFonts w:ascii="Cordia New" w:hAnsi="Cordia New" w:cs="Cordia New"/>
          <w:sz w:val="32"/>
          <w:szCs w:val="32"/>
          <w:cs/>
        </w:rPr>
        <w:t>โครงการอาคารชุด</w:t>
      </w:r>
      <w:r w:rsidRPr="00D92700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5072DB">
        <w:rPr>
          <w:rFonts w:ascii="Cordia New" w:hAnsi="Cordia New" w:cs="Cordia New"/>
          <w:sz w:val="32"/>
          <w:szCs w:val="32"/>
        </w:rPr>
        <w:t xml:space="preserve"> </w:t>
      </w:r>
      <w:r w:rsidR="005F3EA8" w:rsidRPr="00D92700">
        <w:rPr>
          <w:rFonts w:ascii="Cordia New" w:hAnsi="Cordia New" w:cs="Cordia New" w:hint="cs"/>
          <w:sz w:val="32"/>
          <w:szCs w:val="32"/>
        </w:rPr>
        <w:t>2,925</w:t>
      </w:r>
      <w:r w:rsidR="001E5334" w:rsidRPr="005072DB">
        <w:rPr>
          <w:rFonts w:ascii="Cordia New" w:hAnsi="Cordia New" w:cs="Cordia New"/>
          <w:sz w:val="32"/>
          <w:szCs w:val="32"/>
        </w:rPr>
        <w:t xml:space="preserve"> </w:t>
      </w:r>
      <w:r w:rsidRPr="00D92700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Pr="00D92700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5F3EA8" w:rsidRPr="00D92700">
        <w:rPr>
          <w:rFonts w:ascii="Cordia New" w:hAnsi="Cordia New" w:cs="Cordia New" w:hint="cs"/>
          <w:sz w:val="32"/>
          <w:szCs w:val="32"/>
        </w:rPr>
        <w:t>13,631</w:t>
      </w:r>
      <w:r w:rsidR="001E5334" w:rsidRPr="005072DB">
        <w:rPr>
          <w:rFonts w:ascii="Cordia New" w:hAnsi="Cordia New" w:cs="Cordia New"/>
          <w:sz w:val="32"/>
          <w:szCs w:val="32"/>
        </w:rPr>
        <w:t xml:space="preserve"> </w:t>
      </w:r>
      <w:r w:rsidRPr="00D92700">
        <w:rPr>
          <w:rFonts w:ascii="Cordia New" w:hAnsi="Cordia New" w:cs="Cordia New"/>
          <w:sz w:val="32"/>
          <w:szCs w:val="32"/>
          <w:cs/>
        </w:rPr>
        <w:t xml:space="preserve">ล้านบาท </w:t>
      </w:r>
    </w:p>
    <w:p w14:paraId="27D8240C" w14:textId="77270999" w:rsidR="006D10E4" w:rsidRPr="005072DB" w:rsidRDefault="006D10E4" w:rsidP="00C14BC0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5072DB">
        <w:rPr>
          <w:rFonts w:ascii="Cordia New" w:hAnsi="Cordia New" w:cs="Cordia New"/>
          <w:sz w:val="32"/>
          <w:szCs w:val="32"/>
        </w:rPr>
        <w:tab/>
      </w:r>
      <w:r w:rsidRPr="00D92700">
        <w:rPr>
          <w:rFonts w:ascii="Cordia New" w:hAnsi="Cordia New" w:cs="Cordia New" w:hint="cs"/>
          <w:sz w:val="32"/>
          <w:szCs w:val="32"/>
          <w:cs/>
        </w:rPr>
        <w:t xml:space="preserve">ในส่วนของหน่วยขายได้ใหม่ ศูนย์ข้อมูลฯ คาดการณ์ว่า ในปี </w:t>
      </w:r>
      <w:r w:rsidRPr="005072DB">
        <w:rPr>
          <w:rFonts w:ascii="Cordia New" w:hAnsi="Cordia New" w:cs="Cordia New"/>
          <w:sz w:val="32"/>
          <w:szCs w:val="32"/>
        </w:rPr>
        <w:t>2</w:t>
      </w:r>
      <w:r w:rsidR="00D60EEA" w:rsidRPr="005072DB">
        <w:rPr>
          <w:rFonts w:ascii="Cordia New" w:hAnsi="Cordia New" w:cs="Cordia New"/>
          <w:sz w:val="32"/>
          <w:szCs w:val="32"/>
        </w:rPr>
        <w:t>5</w:t>
      </w:r>
      <w:r w:rsidRPr="005072DB">
        <w:rPr>
          <w:rFonts w:ascii="Cordia New" w:hAnsi="Cordia New" w:cs="Cordia New"/>
          <w:sz w:val="32"/>
          <w:szCs w:val="32"/>
        </w:rPr>
        <w:t>6</w:t>
      </w:r>
      <w:r w:rsidR="004C24E8">
        <w:rPr>
          <w:rFonts w:ascii="Cordia New" w:hAnsi="Cordia New" w:cs="Cordia New"/>
          <w:sz w:val="32"/>
          <w:szCs w:val="32"/>
        </w:rPr>
        <w:t>5</w:t>
      </w:r>
      <w:r w:rsidRPr="00D9270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D92700">
        <w:rPr>
          <w:rFonts w:ascii="Cordia New" w:hAnsi="Cordia New" w:cs="Cordia New"/>
          <w:sz w:val="32"/>
          <w:szCs w:val="32"/>
          <w:cs/>
        </w:rPr>
        <w:t>ตลาด</w:t>
      </w:r>
      <w:r w:rsidRPr="00D92700">
        <w:rPr>
          <w:rFonts w:ascii="Cordia New" w:hAnsi="Cordia New" w:cs="Cordia New" w:hint="cs"/>
          <w:sz w:val="32"/>
          <w:szCs w:val="32"/>
          <w:cs/>
        </w:rPr>
        <w:t>ที่อยู่อาศัยใน</w:t>
      </w:r>
      <w:r w:rsidR="00F0538B" w:rsidRPr="00D92700">
        <w:rPr>
          <w:rFonts w:ascii="Cordia New" w:hAnsi="Cordia New" w:cs="Cordia New" w:hint="cs"/>
          <w:sz w:val="32"/>
          <w:szCs w:val="32"/>
          <w:cs/>
        </w:rPr>
        <w:t>ภาค</w:t>
      </w:r>
      <w:r w:rsidR="002B797E" w:rsidRPr="00D92700">
        <w:rPr>
          <w:rFonts w:ascii="Cordia New" w:hAnsi="Cordia New" w:cs="Cordia New" w:hint="cs"/>
          <w:sz w:val="32"/>
          <w:szCs w:val="32"/>
          <w:cs/>
        </w:rPr>
        <w:t>ใต้</w:t>
      </w:r>
      <w:r w:rsidRPr="00D92700">
        <w:rPr>
          <w:rFonts w:ascii="Cordia New" w:hAnsi="Cordia New" w:cs="Cordia New" w:hint="cs"/>
          <w:sz w:val="32"/>
          <w:szCs w:val="32"/>
          <w:cs/>
        </w:rPr>
        <w:t>จะมีหน่วยขายได้ใหม่</w:t>
      </w:r>
      <w:r w:rsidR="007F7756" w:rsidRPr="00D92700">
        <w:rPr>
          <w:rFonts w:ascii="Cordia New" w:hAnsi="Cordia New" w:cs="Cordia New" w:hint="cs"/>
          <w:sz w:val="32"/>
          <w:szCs w:val="32"/>
          <w:cs/>
        </w:rPr>
        <w:t xml:space="preserve">จำนวนประมาณ </w:t>
      </w:r>
      <w:r w:rsidR="006050B6" w:rsidRPr="005072DB">
        <w:rPr>
          <w:rFonts w:ascii="Cordia New" w:hAnsi="Cordia New" w:cs="Cordia New"/>
          <w:sz w:val="32"/>
          <w:szCs w:val="32"/>
        </w:rPr>
        <w:t>5,</w:t>
      </w:r>
      <w:r w:rsidR="00D82C44" w:rsidRPr="00D92700">
        <w:rPr>
          <w:rFonts w:ascii="Cordia New" w:hAnsi="Cordia New" w:cs="Cordia New" w:hint="cs"/>
          <w:sz w:val="32"/>
          <w:szCs w:val="32"/>
        </w:rPr>
        <w:t>495</w:t>
      </w:r>
      <w:r w:rsidR="006050B6" w:rsidRPr="005072DB">
        <w:rPr>
          <w:rFonts w:ascii="Cordia New" w:hAnsi="Cordia New" w:cs="Cordia New"/>
          <w:sz w:val="32"/>
          <w:szCs w:val="32"/>
        </w:rPr>
        <w:t xml:space="preserve"> </w:t>
      </w:r>
      <w:r w:rsidR="007F7756" w:rsidRPr="00D92700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5E6E1D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5E6E1D" w:rsidRPr="005E6E1D">
        <w:rPr>
          <w:rFonts w:ascii="Cordia New" w:hAnsi="Cordia New" w:cs="Cordia New"/>
          <w:sz w:val="32"/>
          <w:szCs w:val="32"/>
          <w:cs/>
        </w:rPr>
        <w:t>56.4</w:t>
      </w:r>
      <w:r w:rsidR="005E6E1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F7756" w:rsidRPr="00D92700">
        <w:rPr>
          <w:rFonts w:ascii="Cordia New" w:hAnsi="Cordia New" w:cs="Cordia New" w:hint="cs"/>
          <w:sz w:val="32"/>
          <w:szCs w:val="32"/>
          <w:cs/>
        </w:rPr>
        <w:t xml:space="preserve">มูลค่ารวมประมาณ </w:t>
      </w:r>
      <w:r w:rsidR="00D82C44" w:rsidRPr="00D92700">
        <w:rPr>
          <w:rFonts w:ascii="Cordia New" w:hAnsi="Cordia New" w:cs="Cordia New" w:hint="cs"/>
          <w:sz w:val="32"/>
          <w:szCs w:val="32"/>
        </w:rPr>
        <w:t>22</w:t>
      </w:r>
      <w:r w:rsidR="006050B6" w:rsidRPr="005072DB">
        <w:rPr>
          <w:rFonts w:ascii="Cordia New" w:hAnsi="Cordia New" w:cs="Cordia New"/>
          <w:sz w:val="32"/>
          <w:szCs w:val="32"/>
        </w:rPr>
        <w:t>,</w:t>
      </w:r>
      <w:r w:rsidR="00D82C44" w:rsidRPr="00D92700">
        <w:rPr>
          <w:rFonts w:ascii="Cordia New" w:hAnsi="Cordia New" w:cs="Cordia New" w:hint="cs"/>
          <w:sz w:val="32"/>
          <w:szCs w:val="32"/>
        </w:rPr>
        <w:t>922</w:t>
      </w:r>
      <w:r w:rsidR="006050B6" w:rsidRPr="005072DB">
        <w:rPr>
          <w:rFonts w:ascii="Cordia New" w:hAnsi="Cordia New" w:cs="Cordia New"/>
          <w:sz w:val="32"/>
          <w:szCs w:val="32"/>
        </w:rPr>
        <w:t xml:space="preserve"> </w:t>
      </w:r>
      <w:r w:rsidR="007F7756" w:rsidRPr="00D92700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AC0EF9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E639B7" w:rsidRPr="00E639B7">
        <w:rPr>
          <w:rFonts w:ascii="Cordia New" w:hAnsi="Cordia New" w:cs="Cordia New"/>
          <w:sz w:val="32"/>
          <w:szCs w:val="32"/>
        </w:rPr>
        <w:t>67.7</w:t>
      </w:r>
      <w:r w:rsidR="00E639B7">
        <w:rPr>
          <w:rFonts w:ascii="Cordia New" w:hAnsi="Cordia New" w:cs="Cordia New"/>
          <w:sz w:val="32"/>
          <w:szCs w:val="32"/>
        </w:rPr>
        <w:t xml:space="preserve"> </w:t>
      </w:r>
      <w:r w:rsidR="007F7756" w:rsidRPr="00D92700">
        <w:rPr>
          <w:rFonts w:ascii="Cordia New" w:hAnsi="Cordia New" w:cs="Cordia New" w:hint="cs"/>
          <w:sz w:val="32"/>
          <w:szCs w:val="32"/>
          <w:cs/>
        </w:rPr>
        <w:t xml:space="preserve">ประกอบด้วยโครงการบ้านจัดสรรประมาณ </w:t>
      </w:r>
      <w:r w:rsidR="00D82C44" w:rsidRPr="00D92700">
        <w:rPr>
          <w:rFonts w:ascii="Cordia New" w:hAnsi="Cordia New" w:cs="Cordia New" w:hint="cs"/>
          <w:sz w:val="32"/>
          <w:szCs w:val="32"/>
        </w:rPr>
        <w:t>2</w:t>
      </w:r>
      <w:r w:rsidR="006050B6" w:rsidRPr="005072DB">
        <w:rPr>
          <w:rFonts w:ascii="Cordia New" w:hAnsi="Cordia New" w:cs="Cordia New"/>
          <w:sz w:val="32"/>
          <w:szCs w:val="32"/>
        </w:rPr>
        <w:t>,</w:t>
      </w:r>
      <w:r w:rsidR="00D82C44" w:rsidRPr="00D92700">
        <w:rPr>
          <w:rFonts w:ascii="Cordia New" w:hAnsi="Cordia New" w:cs="Cordia New" w:hint="cs"/>
          <w:sz w:val="32"/>
          <w:szCs w:val="32"/>
        </w:rPr>
        <w:t>76</w:t>
      </w:r>
      <w:r w:rsidR="00134A92">
        <w:rPr>
          <w:rFonts w:ascii="Cordia New" w:hAnsi="Cordia New" w:cs="Cordia New"/>
          <w:sz w:val="32"/>
          <w:szCs w:val="32"/>
        </w:rPr>
        <w:t>8</w:t>
      </w:r>
      <w:r w:rsidR="006050B6" w:rsidRPr="005072DB">
        <w:rPr>
          <w:rFonts w:ascii="Cordia New" w:hAnsi="Cordia New" w:cs="Cordia New"/>
          <w:sz w:val="32"/>
          <w:szCs w:val="32"/>
        </w:rPr>
        <w:t xml:space="preserve"> </w:t>
      </w:r>
      <w:r w:rsidR="007F7756" w:rsidRPr="00D92700">
        <w:rPr>
          <w:rFonts w:ascii="Cordia New" w:hAnsi="Cordia New" w:cs="Cordia New" w:hint="cs"/>
          <w:sz w:val="32"/>
          <w:szCs w:val="32"/>
          <w:cs/>
        </w:rPr>
        <w:t xml:space="preserve">หน่วย มูลค่ารวมประมาณ </w:t>
      </w:r>
      <w:r w:rsidR="006050B6" w:rsidRPr="005072DB">
        <w:rPr>
          <w:rFonts w:ascii="Cordia New" w:hAnsi="Cordia New" w:cs="Cordia New"/>
          <w:sz w:val="32"/>
          <w:szCs w:val="32"/>
        </w:rPr>
        <w:t>1</w:t>
      </w:r>
      <w:r w:rsidR="00D82C44" w:rsidRPr="00D92700">
        <w:rPr>
          <w:rFonts w:ascii="Cordia New" w:hAnsi="Cordia New" w:cs="Cordia New" w:hint="cs"/>
          <w:sz w:val="32"/>
          <w:szCs w:val="32"/>
        </w:rPr>
        <w:t>0</w:t>
      </w:r>
      <w:r w:rsidR="006050B6" w:rsidRPr="005072DB">
        <w:rPr>
          <w:rFonts w:ascii="Cordia New" w:hAnsi="Cordia New" w:cs="Cordia New"/>
          <w:sz w:val="32"/>
          <w:szCs w:val="32"/>
        </w:rPr>
        <w:t>,</w:t>
      </w:r>
      <w:r w:rsidR="00D82C44" w:rsidRPr="00D92700">
        <w:rPr>
          <w:rFonts w:ascii="Cordia New" w:hAnsi="Cordia New" w:cs="Cordia New" w:hint="cs"/>
          <w:sz w:val="32"/>
          <w:szCs w:val="32"/>
        </w:rPr>
        <w:t>148</w:t>
      </w:r>
      <w:r w:rsidR="00002F43" w:rsidRPr="00D92700">
        <w:rPr>
          <w:rFonts w:ascii="Cordia New" w:hAnsi="Cordia New" w:cs="Cordia New"/>
          <w:sz w:val="32"/>
          <w:szCs w:val="32"/>
        </w:rPr>
        <w:t xml:space="preserve"> </w:t>
      </w:r>
      <w:r w:rsidR="007F7756" w:rsidRPr="00D92700">
        <w:rPr>
          <w:rFonts w:ascii="Cordia New" w:hAnsi="Cordia New" w:cs="Cordia New" w:hint="cs"/>
          <w:sz w:val="32"/>
          <w:szCs w:val="32"/>
          <w:cs/>
        </w:rPr>
        <w:t>ล้านบาท โครงการอาคารชุดประมาณ</w:t>
      </w:r>
      <w:r w:rsidR="005072DB" w:rsidRPr="00D9270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82C44" w:rsidRPr="00D92700">
        <w:rPr>
          <w:rFonts w:ascii="Cordia New" w:hAnsi="Cordia New" w:cs="Cordia New" w:hint="cs"/>
          <w:sz w:val="32"/>
          <w:szCs w:val="32"/>
        </w:rPr>
        <w:t>2</w:t>
      </w:r>
      <w:r w:rsidR="006050B6" w:rsidRPr="005072DB">
        <w:rPr>
          <w:rFonts w:ascii="Cordia New" w:hAnsi="Cordia New" w:cs="Cordia New"/>
          <w:sz w:val="32"/>
          <w:szCs w:val="32"/>
        </w:rPr>
        <w:t>,</w:t>
      </w:r>
      <w:r w:rsidR="00D82C44" w:rsidRPr="00D92700">
        <w:rPr>
          <w:rFonts w:ascii="Cordia New" w:hAnsi="Cordia New" w:cs="Cordia New" w:hint="cs"/>
          <w:sz w:val="32"/>
          <w:szCs w:val="32"/>
        </w:rPr>
        <w:t>7</w:t>
      </w:r>
      <w:r w:rsidR="00134A92">
        <w:rPr>
          <w:rFonts w:ascii="Cordia New" w:hAnsi="Cordia New" w:cs="Cordia New"/>
          <w:sz w:val="32"/>
          <w:szCs w:val="32"/>
        </w:rPr>
        <w:t>2</w:t>
      </w:r>
      <w:r w:rsidR="006050B6" w:rsidRPr="00D9270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4150A" w:rsidRPr="00D92700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C90DB4">
        <w:rPr>
          <w:rFonts w:ascii="Cordia New" w:hAnsi="Cordia New" w:cs="Cordia New" w:hint="cs"/>
          <w:sz w:val="32"/>
          <w:szCs w:val="32"/>
          <w:cs/>
        </w:rPr>
        <w:t xml:space="preserve">เพิ่มขึ้นถึงร้อยละ </w:t>
      </w:r>
      <w:r w:rsidR="00C90DB4" w:rsidRPr="00C90DB4">
        <w:rPr>
          <w:rFonts w:ascii="Cordia New" w:hAnsi="Cordia New" w:cs="Cordia New"/>
          <w:sz w:val="32"/>
          <w:szCs w:val="32"/>
          <w:cs/>
        </w:rPr>
        <w:t>158.2</w:t>
      </w:r>
      <w:r w:rsidR="00C90DB4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F7756" w:rsidRPr="00D92700">
        <w:rPr>
          <w:rFonts w:ascii="Cordia New" w:hAnsi="Cordia New" w:cs="Cordia New" w:hint="cs"/>
          <w:sz w:val="32"/>
          <w:szCs w:val="32"/>
          <w:cs/>
        </w:rPr>
        <w:t xml:space="preserve">มูลค่ารวมประมาณ </w:t>
      </w:r>
      <w:r w:rsidR="007F7756" w:rsidRPr="00D92700">
        <w:rPr>
          <w:rFonts w:ascii="Cordia New" w:hAnsi="Cordia New" w:cs="Cordia New"/>
          <w:sz w:val="32"/>
          <w:szCs w:val="32"/>
          <w:cs/>
        </w:rPr>
        <w:t xml:space="preserve"> </w:t>
      </w:r>
      <w:r w:rsidR="00D82C44" w:rsidRPr="00D92700">
        <w:rPr>
          <w:rFonts w:ascii="Cordia New" w:hAnsi="Cordia New" w:cs="Cordia New" w:hint="cs"/>
          <w:sz w:val="32"/>
          <w:szCs w:val="32"/>
        </w:rPr>
        <w:t>12</w:t>
      </w:r>
      <w:r w:rsidR="006050B6" w:rsidRPr="005072DB">
        <w:rPr>
          <w:rFonts w:ascii="Cordia New" w:hAnsi="Cordia New" w:cs="Cordia New"/>
          <w:sz w:val="32"/>
          <w:szCs w:val="32"/>
        </w:rPr>
        <w:t>,</w:t>
      </w:r>
      <w:r w:rsidR="00D82C44" w:rsidRPr="00D92700">
        <w:rPr>
          <w:rFonts w:ascii="Cordia New" w:hAnsi="Cordia New" w:cs="Cordia New" w:hint="cs"/>
          <w:sz w:val="32"/>
          <w:szCs w:val="32"/>
        </w:rPr>
        <w:t>774</w:t>
      </w:r>
      <w:r w:rsidR="006050B6" w:rsidRPr="005072DB">
        <w:rPr>
          <w:rFonts w:ascii="Cordia New" w:hAnsi="Cordia New" w:cs="Cordia New"/>
          <w:sz w:val="32"/>
          <w:szCs w:val="32"/>
        </w:rPr>
        <w:t xml:space="preserve"> </w:t>
      </w:r>
      <w:r w:rsidR="007F7756" w:rsidRPr="00D92700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D37461" w:rsidRPr="00D37461">
        <w:rPr>
          <w:rFonts w:ascii="Cordia New" w:hAnsi="Cordia New" w:cs="Cordia New"/>
          <w:sz w:val="32"/>
          <w:szCs w:val="32"/>
          <w:cs/>
        </w:rPr>
        <w:t>เพิ่มขึ้นถึงร้อยละ</w:t>
      </w:r>
      <w:r w:rsidR="00AC0EF9" w:rsidRPr="00AC0EF9">
        <w:rPr>
          <w:rFonts w:ascii="Cordia New" w:hAnsi="Cordia New" w:cs="Cordia New"/>
          <w:sz w:val="32"/>
          <w:szCs w:val="32"/>
        </w:rPr>
        <w:t xml:space="preserve"> </w:t>
      </w:r>
      <w:r w:rsidR="00D37461" w:rsidRPr="00D37461">
        <w:rPr>
          <w:rFonts w:ascii="Cordia New" w:hAnsi="Cordia New" w:cs="Cordia New"/>
          <w:sz w:val="32"/>
          <w:szCs w:val="32"/>
        </w:rPr>
        <w:t>188.4</w:t>
      </w:r>
    </w:p>
    <w:p w14:paraId="7EB51032" w14:textId="2ABD091B" w:rsidR="008E0456" w:rsidRPr="005072DB" w:rsidRDefault="003B4C08" w:rsidP="00CC6AA9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D92700">
        <w:rPr>
          <w:rFonts w:ascii="Cordia New" w:hAnsi="Cordia New" w:cs="Cordia New"/>
          <w:sz w:val="32"/>
          <w:szCs w:val="32"/>
        </w:rPr>
        <w:tab/>
      </w:r>
      <w:r w:rsidR="003621CD">
        <w:rPr>
          <w:rFonts w:ascii="Cordia New" w:hAnsi="Cordia New" w:cs="Cordia New" w:hint="cs"/>
          <w:sz w:val="32"/>
          <w:szCs w:val="32"/>
          <w:cs/>
        </w:rPr>
        <w:t>ด้าน</w:t>
      </w:r>
      <w:r w:rsidR="003B3D7D">
        <w:rPr>
          <w:rFonts w:ascii="Cordia New" w:hAnsi="Cordia New" w:cs="Cordia New" w:hint="cs"/>
          <w:sz w:val="32"/>
          <w:szCs w:val="32"/>
          <w:cs/>
        </w:rPr>
        <w:t>หน่วยเหลือขาย</w:t>
      </w:r>
      <w:r w:rsidR="00550135" w:rsidRPr="00D92700">
        <w:rPr>
          <w:rFonts w:ascii="Cordia New" w:hAnsi="Cordia New" w:cs="Cordia New" w:hint="cs"/>
          <w:sz w:val="32"/>
          <w:szCs w:val="32"/>
          <w:cs/>
        </w:rPr>
        <w:t>คาด</w:t>
      </w:r>
      <w:r w:rsidR="002E6F9A" w:rsidRPr="00D92700">
        <w:rPr>
          <w:rFonts w:ascii="Cordia New" w:hAnsi="Cordia New" w:cs="Cordia New" w:hint="cs"/>
          <w:sz w:val="32"/>
          <w:szCs w:val="32"/>
          <w:cs/>
        </w:rPr>
        <w:t>การ</w:t>
      </w:r>
      <w:r w:rsidR="00550135" w:rsidRPr="00D92700">
        <w:rPr>
          <w:rFonts w:ascii="Cordia New" w:hAnsi="Cordia New" w:cs="Cordia New" w:hint="cs"/>
          <w:sz w:val="32"/>
          <w:szCs w:val="32"/>
          <w:cs/>
        </w:rPr>
        <w:t>ณ์ว่า</w:t>
      </w:r>
      <w:r w:rsidR="003B3D7D">
        <w:rPr>
          <w:rFonts w:ascii="Cordia New" w:hAnsi="Cordia New" w:cs="Cordia New" w:hint="cs"/>
          <w:sz w:val="32"/>
          <w:szCs w:val="32"/>
          <w:cs/>
        </w:rPr>
        <w:t xml:space="preserve">ในปี </w:t>
      </w:r>
      <w:r w:rsidR="003B3D7D">
        <w:rPr>
          <w:rFonts w:ascii="Cordia New" w:hAnsi="Cordia New" w:cs="Cordia New"/>
          <w:sz w:val="32"/>
          <w:szCs w:val="32"/>
        </w:rPr>
        <w:t>2565</w:t>
      </w:r>
      <w:r w:rsidR="003B3D7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E6F9A" w:rsidRPr="00D92700">
        <w:rPr>
          <w:rFonts w:ascii="Cordia New" w:hAnsi="Cordia New" w:cs="Cordia New"/>
          <w:sz w:val="32"/>
          <w:szCs w:val="32"/>
          <w:cs/>
        </w:rPr>
        <w:t>จะมีหน่วยเหลือขายในตลาดจำนวน</w:t>
      </w:r>
      <w:r w:rsidR="00550135" w:rsidRPr="00D92700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9270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C4B75" w:rsidRPr="005072DB">
        <w:rPr>
          <w:rFonts w:ascii="Cordia New" w:hAnsi="Cordia New" w:cs="Cordia New"/>
          <w:sz w:val="32"/>
          <w:szCs w:val="32"/>
        </w:rPr>
        <w:t>1</w:t>
      </w:r>
      <w:r w:rsidR="009B72D9" w:rsidRPr="00D92700">
        <w:rPr>
          <w:rFonts w:ascii="Cordia New" w:hAnsi="Cordia New" w:cs="Cordia New" w:hint="cs"/>
          <w:sz w:val="32"/>
          <w:szCs w:val="32"/>
        </w:rPr>
        <w:t>5</w:t>
      </w:r>
      <w:r w:rsidR="007C4B75" w:rsidRPr="005072DB">
        <w:rPr>
          <w:rFonts w:ascii="Cordia New" w:hAnsi="Cordia New" w:cs="Cordia New"/>
          <w:sz w:val="32"/>
          <w:szCs w:val="32"/>
        </w:rPr>
        <w:t>,</w:t>
      </w:r>
      <w:r w:rsidR="009B72D9" w:rsidRPr="00D92700">
        <w:rPr>
          <w:rFonts w:ascii="Cordia New" w:hAnsi="Cordia New" w:cs="Cordia New" w:hint="cs"/>
          <w:sz w:val="32"/>
          <w:szCs w:val="32"/>
        </w:rPr>
        <w:t>319</w:t>
      </w:r>
      <w:r w:rsidR="007C4B75" w:rsidRPr="005072DB">
        <w:rPr>
          <w:rFonts w:ascii="Cordia New" w:hAnsi="Cordia New" w:cs="Cordia New"/>
          <w:sz w:val="32"/>
          <w:szCs w:val="32"/>
        </w:rPr>
        <w:t xml:space="preserve"> </w:t>
      </w:r>
      <w:r w:rsidR="002E6F9A" w:rsidRPr="00D92700">
        <w:rPr>
          <w:rFonts w:ascii="Cordia New" w:hAnsi="Cordia New" w:cs="Cordia New"/>
          <w:sz w:val="32"/>
          <w:szCs w:val="32"/>
          <w:cs/>
        </w:rPr>
        <w:t xml:space="preserve">หน่วย </w:t>
      </w:r>
      <w:r w:rsidR="00A539CA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A539CA" w:rsidRPr="00A539CA">
        <w:rPr>
          <w:rFonts w:ascii="Cordia New" w:hAnsi="Cordia New" w:cs="Cordia New"/>
          <w:sz w:val="32"/>
          <w:szCs w:val="32"/>
          <w:cs/>
        </w:rPr>
        <w:t xml:space="preserve">-0.5 </w:t>
      </w:r>
      <w:r w:rsidR="002E6F9A" w:rsidRPr="00D92700">
        <w:rPr>
          <w:rFonts w:ascii="Cordia New" w:hAnsi="Cordia New" w:cs="Cordia New"/>
          <w:sz w:val="32"/>
          <w:szCs w:val="32"/>
          <w:cs/>
        </w:rPr>
        <w:t>มูลค่ารวม</w:t>
      </w:r>
      <w:r w:rsidR="00550135" w:rsidRPr="00D92700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92700">
        <w:rPr>
          <w:rFonts w:ascii="Cordia New" w:hAnsi="Cordia New" w:cs="Cordia New"/>
          <w:sz w:val="32"/>
          <w:szCs w:val="32"/>
          <w:cs/>
        </w:rPr>
        <w:t xml:space="preserve"> </w:t>
      </w:r>
      <w:r w:rsidR="009B72D9" w:rsidRPr="00D92700">
        <w:rPr>
          <w:rFonts w:ascii="Cordia New" w:hAnsi="Cordia New" w:cs="Cordia New" w:hint="cs"/>
          <w:sz w:val="32"/>
          <w:szCs w:val="32"/>
        </w:rPr>
        <w:t>65</w:t>
      </w:r>
      <w:r w:rsidR="007C4B75" w:rsidRPr="005072DB">
        <w:rPr>
          <w:rFonts w:ascii="Cordia New" w:hAnsi="Cordia New" w:cs="Cordia New"/>
          <w:sz w:val="32"/>
          <w:szCs w:val="32"/>
        </w:rPr>
        <w:t>,</w:t>
      </w:r>
      <w:r w:rsidR="009B72D9" w:rsidRPr="00D92700">
        <w:rPr>
          <w:rFonts w:ascii="Cordia New" w:hAnsi="Cordia New" w:cs="Cordia New" w:hint="cs"/>
          <w:sz w:val="32"/>
          <w:szCs w:val="32"/>
        </w:rPr>
        <w:t>623</w:t>
      </w:r>
      <w:r w:rsidR="007C4B75" w:rsidRPr="005072DB">
        <w:rPr>
          <w:rFonts w:ascii="Cordia New" w:hAnsi="Cordia New" w:cs="Cordia New"/>
          <w:sz w:val="32"/>
          <w:szCs w:val="32"/>
        </w:rPr>
        <w:t xml:space="preserve"> </w:t>
      </w:r>
      <w:r w:rsidR="002E6F9A" w:rsidRPr="00D92700">
        <w:rPr>
          <w:rFonts w:ascii="Cordia New" w:hAnsi="Cordia New" w:cs="Cordia New"/>
          <w:sz w:val="32"/>
          <w:szCs w:val="32"/>
          <w:cs/>
        </w:rPr>
        <w:t>ล้านบาท</w:t>
      </w:r>
      <w:r w:rsidR="00B71F6B" w:rsidRPr="00B71F6B">
        <w:rPr>
          <w:rFonts w:ascii="Cordia New" w:hAnsi="Cordia New" w:cs="Cordia New"/>
          <w:sz w:val="32"/>
          <w:szCs w:val="32"/>
          <w:cs/>
        </w:rPr>
        <w:t xml:space="preserve"> </w:t>
      </w:r>
      <w:r w:rsidR="006B07DF">
        <w:rPr>
          <w:rFonts w:ascii="Cordia New" w:hAnsi="Cordia New" w:cs="Cordia New" w:hint="cs"/>
          <w:sz w:val="32"/>
          <w:szCs w:val="32"/>
          <w:cs/>
        </w:rPr>
        <w:t>ลดลงร้อยละ</w:t>
      </w:r>
      <w:r w:rsidR="006B07DF" w:rsidRPr="006B07DF">
        <w:rPr>
          <w:rFonts w:ascii="Cordia New" w:hAnsi="Cordia New" w:cs="Cordia New"/>
          <w:sz w:val="32"/>
          <w:szCs w:val="32"/>
          <w:cs/>
        </w:rPr>
        <w:t xml:space="preserve">-4.0 </w:t>
      </w:r>
      <w:r w:rsidR="002E6F9A" w:rsidRPr="00D92700">
        <w:rPr>
          <w:rFonts w:ascii="Cordia New" w:hAnsi="Cordia New" w:cs="Cordia New"/>
          <w:sz w:val="32"/>
          <w:szCs w:val="32"/>
          <w:cs/>
        </w:rPr>
        <w:t>ประกอบด้วยโครงการบ้านจัดสรร</w:t>
      </w:r>
      <w:r w:rsidR="00550135" w:rsidRPr="00D92700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92700">
        <w:rPr>
          <w:rFonts w:ascii="Cordia New" w:hAnsi="Cordia New" w:cs="Cordia New"/>
          <w:sz w:val="32"/>
          <w:szCs w:val="32"/>
          <w:cs/>
        </w:rPr>
        <w:t xml:space="preserve"> </w:t>
      </w:r>
      <w:r w:rsidR="009B72D9" w:rsidRPr="00D92700">
        <w:rPr>
          <w:rFonts w:ascii="Cordia New" w:hAnsi="Cordia New" w:cs="Cordia New" w:hint="cs"/>
          <w:sz w:val="32"/>
          <w:szCs w:val="32"/>
        </w:rPr>
        <w:t>9,907</w:t>
      </w:r>
      <w:r w:rsidR="007C4B75" w:rsidRPr="005072DB">
        <w:rPr>
          <w:rFonts w:ascii="Cordia New" w:hAnsi="Cordia New" w:cs="Cordia New"/>
          <w:sz w:val="32"/>
          <w:szCs w:val="32"/>
        </w:rPr>
        <w:t xml:space="preserve"> </w:t>
      </w:r>
      <w:r w:rsidR="002E6F9A" w:rsidRPr="00D92700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550135" w:rsidRPr="00D92700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5072DB" w:rsidRPr="00D9270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9B72D9" w:rsidRPr="00D92700">
        <w:rPr>
          <w:rFonts w:ascii="Cordia New" w:hAnsi="Cordia New" w:cs="Cordia New" w:hint="cs"/>
          <w:sz w:val="32"/>
          <w:szCs w:val="32"/>
        </w:rPr>
        <w:t>37</w:t>
      </w:r>
      <w:r w:rsidR="007C4B75" w:rsidRPr="005072DB">
        <w:rPr>
          <w:rFonts w:ascii="Cordia New" w:hAnsi="Cordia New" w:cs="Cordia New"/>
          <w:sz w:val="32"/>
          <w:szCs w:val="32"/>
        </w:rPr>
        <w:t>,</w:t>
      </w:r>
      <w:r w:rsidR="009B72D9" w:rsidRPr="00D92700">
        <w:rPr>
          <w:rFonts w:ascii="Cordia New" w:hAnsi="Cordia New" w:cs="Cordia New" w:hint="cs"/>
          <w:sz w:val="32"/>
          <w:szCs w:val="32"/>
        </w:rPr>
        <w:t>904</w:t>
      </w:r>
      <w:r w:rsidR="007C4B75" w:rsidRPr="005072DB">
        <w:rPr>
          <w:rFonts w:ascii="Cordia New" w:hAnsi="Cordia New" w:cs="Cordia New"/>
          <w:sz w:val="32"/>
          <w:szCs w:val="32"/>
        </w:rPr>
        <w:t xml:space="preserve"> </w:t>
      </w:r>
      <w:r w:rsidR="002E6F9A" w:rsidRPr="00D92700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550135" w:rsidRPr="00D92700">
        <w:rPr>
          <w:rFonts w:ascii="Cordia New" w:hAnsi="Cordia New" w:cs="Cordia New" w:hint="cs"/>
          <w:sz w:val="32"/>
          <w:szCs w:val="32"/>
          <w:cs/>
        </w:rPr>
        <w:t>และ</w:t>
      </w:r>
      <w:r w:rsidR="002E6F9A" w:rsidRPr="00D92700">
        <w:rPr>
          <w:rFonts w:ascii="Cordia New" w:hAnsi="Cordia New" w:cs="Cordia New"/>
          <w:sz w:val="32"/>
          <w:szCs w:val="32"/>
          <w:cs/>
        </w:rPr>
        <w:t>โครงการ</w:t>
      </w:r>
      <w:r w:rsidR="008D0BC9" w:rsidRPr="00D92700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550135" w:rsidRPr="00D92700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92700">
        <w:rPr>
          <w:rFonts w:ascii="Cordia New" w:hAnsi="Cordia New" w:cs="Cordia New"/>
          <w:sz w:val="32"/>
          <w:szCs w:val="32"/>
          <w:cs/>
        </w:rPr>
        <w:t xml:space="preserve"> </w:t>
      </w:r>
      <w:r w:rsidR="009B72D9" w:rsidRPr="00D92700">
        <w:rPr>
          <w:rFonts w:ascii="Cordia New" w:hAnsi="Cordia New" w:cs="Cordia New" w:hint="cs"/>
          <w:sz w:val="32"/>
          <w:szCs w:val="32"/>
        </w:rPr>
        <w:t>5</w:t>
      </w:r>
      <w:r w:rsidR="007C4B75" w:rsidRPr="005072DB">
        <w:rPr>
          <w:rFonts w:ascii="Cordia New" w:hAnsi="Cordia New" w:cs="Cordia New"/>
          <w:sz w:val="32"/>
          <w:szCs w:val="32"/>
        </w:rPr>
        <w:t>,</w:t>
      </w:r>
      <w:r w:rsidR="009B72D9" w:rsidRPr="00D92700">
        <w:rPr>
          <w:rFonts w:ascii="Cordia New" w:hAnsi="Cordia New" w:cs="Cordia New" w:hint="cs"/>
          <w:sz w:val="32"/>
          <w:szCs w:val="32"/>
        </w:rPr>
        <w:t>412</w:t>
      </w:r>
      <w:r w:rsidR="007C4B75" w:rsidRPr="005072DB">
        <w:rPr>
          <w:rFonts w:ascii="Cordia New" w:hAnsi="Cordia New" w:cs="Cordia New"/>
          <w:sz w:val="32"/>
          <w:szCs w:val="32"/>
        </w:rPr>
        <w:t xml:space="preserve"> </w:t>
      </w:r>
      <w:r w:rsidR="002E6F9A" w:rsidRPr="00D92700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550135" w:rsidRPr="00D92700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D92700">
        <w:rPr>
          <w:rFonts w:ascii="Cordia New" w:hAnsi="Cordia New" w:cs="Cordia New"/>
          <w:sz w:val="32"/>
          <w:szCs w:val="32"/>
          <w:cs/>
        </w:rPr>
        <w:t xml:space="preserve"> </w:t>
      </w:r>
      <w:r w:rsidR="009B72D9" w:rsidRPr="00D92700">
        <w:rPr>
          <w:rFonts w:ascii="Cordia New" w:hAnsi="Cordia New" w:cs="Cordia New" w:hint="cs"/>
          <w:sz w:val="32"/>
          <w:szCs w:val="32"/>
        </w:rPr>
        <w:t>27</w:t>
      </w:r>
      <w:r w:rsidR="007C4B75" w:rsidRPr="005072DB">
        <w:rPr>
          <w:rFonts w:ascii="Cordia New" w:hAnsi="Cordia New" w:cs="Cordia New"/>
          <w:sz w:val="32"/>
          <w:szCs w:val="32"/>
        </w:rPr>
        <w:t>,</w:t>
      </w:r>
      <w:r w:rsidR="007D656B" w:rsidRPr="00D92700">
        <w:rPr>
          <w:rFonts w:ascii="Cordia New" w:hAnsi="Cordia New" w:cs="Cordia New" w:hint="cs"/>
          <w:sz w:val="32"/>
          <w:szCs w:val="32"/>
        </w:rPr>
        <w:t>719</w:t>
      </w:r>
      <w:r w:rsidR="007C4B75" w:rsidRPr="005072DB">
        <w:rPr>
          <w:rFonts w:ascii="Cordia New" w:hAnsi="Cordia New" w:cs="Cordia New"/>
          <w:sz w:val="32"/>
          <w:szCs w:val="32"/>
        </w:rPr>
        <w:t xml:space="preserve"> </w:t>
      </w:r>
      <w:r w:rsidR="002E6F9A" w:rsidRPr="00D92700">
        <w:rPr>
          <w:rFonts w:ascii="Cordia New" w:hAnsi="Cordia New" w:cs="Cordia New"/>
          <w:sz w:val="32"/>
          <w:szCs w:val="32"/>
          <w:cs/>
        </w:rPr>
        <w:t>ล้านบาท</w:t>
      </w:r>
      <w:r w:rsidR="00467A5B" w:rsidRPr="00D9270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D7441" w:rsidRPr="00D92700">
        <w:rPr>
          <w:rFonts w:ascii="Cordia New" w:hAnsi="Cordia New" w:cs="Cordia New" w:hint="cs"/>
          <w:sz w:val="32"/>
          <w:szCs w:val="32"/>
          <w:cs/>
        </w:rPr>
        <w:t>ซึ่งหน่วยเหลือขายส่วนใหญ่จะยังคงอยู่ในจังหวัด</w:t>
      </w:r>
      <w:r w:rsidR="007D656B" w:rsidRPr="00D92700">
        <w:rPr>
          <w:rFonts w:ascii="Cordia New" w:hAnsi="Cordia New" w:cs="Cordia New" w:hint="cs"/>
          <w:sz w:val="32"/>
          <w:szCs w:val="32"/>
          <w:cs/>
        </w:rPr>
        <w:t>ภูเก็ต</w:t>
      </w:r>
      <w:r w:rsidR="00CD7441" w:rsidRPr="00D92700">
        <w:rPr>
          <w:rFonts w:ascii="Cordia New" w:hAnsi="Cordia New" w:cs="Cordia New" w:hint="cs"/>
          <w:sz w:val="32"/>
          <w:szCs w:val="32"/>
          <w:cs/>
        </w:rPr>
        <w:t>มากที่สุด รองลงมาเป็นจังหวัด</w:t>
      </w:r>
      <w:r w:rsidR="007D656B" w:rsidRPr="00D92700">
        <w:rPr>
          <w:rFonts w:ascii="Cordia New" w:hAnsi="Cordia New" w:cs="Cordia New" w:hint="cs"/>
          <w:sz w:val="32"/>
          <w:szCs w:val="32"/>
          <w:cs/>
        </w:rPr>
        <w:t>สงขลา</w:t>
      </w:r>
      <w:r w:rsidR="00CD7441" w:rsidRPr="00D9270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D656B" w:rsidRPr="00D92700">
        <w:rPr>
          <w:rFonts w:ascii="Cordia New" w:hAnsi="Cordia New" w:cs="Cordia New" w:hint="cs"/>
          <w:sz w:val="32"/>
          <w:szCs w:val="32"/>
          <w:cs/>
        </w:rPr>
        <w:t>สุราษฎ</w:t>
      </w:r>
      <w:r w:rsidR="0011064B">
        <w:rPr>
          <w:rFonts w:ascii="Cordia New" w:hAnsi="Cordia New" w:cs="Cordia New" w:hint="cs"/>
          <w:sz w:val="32"/>
          <w:szCs w:val="32"/>
          <w:cs/>
        </w:rPr>
        <w:t>ร์</w:t>
      </w:r>
      <w:r w:rsidR="00577BD1" w:rsidRPr="00D92700">
        <w:rPr>
          <w:rFonts w:ascii="Cordia New" w:hAnsi="Cordia New" w:cs="Cordia New" w:hint="cs"/>
          <w:sz w:val="32"/>
          <w:szCs w:val="32"/>
          <w:cs/>
        </w:rPr>
        <w:t>ธ</w:t>
      </w:r>
      <w:r w:rsidR="007D656B" w:rsidRPr="00D92700">
        <w:rPr>
          <w:rFonts w:ascii="Cordia New" w:hAnsi="Cordia New" w:cs="Cordia New" w:hint="cs"/>
          <w:sz w:val="32"/>
          <w:szCs w:val="32"/>
          <w:cs/>
        </w:rPr>
        <w:t xml:space="preserve">านี </w:t>
      </w:r>
      <w:r w:rsidR="00CD7441" w:rsidRPr="00D92700">
        <w:rPr>
          <w:rFonts w:ascii="Cordia New" w:hAnsi="Cordia New" w:cs="Cordia New" w:hint="cs"/>
          <w:sz w:val="32"/>
          <w:szCs w:val="32"/>
          <w:cs/>
        </w:rPr>
        <w:t>และ</w:t>
      </w:r>
      <w:r w:rsidR="007D656B" w:rsidRPr="00D92700">
        <w:rPr>
          <w:rFonts w:ascii="Cordia New" w:hAnsi="Cordia New" w:cs="Cordia New" w:hint="cs"/>
          <w:sz w:val="32"/>
          <w:szCs w:val="32"/>
          <w:cs/>
        </w:rPr>
        <w:t>นครศรีธรรมราช ตามลำดับ</w:t>
      </w:r>
      <w:r w:rsidR="00CC6AA9" w:rsidRPr="00CC6AA9">
        <w:rPr>
          <w:rFonts w:ascii="Cordia New" w:hAnsi="Cordia New" w:cs="Cordia New"/>
          <w:sz w:val="32"/>
          <w:szCs w:val="32"/>
        </w:rPr>
        <w:t xml:space="preserve"> </w:t>
      </w:r>
    </w:p>
    <w:p w14:paraId="7541C971" w14:textId="72374B74" w:rsidR="00EA04A0" w:rsidRPr="00A7566A" w:rsidRDefault="00081681" w:rsidP="00EA04A0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F32FFF">
        <w:rPr>
          <w:rFonts w:ascii="Cordia New" w:hAnsi="Cordia New" w:cs="Cordia New" w:hint="cs"/>
          <w:sz w:val="32"/>
          <w:szCs w:val="32"/>
          <w:cs/>
        </w:rPr>
        <w:t>“</w:t>
      </w:r>
      <w:r w:rsidR="005B5179" w:rsidRPr="00F32FFF">
        <w:rPr>
          <w:rFonts w:asciiTheme="minorBidi" w:hAnsiTheme="minorBidi" w:cstheme="minorBidi"/>
          <w:sz w:val="32"/>
          <w:szCs w:val="32"/>
          <w:cs/>
        </w:rPr>
        <w:t>อย่างไรก็ตามตลาดที่อยู่อาศัย</w:t>
      </w:r>
      <w:r w:rsidR="00AC2755" w:rsidRPr="00F32FFF">
        <w:rPr>
          <w:rFonts w:asciiTheme="minorBidi" w:hAnsiTheme="minorBidi" w:cstheme="minorBidi"/>
          <w:sz w:val="32"/>
          <w:szCs w:val="32"/>
        </w:rPr>
        <w:t xml:space="preserve"> 4 </w:t>
      </w:r>
      <w:r w:rsidR="00AC2755" w:rsidRPr="00F32FFF">
        <w:rPr>
          <w:rFonts w:asciiTheme="minorBidi" w:hAnsiTheme="minorBidi" w:cstheme="minorBidi"/>
          <w:sz w:val="32"/>
          <w:szCs w:val="32"/>
          <w:cs/>
        </w:rPr>
        <w:t>จังหวัดสำคัญในภาคใต้</w:t>
      </w:r>
      <w:r w:rsidR="006F07CA" w:rsidRPr="00F32FF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33012B" w:rsidRPr="00F32FFF">
        <w:rPr>
          <w:rFonts w:asciiTheme="minorBidi" w:hAnsiTheme="minorBidi" w:cstheme="minorBidi"/>
          <w:sz w:val="32"/>
          <w:szCs w:val="32"/>
          <w:cs/>
        </w:rPr>
        <w:t>โดยภาพรวม</w:t>
      </w:r>
      <w:r w:rsidR="00C574E7" w:rsidRPr="00F32FFF">
        <w:rPr>
          <w:rFonts w:asciiTheme="minorBidi" w:hAnsiTheme="minorBidi" w:cstheme="minorBidi"/>
          <w:sz w:val="32"/>
          <w:szCs w:val="32"/>
          <w:cs/>
        </w:rPr>
        <w:t>การขาย</w:t>
      </w:r>
      <w:r w:rsidR="006F07CA" w:rsidRPr="00F32FFF">
        <w:rPr>
          <w:rFonts w:asciiTheme="minorBidi" w:hAnsiTheme="minorBidi" w:cstheme="minorBidi"/>
          <w:sz w:val="32"/>
          <w:szCs w:val="32"/>
          <w:cs/>
        </w:rPr>
        <w:t xml:space="preserve">อยู่ในสถานการณ์ชะลอตัว </w:t>
      </w:r>
      <w:r w:rsidR="00825206" w:rsidRPr="00F32FFF">
        <w:rPr>
          <w:rFonts w:asciiTheme="minorBidi" w:hAnsiTheme="minorBidi" w:cstheme="minorBidi"/>
          <w:sz w:val="32"/>
          <w:szCs w:val="32"/>
          <w:cs/>
        </w:rPr>
        <w:t>ดังนั้</w:t>
      </w:r>
      <w:r w:rsidR="00F0573B" w:rsidRPr="00F32FFF">
        <w:rPr>
          <w:rFonts w:asciiTheme="minorBidi" w:hAnsiTheme="minorBidi" w:cstheme="minorBidi"/>
          <w:sz w:val="32"/>
          <w:szCs w:val="32"/>
          <w:cs/>
        </w:rPr>
        <w:t>น</w:t>
      </w:r>
      <w:r w:rsidR="006F07CA" w:rsidRPr="00F32FFF">
        <w:rPr>
          <w:rFonts w:asciiTheme="minorBidi" w:hAnsiTheme="minorBidi" w:cstheme="minorBidi"/>
          <w:sz w:val="32"/>
          <w:szCs w:val="32"/>
          <w:cs/>
        </w:rPr>
        <w:t>เมื่อมีสินค้าใหม่เติมเข้ามาในตลาด</w:t>
      </w:r>
      <w:r w:rsidR="00F0573B" w:rsidRPr="00F32FFF">
        <w:rPr>
          <w:rFonts w:asciiTheme="minorBidi" w:hAnsiTheme="minorBidi" w:cstheme="minorBidi"/>
          <w:sz w:val="32"/>
          <w:szCs w:val="32"/>
          <w:cs/>
        </w:rPr>
        <w:t>ก็ต้องเพิ่มความระมัดระวัง</w:t>
      </w:r>
      <w:r w:rsidR="009E7B27" w:rsidRPr="00F32FFF">
        <w:rPr>
          <w:rFonts w:asciiTheme="minorBidi" w:hAnsiTheme="minorBidi" w:cstheme="minorBidi"/>
          <w:sz w:val="32"/>
          <w:szCs w:val="32"/>
          <w:cs/>
        </w:rPr>
        <w:t>ว่าจำนวน</w:t>
      </w:r>
      <w:r w:rsidR="00A913B7" w:rsidRPr="00F32FFF">
        <w:rPr>
          <w:rFonts w:asciiTheme="minorBidi" w:hAnsiTheme="minorBidi" w:cstheme="minorBidi"/>
          <w:sz w:val="32"/>
          <w:szCs w:val="32"/>
          <w:cs/>
        </w:rPr>
        <w:t>สินค้าเหลือขายจะเพิ่มขึ้นตาม</w:t>
      </w:r>
      <w:r w:rsidR="006F07CA" w:rsidRPr="00F32FF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9903BE" w:rsidRPr="00F32FFF">
        <w:rPr>
          <w:rFonts w:asciiTheme="minorBidi" w:hAnsiTheme="minorBidi" w:cstheme="minorBidi"/>
          <w:sz w:val="32"/>
          <w:szCs w:val="32"/>
          <w:cs/>
        </w:rPr>
        <w:t>โดยศูนย์ข้อมูล</w:t>
      </w:r>
      <w:r w:rsidR="00AA2FD5" w:rsidRPr="00F32FFF">
        <w:rPr>
          <w:rFonts w:asciiTheme="minorBidi" w:hAnsiTheme="minorBidi" w:cstheme="minorBidi"/>
          <w:sz w:val="32"/>
          <w:szCs w:val="32"/>
          <w:cs/>
        </w:rPr>
        <w:t>ฯ</w:t>
      </w:r>
      <w:r w:rsidR="009903BE" w:rsidRPr="00F32FFF">
        <w:rPr>
          <w:rFonts w:asciiTheme="minorBidi" w:hAnsiTheme="minorBidi" w:cstheme="minorBidi"/>
          <w:sz w:val="32"/>
          <w:szCs w:val="32"/>
          <w:cs/>
        </w:rPr>
        <w:t>คาดการณ์ว่าอัตราดูดซับของ</w:t>
      </w:r>
      <w:r w:rsidR="00AA2FD5" w:rsidRPr="00F32FF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A2FD5" w:rsidRPr="00F32FFF">
        <w:rPr>
          <w:rFonts w:asciiTheme="minorBidi" w:hAnsiTheme="minorBidi" w:cstheme="minorBidi"/>
          <w:sz w:val="32"/>
          <w:szCs w:val="32"/>
        </w:rPr>
        <w:t xml:space="preserve">4 </w:t>
      </w:r>
      <w:r w:rsidR="00476971" w:rsidRPr="00F32FFF">
        <w:rPr>
          <w:rFonts w:asciiTheme="minorBidi" w:hAnsiTheme="minorBidi" w:cstheme="minorBidi"/>
          <w:sz w:val="32"/>
          <w:szCs w:val="32"/>
          <w:cs/>
        </w:rPr>
        <w:t>จังหวัดจะดีขึ้นในช่ว</w:t>
      </w:r>
      <w:r w:rsidR="00AA2FD5" w:rsidRPr="00F32FFF">
        <w:rPr>
          <w:rFonts w:asciiTheme="minorBidi" w:hAnsiTheme="minorBidi" w:cstheme="minorBidi"/>
          <w:sz w:val="32"/>
          <w:szCs w:val="32"/>
          <w:cs/>
        </w:rPr>
        <w:t>งปลาย</w:t>
      </w:r>
      <w:r w:rsidR="00476971" w:rsidRPr="00F32FFF">
        <w:rPr>
          <w:rFonts w:asciiTheme="minorBidi" w:hAnsiTheme="minorBidi" w:cstheme="minorBidi"/>
          <w:sz w:val="32"/>
          <w:szCs w:val="32"/>
          <w:cs/>
        </w:rPr>
        <w:t xml:space="preserve">ปี </w:t>
      </w:r>
      <w:r w:rsidR="00476971" w:rsidRPr="00A7566A">
        <w:rPr>
          <w:rFonts w:ascii="Cordia New" w:hAnsi="Cordia New" w:cs="Cordia New"/>
          <w:sz w:val="32"/>
          <w:szCs w:val="32"/>
        </w:rPr>
        <w:t>2565</w:t>
      </w:r>
      <w:r w:rsidR="00EA04A0" w:rsidRPr="00A7566A">
        <w:rPr>
          <w:rFonts w:ascii="Cordia New" w:hAnsi="Cordia New" w:cs="Cordia New"/>
          <w:sz w:val="32"/>
          <w:szCs w:val="32"/>
        </w:rPr>
        <w:t xml:space="preserve"> </w:t>
      </w:r>
      <w:r w:rsidR="00EA04A0" w:rsidRPr="00A7566A">
        <w:rPr>
          <w:rFonts w:ascii="Cordia New" w:hAnsi="Cordia New" w:cs="Cordia New"/>
          <w:sz w:val="32"/>
          <w:szCs w:val="32"/>
          <w:cs/>
        </w:rPr>
        <w:t>โดยอัตราดูดซับโครงการบ้านจัดสรรจะปรับขึ้นจาก</w:t>
      </w:r>
      <w:r w:rsidR="00EB0D08" w:rsidRPr="00A7566A">
        <w:rPr>
          <w:rFonts w:ascii="Cordia New" w:hAnsi="Cordia New" w:cs="Cordia New"/>
          <w:sz w:val="32"/>
          <w:szCs w:val="32"/>
          <w:cs/>
        </w:rPr>
        <w:t xml:space="preserve">ร้อยละ </w:t>
      </w:r>
      <w:r w:rsidR="00EB0D08" w:rsidRPr="00A7566A">
        <w:rPr>
          <w:rFonts w:ascii="Cordia New" w:hAnsi="Cordia New" w:cs="Cordia New"/>
          <w:sz w:val="32"/>
          <w:szCs w:val="32"/>
        </w:rPr>
        <w:t xml:space="preserve">2.1 </w:t>
      </w:r>
      <w:r w:rsidR="00EB0D08" w:rsidRPr="00A7566A">
        <w:rPr>
          <w:rFonts w:ascii="Cordia New" w:hAnsi="Cordia New" w:cs="Cordia New"/>
          <w:sz w:val="32"/>
          <w:szCs w:val="32"/>
          <w:cs/>
        </w:rPr>
        <w:t xml:space="preserve">ในช่วงครึ่งหลังปี </w:t>
      </w:r>
      <w:r w:rsidR="00EB0D08" w:rsidRPr="00A7566A">
        <w:rPr>
          <w:rFonts w:ascii="Cordia New" w:hAnsi="Cordia New" w:cs="Cordia New"/>
          <w:sz w:val="32"/>
          <w:szCs w:val="32"/>
        </w:rPr>
        <w:t xml:space="preserve">2564 </w:t>
      </w:r>
      <w:r w:rsidR="00EB0D08" w:rsidRPr="00A7566A">
        <w:rPr>
          <w:rFonts w:ascii="Cordia New" w:hAnsi="Cordia New" w:cs="Cordia New"/>
          <w:sz w:val="32"/>
          <w:szCs w:val="32"/>
          <w:cs/>
        </w:rPr>
        <w:t xml:space="preserve">เป็นร้อยละ </w:t>
      </w:r>
      <w:r w:rsidR="00EA04A0" w:rsidRPr="00A7566A">
        <w:rPr>
          <w:rFonts w:ascii="Cordia New" w:hAnsi="Cordia New" w:cs="Cordia New"/>
          <w:sz w:val="32"/>
          <w:szCs w:val="32"/>
        </w:rPr>
        <w:t>2.3</w:t>
      </w:r>
      <w:r w:rsidR="00662D9B">
        <w:rPr>
          <w:rFonts w:ascii="Cordia New" w:hAnsi="Cordia New" w:cs="Cordia New"/>
          <w:sz w:val="32"/>
          <w:szCs w:val="32"/>
        </w:rPr>
        <w:t xml:space="preserve"> </w:t>
      </w:r>
      <w:r w:rsidR="00870D38" w:rsidRPr="00A7566A">
        <w:rPr>
          <w:rFonts w:ascii="Cordia New" w:hAnsi="Cordia New" w:cs="Cordia New"/>
          <w:sz w:val="32"/>
          <w:szCs w:val="32"/>
          <w:cs/>
        </w:rPr>
        <w:t xml:space="preserve">ในช่วงครึ่งหลังปี </w:t>
      </w:r>
      <w:r w:rsidR="00870D38" w:rsidRPr="00A7566A">
        <w:rPr>
          <w:rFonts w:ascii="Cordia New" w:hAnsi="Cordia New" w:cs="Cordia New"/>
          <w:sz w:val="32"/>
          <w:szCs w:val="32"/>
        </w:rPr>
        <w:t xml:space="preserve">2565 </w:t>
      </w:r>
      <w:r w:rsidR="00870D38" w:rsidRPr="00A7566A">
        <w:rPr>
          <w:rFonts w:ascii="Cordia New" w:hAnsi="Cordia New" w:cs="Cordia New"/>
          <w:sz w:val="32"/>
          <w:szCs w:val="32"/>
          <w:cs/>
        </w:rPr>
        <w:t xml:space="preserve">ขณะที่อัตราดูดซับโครงการอาคารชุดปรับเพิ่มจากร้อยละ </w:t>
      </w:r>
      <w:r w:rsidR="0069025F" w:rsidRPr="00A7566A">
        <w:rPr>
          <w:rFonts w:ascii="Cordia New" w:hAnsi="Cordia New" w:cs="Cordia New"/>
          <w:sz w:val="32"/>
          <w:szCs w:val="32"/>
          <w:cs/>
        </w:rPr>
        <w:t xml:space="preserve">1.7 ในช่วงครึ่งหลังปี </w:t>
      </w:r>
      <w:r w:rsidR="0069025F" w:rsidRPr="00A7566A">
        <w:rPr>
          <w:rFonts w:ascii="Cordia New" w:hAnsi="Cordia New" w:cs="Cordia New"/>
          <w:sz w:val="32"/>
          <w:szCs w:val="32"/>
        </w:rPr>
        <w:t xml:space="preserve">2564 </w:t>
      </w:r>
      <w:r w:rsidR="0069025F" w:rsidRPr="00A7566A">
        <w:rPr>
          <w:rFonts w:ascii="Cordia New" w:hAnsi="Cordia New" w:cs="Cordia New"/>
          <w:sz w:val="32"/>
          <w:szCs w:val="32"/>
          <w:cs/>
        </w:rPr>
        <w:t>เป็นร้อยละ 4.1 ใน</w:t>
      </w:r>
      <w:r w:rsidR="009C51E7" w:rsidRPr="00A7566A">
        <w:rPr>
          <w:rFonts w:ascii="Cordia New" w:hAnsi="Cordia New" w:cs="Cordia New"/>
          <w:sz w:val="32"/>
          <w:szCs w:val="32"/>
          <w:cs/>
        </w:rPr>
        <w:t>ช่วงครึ่งหลังปี</w:t>
      </w:r>
      <w:r w:rsidR="0069025F" w:rsidRPr="00A7566A">
        <w:rPr>
          <w:rFonts w:ascii="Cordia New" w:hAnsi="Cordia New" w:cs="Cordia New"/>
          <w:sz w:val="32"/>
          <w:szCs w:val="32"/>
          <w:cs/>
        </w:rPr>
        <w:t xml:space="preserve"> </w:t>
      </w:r>
      <w:r w:rsidR="0069025F" w:rsidRPr="00A7566A">
        <w:rPr>
          <w:rFonts w:ascii="Cordia New" w:hAnsi="Cordia New" w:cs="Cordia New"/>
          <w:sz w:val="32"/>
          <w:szCs w:val="32"/>
        </w:rPr>
        <w:t>2565</w:t>
      </w:r>
    </w:p>
    <w:p w14:paraId="6630D444" w14:textId="5F945C5D" w:rsidR="00AD453A" w:rsidRPr="00F32FFF" w:rsidRDefault="00203445" w:rsidP="00F80A88">
      <w:pPr>
        <w:shd w:val="clear" w:color="auto" w:fill="FFFFFF" w:themeFill="background1"/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693236">
        <w:rPr>
          <w:rFonts w:ascii="Cordia New" w:hAnsi="Cordia New" w:cs="Cordia New" w:hint="cs"/>
          <w:sz w:val="32"/>
          <w:szCs w:val="32"/>
          <w:cs/>
        </w:rPr>
        <w:t>ทั้งนี้</w:t>
      </w:r>
      <w:r w:rsidR="00A67187" w:rsidRPr="0069323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693236">
        <w:rPr>
          <w:rFonts w:ascii="Cordia New" w:hAnsi="Cordia New" w:cs="Cordia New" w:hint="cs"/>
          <w:sz w:val="32"/>
          <w:szCs w:val="32"/>
          <w:cs/>
        </w:rPr>
        <w:t>เนื่องจาก</w:t>
      </w:r>
      <w:r w:rsidR="000E2B8C" w:rsidRPr="00693236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="00D6679F" w:rsidRPr="00693236">
        <w:rPr>
          <w:rFonts w:ascii="Cordia New" w:hAnsi="Cordia New" w:cs="Cordia New" w:hint="cs"/>
          <w:sz w:val="32"/>
          <w:szCs w:val="32"/>
          <w:cs/>
        </w:rPr>
        <w:t>ภูเก็ต</w:t>
      </w:r>
      <w:r w:rsidR="005A2011" w:rsidRPr="00693236">
        <w:rPr>
          <w:rFonts w:ascii="Cordia New" w:hAnsi="Cordia New" w:cs="Cordia New" w:hint="cs"/>
          <w:sz w:val="32"/>
          <w:szCs w:val="32"/>
          <w:cs/>
        </w:rPr>
        <w:t>กำลังซื้อส่วน</w:t>
      </w:r>
      <w:r w:rsidR="00A67187" w:rsidRPr="00693236">
        <w:rPr>
          <w:rFonts w:ascii="Cordia New" w:hAnsi="Cordia New" w:cs="Cordia New" w:hint="cs"/>
          <w:sz w:val="32"/>
          <w:szCs w:val="32"/>
          <w:cs/>
        </w:rPr>
        <w:t>หนึ่ง</w:t>
      </w:r>
      <w:r w:rsidRPr="00693236">
        <w:rPr>
          <w:rFonts w:ascii="Cordia New" w:hAnsi="Cordia New" w:cs="Cordia New" w:hint="cs"/>
          <w:sz w:val="32"/>
          <w:szCs w:val="32"/>
          <w:cs/>
        </w:rPr>
        <w:t>มา</w:t>
      </w:r>
      <w:r w:rsidR="005A2011" w:rsidRPr="00693236">
        <w:rPr>
          <w:rFonts w:ascii="Cordia New" w:hAnsi="Cordia New" w:cs="Cordia New" w:hint="cs"/>
          <w:sz w:val="32"/>
          <w:szCs w:val="32"/>
          <w:cs/>
        </w:rPr>
        <w:t>จาก</w:t>
      </w:r>
      <w:r w:rsidR="008D45A3" w:rsidRPr="00693236">
        <w:rPr>
          <w:rFonts w:ascii="Cordia New" w:hAnsi="Cordia New" w:cs="Cordia New" w:hint="cs"/>
          <w:sz w:val="32"/>
          <w:szCs w:val="32"/>
          <w:cs/>
        </w:rPr>
        <w:t>ชาวต่างชาติ</w:t>
      </w:r>
      <w:r w:rsidR="005A2011" w:rsidRPr="0069323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41048D" w:rsidRPr="00693236">
        <w:rPr>
          <w:rFonts w:ascii="Cordia New" w:hAnsi="Cordia New" w:cs="Cordia New" w:hint="cs"/>
          <w:sz w:val="32"/>
          <w:szCs w:val="32"/>
          <w:cs/>
        </w:rPr>
        <w:t>กลุ่มนี้จะ</w:t>
      </w:r>
      <w:r w:rsidR="000E2B8C" w:rsidRPr="00693236">
        <w:rPr>
          <w:rFonts w:ascii="Cordia New" w:hAnsi="Cordia New" w:cs="Cordia New" w:hint="cs"/>
          <w:sz w:val="32"/>
          <w:szCs w:val="32"/>
          <w:cs/>
        </w:rPr>
        <w:t>ได้รับผลกระทบโดยตรงจาก</w:t>
      </w:r>
      <w:r w:rsidR="001D146E" w:rsidRPr="00693236">
        <w:rPr>
          <w:rFonts w:ascii="Cordia New" w:hAnsi="Cordia New" w:cs="Cordia New" w:hint="cs"/>
          <w:sz w:val="32"/>
          <w:szCs w:val="32"/>
          <w:cs/>
        </w:rPr>
        <w:t>ภาวะสงคราม</w:t>
      </w:r>
      <w:r w:rsidR="0041048D" w:rsidRPr="00693236">
        <w:rPr>
          <w:rFonts w:ascii="Cordia New" w:hAnsi="Cordia New" w:cs="Cordia New" w:hint="cs"/>
          <w:sz w:val="32"/>
          <w:szCs w:val="32"/>
          <w:cs/>
        </w:rPr>
        <w:t xml:space="preserve"> ซึ่งอาจ</w:t>
      </w:r>
      <w:r w:rsidR="003575E5" w:rsidRPr="00693236">
        <w:rPr>
          <w:rFonts w:ascii="Cordia New" w:hAnsi="Cordia New" w:cs="Cordia New" w:hint="cs"/>
          <w:sz w:val="32"/>
          <w:szCs w:val="32"/>
          <w:cs/>
        </w:rPr>
        <w:t>ส่ง</w:t>
      </w:r>
      <w:r w:rsidR="0041048D" w:rsidRPr="00693236">
        <w:rPr>
          <w:rFonts w:ascii="Cordia New" w:hAnsi="Cordia New" w:cs="Cordia New" w:hint="cs"/>
          <w:sz w:val="32"/>
          <w:szCs w:val="32"/>
          <w:cs/>
        </w:rPr>
        <w:t>ผลให้</w:t>
      </w:r>
      <w:r w:rsidR="00B03E6A" w:rsidRPr="00693236">
        <w:rPr>
          <w:rFonts w:ascii="Cordia New" w:hAnsi="Cordia New" w:cs="Cordia New" w:hint="cs"/>
          <w:sz w:val="32"/>
          <w:szCs w:val="32"/>
          <w:cs/>
        </w:rPr>
        <w:t xml:space="preserve">จำนวนหน่วยขายได้ใหม่ต่ำกว่าประมาณการณ์ </w:t>
      </w:r>
      <w:r w:rsidR="00D415D3" w:rsidRPr="00693236">
        <w:rPr>
          <w:rFonts w:ascii="Cordia New" w:hAnsi="Cordia New" w:cs="Cordia New" w:hint="cs"/>
          <w:sz w:val="32"/>
          <w:szCs w:val="32"/>
          <w:cs/>
        </w:rPr>
        <w:t>โดยเฉพาะโครงการอาคารชุด</w:t>
      </w:r>
      <w:r w:rsidR="006B0A30" w:rsidRPr="00693236">
        <w:rPr>
          <w:rFonts w:ascii="Cordia New" w:hAnsi="Cordia New" w:cs="Cordia New" w:hint="cs"/>
          <w:sz w:val="32"/>
          <w:szCs w:val="32"/>
          <w:cs/>
        </w:rPr>
        <w:t>ที่ยังคงมีปัญหาด้านการขาย</w:t>
      </w:r>
      <w:r w:rsidR="00D415D3" w:rsidRPr="0069323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631D0" w:rsidRPr="00693236">
        <w:rPr>
          <w:rFonts w:ascii="Cordia New" w:hAnsi="Cordia New" w:cs="Cordia New" w:hint="cs"/>
          <w:sz w:val="32"/>
          <w:szCs w:val="32"/>
          <w:cs/>
        </w:rPr>
        <w:t xml:space="preserve"> เมื่อมีสิน</w:t>
      </w:r>
      <w:r w:rsidR="00530F54" w:rsidRPr="00693236">
        <w:rPr>
          <w:rFonts w:ascii="Cordia New" w:hAnsi="Cordia New" w:cs="Cordia New" w:hint="cs"/>
          <w:sz w:val="32"/>
          <w:szCs w:val="32"/>
          <w:cs/>
        </w:rPr>
        <w:t>ค้าใหม่เข้าตลาดย่อมมีผล</w:t>
      </w:r>
      <w:r w:rsidR="00F80A88" w:rsidRPr="00693236">
        <w:rPr>
          <w:rFonts w:ascii="Cordia New" w:hAnsi="Cordia New" w:cs="Cordia New" w:hint="cs"/>
          <w:sz w:val="32"/>
          <w:szCs w:val="32"/>
          <w:cs/>
        </w:rPr>
        <w:t>ต่อ</w:t>
      </w:r>
      <w:r w:rsidR="00D6679F" w:rsidRPr="00693236">
        <w:rPr>
          <w:rFonts w:ascii="Cordia New" w:hAnsi="Cordia New" w:cs="Cordia New" w:hint="cs"/>
          <w:sz w:val="32"/>
          <w:szCs w:val="32"/>
          <w:cs/>
        </w:rPr>
        <w:t>อัตราดูดซับ</w:t>
      </w:r>
      <w:r w:rsidR="004F371A" w:rsidRPr="0069323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80A88" w:rsidRPr="00693236">
        <w:rPr>
          <w:rFonts w:ascii="Cordia New" w:hAnsi="Cordia New" w:cs="Cordia New" w:hint="cs"/>
          <w:sz w:val="32"/>
          <w:szCs w:val="32"/>
          <w:cs/>
        </w:rPr>
        <w:t>และ</w:t>
      </w:r>
      <w:r w:rsidR="004F371A" w:rsidRPr="00693236">
        <w:rPr>
          <w:rFonts w:ascii="Cordia New" w:hAnsi="Cordia New" w:cs="Cordia New" w:hint="cs"/>
          <w:sz w:val="32"/>
          <w:szCs w:val="32"/>
          <w:cs/>
        </w:rPr>
        <w:t>อาจ</w:t>
      </w:r>
      <w:r w:rsidR="00F80A88" w:rsidRPr="00693236">
        <w:rPr>
          <w:rFonts w:ascii="Cordia New" w:hAnsi="Cordia New" w:cs="Cordia New" w:hint="cs"/>
          <w:sz w:val="32"/>
          <w:szCs w:val="32"/>
          <w:cs/>
        </w:rPr>
        <w:t>มีผลให้อัตรา</w:t>
      </w:r>
      <w:r w:rsidR="00A67187" w:rsidRPr="00693236">
        <w:rPr>
          <w:rFonts w:ascii="Cordia New" w:hAnsi="Cordia New" w:cs="Cordia New" w:hint="cs"/>
          <w:sz w:val="32"/>
          <w:szCs w:val="32"/>
          <w:cs/>
        </w:rPr>
        <w:t>ดูดซับ</w:t>
      </w:r>
      <w:r w:rsidR="00530F54" w:rsidRPr="00693236">
        <w:rPr>
          <w:rFonts w:ascii="Cordia New" w:hAnsi="Cordia New" w:cs="Cordia New" w:hint="cs"/>
          <w:sz w:val="32"/>
          <w:szCs w:val="32"/>
          <w:cs/>
        </w:rPr>
        <w:t>ต่ำกว่าประมาณการณ</w:t>
      </w:r>
      <w:r w:rsidR="00D4163C" w:rsidRPr="00693236">
        <w:rPr>
          <w:rFonts w:ascii="Cordia New" w:hAnsi="Cordia New" w:cs="Cordia New" w:hint="cs"/>
          <w:sz w:val="32"/>
          <w:szCs w:val="32"/>
          <w:cs/>
        </w:rPr>
        <w:t>์</w:t>
      </w:r>
      <w:r w:rsidR="00F80A88" w:rsidRPr="0069323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A27628" w:rsidRPr="00693236">
        <w:rPr>
          <w:rFonts w:ascii="Cordia New" w:hAnsi="Cordia New" w:cs="Cordia New" w:hint="cs"/>
          <w:sz w:val="32"/>
          <w:szCs w:val="32"/>
          <w:cs/>
        </w:rPr>
        <w:t>ที่</w:t>
      </w:r>
      <w:r w:rsidR="00F80A88" w:rsidRPr="00693236">
        <w:rPr>
          <w:rFonts w:ascii="Cordia New" w:hAnsi="Cordia New" w:cs="Cordia New" w:hint="cs"/>
          <w:sz w:val="32"/>
          <w:szCs w:val="32"/>
          <w:cs/>
        </w:rPr>
        <w:t>ประเมินว่า</w:t>
      </w:r>
      <w:r w:rsidR="00B915EC" w:rsidRPr="00693236">
        <w:rPr>
          <w:rFonts w:ascii="Cordia New" w:hAnsi="Cordia New" w:cs="Cordia New" w:hint="cs"/>
          <w:sz w:val="32"/>
          <w:szCs w:val="32"/>
          <w:cs/>
        </w:rPr>
        <w:t xml:space="preserve">จะดีขึ้นในช่วงปลายปี </w:t>
      </w:r>
      <w:r w:rsidR="00B915EC" w:rsidRPr="00693236">
        <w:rPr>
          <w:rFonts w:ascii="Cordia New" w:hAnsi="Cordia New" w:cs="Cordia New"/>
          <w:sz w:val="32"/>
          <w:szCs w:val="32"/>
        </w:rPr>
        <w:t>2565</w:t>
      </w:r>
      <w:r w:rsidR="00F32FFF" w:rsidRPr="0069323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80A88" w:rsidRPr="00693236">
        <w:rPr>
          <w:rFonts w:ascii="Cordia New" w:hAnsi="Cordia New" w:cs="Cordia New" w:hint="cs"/>
          <w:sz w:val="32"/>
          <w:szCs w:val="32"/>
          <w:cs/>
        </w:rPr>
        <w:t>โดย</w:t>
      </w:r>
      <w:r w:rsidR="00A67187" w:rsidRPr="00693236">
        <w:rPr>
          <w:rFonts w:ascii="Cordia New" w:hAnsi="Cordia New" w:cs="Cordia New" w:hint="cs"/>
          <w:sz w:val="32"/>
          <w:szCs w:val="32"/>
          <w:cs/>
        </w:rPr>
        <w:t>คาดว่าจะ</w:t>
      </w:r>
      <w:r w:rsidR="00F32FFF" w:rsidRPr="00693236">
        <w:rPr>
          <w:rFonts w:ascii="Cordia New" w:hAnsi="Cordia New" w:cs="Cordia New" w:hint="cs"/>
          <w:sz w:val="32"/>
          <w:szCs w:val="32"/>
          <w:cs/>
        </w:rPr>
        <w:t>มี</w:t>
      </w:r>
      <w:r w:rsidR="00580916" w:rsidRPr="00693236">
        <w:rPr>
          <w:rFonts w:ascii="Cordia New" w:hAnsi="Cordia New" w:cs="Cordia New" w:hint="cs"/>
          <w:sz w:val="32"/>
          <w:szCs w:val="32"/>
          <w:cs/>
        </w:rPr>
        <w:t xml:space="preserve">ที่อยู่อาศัยเหลือขายในพื้นที่จังหวัดภูเก็ตจำนวน </w:t>
      </w:r>
      <w:r w:rsidR="00580916" w:rsidRPr="00693236">
        <w:rPr>
          <w:rFonts w:ascii="Cordia New" w:hAnsi="Cordia New" w:cs="Cordia New"/>
          <w:sz w:val="32"/>
          <w:szCs w:val="32"/>
          <w:cs/>
        </w:rPr>
        <w:t xml:space="preserve"> </w:t>
      </w:r>
      <w:r w:rsidR="00580916" w:rsidRPr="00693236">
        <w:rPr>
          <w:rFonts w:ascii="Cordia New" w:hAnsi="Cordia New" w:cs="Cordia New"/>
          <w:sz w:val="32"/>
          <w:szCs w:val="32"/>
        </w:rPr>
        <w:t>7,</w:t>
      </w:r>
      <w:r w:rsidR="00580916" w:rsidRPr="00693236">
        <w:rPr>
          <w:rFonts w:ascii="Cordia New" w:hAnsi="Cordia New" w:cs="Cordia New"/>
          <w:sz w:val="32"/>
          <w:szCs w:val="32"/>
          <w:cs/>
        </w:rPr>
        <w:t>844</w:t>
      </w:r>
      <w:r w:rsidR="00580916" w:rsidRPr="00693236">
        <w:rPr>
          <w:rFonts w:ascii="Cordia New" w:hAnsi="Cordia New" w:cs="Cordia New"/>
          <w:sz w:val="32"/>
          <w:szCs w:val="32"/>
        </w:rPr>
        <w:t xml:space="preserve"> </w:t>
      </w:r>
      <w:r w:rsidR="00580916" w:rsidRPr="00693236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2F4FB2" w:rsidRPr="00693236">
        <w:rPr>
          <w:rFonts w:ascii="Cordia New" w:hAnsi="Cordia New" w:cs="Cordia New" w:hint="cs"/>
          <w:sz w:val="32"/>
          <w:szCs w:val="32"/>
          <w:cs/>
        </w:rPr>
        <w:t xml:space="preserve">เพิ่มขึ้นร้อยละ </w:t>
      </w:r>
      <w:r w:rsidR="002F4FB2" w:rsidRPr="00693236">
        <w:rPr>
          <w:rFonts w:ascii="Cordia New" w:hAnsi="Cordia New" w:cs="Cordia New"/>
          <w:sz w:val="32"/>
          <w:szCs w:val="32"/>
          <w:cs/>
        </w:rPr>
        <w:t>0.3</w:t>
      </w:r>
      <w:r w:rsidR="002F4FB2" w:rsidRPr="0069323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580916" w:rsidRPr="00693236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2F4FB2" w:rsidRPr="00693236">
        <w:rPr>
          <w:rFonts w:ascii="Cordia New" w:hAnsi="Cordia New" w:cs="Cordia New"/>
          <w:sz w:val="32"/>
          <w:szCs w:val="32"/>
        </w:rPr>
        <w:t>40,</w:t>
      </w:r>
      <w:r w:rsidR="002F4FB2" w:rsidRPr="00693236">
        <w:rPr>
          <w:rFonts w:ascii="Cordia New" w:hAnsi="Cordia New" w:cs="Cordia New"/>
          <w:sz w:val="32"/>
          <w:szCs w:val="32"/>
          <w:cs/>
        </w:rPr>
        <w:t>084</w:t>
      </w:r>
      <w:r w:rsidR="002F4FB2" w:rsidRPr="00693236">
        <w:rPr>
          <w:rFonts w:ascii="Cordia New" w:hAnsi="Cordia New" w:cs="Cordia New"/>
          <w:sz w:val="32"/>
          <w:szCs w:val="32"/>
        </w:rPr>
        <w:t xml:space="preserve">  </w:t>
      </w:r>
      <w:r w:rsidR="002F4FB2" w:rsidRPr="00693236">
        <w:rPr>
          <w:rFonts w:ascii="Cordia New" w:hAnsi="Cordia New" w:cs="Cordia New" w:hint="cs"/>
          <w:sz w:val="32"/>
          <w:szCs w:val="32"/>
          <w:cs/>
        </w:rPr>
        <w:t>ล้านบาท ลดลงร้อยละ</w:t>
      </w:r>
      <w:r w:rsidR="00A67187" w:rsidRPr="0069323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F4FB2" w:rsidRPr="00693236">
        <w:rPr>
          <w:rFonts w:ascii="Cordia New" w:hAnsi="Cordia New" w:cs="Cordia New" w:hint="cs"/>
          <w:sz w:val="32"/>
          <w:szCs w:val="32"/>
          <w:cs/>
        </w:rPr>
        <w:t>-</w:t>
      </w:r>
      <w:r w:rsidR="002F4FB2" w:rsidRPr="00693236">
        <w:rPr>
          <w:rFonts w:ascii="Cordia New" w:hAnsi="Cordia New" w:cs="Cordia New"/>
          <w:sz w:val="32"/>
          <w:szCs w:val="32"/>
          <w:cs/>
        </w:rPr>
        <w:t>23.7</w:t>
      </w:r>
      <w:r w:rsidR="00A67187" w:rsidRPr="00693236">
        <w:rPr>
          <w:rFonts w:ascii="Cordia New" w:hAnsi="Cordia New" w:cs="Cordia New" w:hint="cs"/>
          <w:sz w:val="32"/>
          <w:szCs w:val="32"/>
          <w:cs/>
        </w:rPr>
        <w:t xml:space="preserve"> แต่หากสภาวะสงครามยืดเยื้อศูนย์ข้อมูลฯจำเป็นต้องปรับค่าประมาณการใหม่อีกครั้ง</w:t>
      </w:r>
      <w:r w:rsidR="00A67187">
        <w:rPr>
          <w:rFonts w:ascii="Cordia New" w:hAnsi="Cordia New" w:cs="Cordia New" w:hint="cs"/>
          <w:sz w:val="32"/>
          <w:szCs w:val="32"/>
          <w:cs/>
        </w:rPr>
        <w:t xml:space="preserve">  </w:t>
      </w:r>
    </w:p>
    <w:p w14:paraId="0321F29B" w14:textId="465200EF" w:rsidR="004471CB" w:rsidRPr="005072DB" w:rsidRDefault="004471CB" w:rsidP="00A27628">
      <w:pPr>
        <w:spacing w:after="0" w:line="259" w:lineRule="auto"/>
        <w:jc w:val="center"/>
        <w:rPr>
          <w:rFonts w:ascii="Cordia New" w:hAnsi="Cordia New" w:cs="Cordia New"/>
          <w:sz w:val="32"/>
          <w:szCs w:val="32"/>
        </w:rPr>
      </w:pPr>
      <w:r w:rsidRPr="00D92700">
        <w:rPr>
          <w:rFonts w:ascii="Cordia New" w:hAnsi="Cordia New" w:cs="Cordia New" w:hint="cs"/>
          <w:sz w:val="32"/>
          <w:szCs w:val="32"/>
        </w:rPr>
        <w:t>------------------------------------------------------------------------</w:t>
      </w:r>
    </w:p>
    <w:sectPr w:rsidR="004471CB" w:rsidRPr="005072DB" w:rsidSect="00CF4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346D" w14:textId="77777777" w:rsidR="007D58D3" w:rsidRDefault="007D58D3">
      <w:pPr>
        <w:spacing w:after="0" w:line="240" w:lineRule="auto"/>
      </w:pPr>
      <w:r>
        <w:separator/>
      </w:r>
    </w:p>
  </w:endnote>
  <w:endnote w:type="continuationSeparator" w:id="0">
    <w:p w14:paraId="2E004231" w14:textId="77777777" w:rsidR="007D58D3" w:rsidRDefault="007D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3F2604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834AED5" w14:textId="77777777" w:rsidR="003F2604" w:rsidRDefault="003F2604" w:rsidP="0036083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D92700" w:rsidRDefault="006B00A0" w:rsidP="00374352">
    <w:pPr>
      <w:pStyle w:val="a4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1E52E1E5" w:rsidR="006B00A0" w:rsidRPr="006B00A0" w:rsidRDefault="006B00A0" w:rsidP="006B00A0">
                          <w:pPr>
                            <w:pStyle w:val="a7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685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" stroked="f">
              <v:textbox>
                <w:txbxContent>
                  <w:p w14:paraId="5322E83C" w14:textId="1E52E1E5" w:rsidR="006B00A0" w:rsidRPr="006B00A0" w:rsidRDefault="006B00A0" w:rsidP="006B00A0">
                    <w:pPr>
                      <w:pStyle w:val="a7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685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ชั้น 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18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อาคาร 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2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ธนาคารอาคารสงเคราะห์ สำนักงานใหญ่ 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63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ถนนพระราม 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9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ห้วยขวาง กรุงเทพฯ 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10310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 xml:space="preserve">โทรศัพท์  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</w:t>
    </w:r>
    <w:r w:rsidR="003F2604" w:rsidRPr="00D92700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2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-645-967</w:t>
    </w:r>
    <w:r w:rsidR="008E5B13" w:rsidRPr="00D92700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5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-6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โทรสาร 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0-2643-125</w:t>
    </w:r>
    <w:r w:rsidR="004C62EF" w:rsidRPr="00D92700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</w:rPr>
      <w:t>1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D92700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A438" w14:textId="77777777" w:rsidR="007D58D3" w:rsidRDefault="007D58D3">
      <w:pPr>
        <w:spacing w:after="0" w:line="240" w:lineRule="auto"/>
      </w:pPr>
      <w:r>
        <w:separator/>
      </w:r>
    </w:p>
  </w:footnote>
  <w:footnote w:type="continuationSeparator" w:id="0">
    <w:p w14:paraId="64E6008A" w14:textId="77777777" w:rsidR="007D58D3" w:rsidRDefault="007D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a7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8CB234B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35"/>
    <w:rsid w:val="0000020A"/>
    <w:rsid w:val="0000029A"/>
    <w:rsid w:val="00002912"/>
    <w:rsid w:val="00002F43"/>
    <w:rsid w:val="000040F8"/>
    <w:rsid w:val="00005555"/>
    <w:rsid w:val="000055D3"/>
    <w:rsid w:val="00006850"/>
    <w:rsid w:val="00010217"/>
    <w:rsid w:val="00011724"/>
    <w:rsid w:val="00012575"/>
    <w:rsid w:val="0001335C"/>
    <w:rsid w:val="000144E7"/>
    <w:rsid w:val="00015D38"/>
    <w:rsid w:val="00016451"/>
    <w:rsid w:val="000168A7"/>
    <w:rsid w:val="00017532"/>
    <w:rsid w:val="00021FF1"/>
    <w:rsid w:val="000266F3"/>
    <w:rsid w:val="00030435"/>
    <w:rsid w:val="0003069C"/>
    <w:rsid w:val="00031919"/>
    <w:rsid w:val="000323B2"/>
    <w:rsid w:val="000323F5"/>
    <w:rsid w:val="000328FD"/>
    <w:rsid w:val="00033A4A"/>
    <w:rsid w:val="00034D4E"/>
    <w:rsid w:val="00034D70"/>
    <w:rsid w:val="000359F4"/>
    <w:rsid w:val="0003602F"/>
    <w:rsid w:val="00037E13"/>
    <w:rsid w:val="00044082"/>
    <w:rsid w:val="000446AB"/>
    <w:rsid w:val="0004764D"/>
    <w:rsid w:val="00047ABD"/>
    <w:rsid w:val="00055842"/>
    <w:rsid w:val="0006101C"/>
    <w:rsid w:val="00062AEE"/>
    <w:rsid w:val="00066451"/>
    <w:rsid w:val="00071A41"/>
    <w:rsid w:val="00072C75"/>
    <w:rsid w:val="00073510"/>
    <w:rsid w:val="0007472B"/>
    <w:rsid w:val="00074756"/>
    <w:rsid w:val="00076555"/>
    <w:rsid w:val="000806A2"/>
    <w:rsid w:val="00080886"/>
    <w:rsid w:val="00081681"/>
    <w:rsid w:val="00087135"/>
    <w:rsid w:val="0009008D"/>
    <w:rsid w:val="00090BDF"/>
    <w:rsid w:val="00091846"/>
    <w:rsid w:val="00091FFB"/>
    <w:rsid w:val="0009299A"/>
    <w:rsid w:val="000948BB"/>
    <w:rsid w:val="00096262"/>
    <w:rsid w:val="000A20FF"/>
    <w:rsid w:val="000A51EB"/>
    <w:rsid w:val="000A72FE"/>
    <w:rsid w:val="000B1AED"/>
    <w:rsid w:val="000B400F"/>
    <w:rsid w:val="000B4058"/>
    <w:rsid w:val="000B5C3C"/>
    <w:rsid w:val="000B69F2"/>
    <w:rsid w:val="000B6A94"/>
    <w:rsid w:val="000B6D24"/>
    <w:rsid w:val="000B7FF3"/>
    <w:rsid w:val="000C32D8"/>
    <w:rsid w:val="000C392C"/>
    <w:rsid w:val="000C3A51"/>
    <w:rsid w:val="000C4BA4"/>
    <w:rsid w:val="000C7A1E"/>
    <w:rsid w:val="000D040C"/>
    <w:rsid w:val="000D4237"/>
    <w:rsid w:val="000D4A61"/>
    <w:rsid w:val="000D5E9B"/>
    <w:rsid w:val="000D6A5F"/>
    <w:rsid w:val="000E252D"/>
    <w:rsid w:val="000E2B8C"/>
    <w:rsid w:val="000E51F7"/>
    <w:rsid w:val="000E5DA1"/>
    <w:rsid w:val="000E7402"/>
    <w:rsid w:val="000E7E8B"/>
    <w:rsid w:val="000F1963"/>
    <w:rsid w:val="000F2A04"/>
    <w:rsid w:val="000F392F"/>
    <w:rsid w:val="000F41EB"/>
    <w:rsid w:val="000F461D"/>
    <w:rsid w:val="000F665D"/>
    <w:rsid w:val="00103E4F"/>
    <w:rsid w:val="0010477F"/>
    <w:rsid w:val="00104D3F"/>
    <w:rsid w:val="0011064B"/>
    <w:rsid w:val="00110DA9"/>
    <w:rsid w:val="00114B14"/>
    <w:rsid w:val="00116B5F"/>
    <w:rsid w:val="00117D3C"/>
    <w:rsid w:val="00121CBB"/>
    <w:rsid w:val="00121DA3"/>
    <w:rsid w:val="0012399D"/>
    <w:rsid w:val="00124F3B"/>
    <w:rsid w:val="001253D0"/>
    <w:rsid w:val="00126942"/>
    <w:rsid w:val="00130FF0"/>
    <w:rsid w:val="00131A19"/>
    <w:rsid w:val="00131D02"/>
    <w:rsid w:val="00134A4A"/>
    <w:rsid w:val="00134A92"/>
    <w:rsid w:val="001352B3"/>
    <w:rsid w:val="00137E85"/>
    <w:rsid w:val="0014083C"/>
    <w:rsid w:val="00141B1D"/>
    <w:rsid w:val="00144C73"/>
    <w:rsid w:val="00147851"/>
    <w:rsid w:val="00151708"/>
    <w:rsid w:val="00152E19"/>
    <w:rsid w:val="00154581"/>
    <w:rsid w:val="00157E1B"/>
    <w:rsid w:val="0016132E"/>
    <w:rsid w:val="001627D4"/>
    <w:rsid w:val="00164BCD"/>
    <w:rsid w:val="001679F1"/>
    <w:rsid w:val="00167CE4"/>
    <w:rsid w:val="0017491C"/>
    <w:rsid w:val="0017504B"/>
    <w:rsid w:val="001825E8"/>
    <w:rsid w:val="001876E6"/>
    <w:rsid w:val="0019173A"/>
    <w:rsid w:val="001935A5"/>
    <w:rsid w:val="00194459"/>
    <w:rsid w:val="001A4399"/>
    <w:rsid w:val="001A64A9"/>
    <w:rsid w:val="001A72E3"/>
    <w:rsid w:val="001A76D6"/>
    <w:rsid w:val="001B0785"/>
    <w:rsid w:val="001B1419"/>
    <w:rsid w:val="001B3C0F"/>
    <w:rsid w:val="001B5083"/>
    <w:rsid w:val="001C4457"/>
    <w:rsid w:val="001C65C3"/>
    <w:rsid w:val="001D0A98"/>
    <w:rsid w:val="001D146E"/>
    <w:rsid w:val="001D521B"/>
    <w:rsid w:val="001D56E5"/>
    <w:rsid w:val="001D59F1"/>
    <w:rsid w:val="001D73E7"/>
    <w:rsid w:val="001E4F97"/>
    <w:rsid w:val="001E5334"/>
    <w:rsid w:val="001E5DDA"/>
    <w:rsid w:val="001E6989"/>
    <w:rsid w:val="001F1F1D"/>
    <w:rsid w:val="001F5608"/>
    <w:rsid w:val="00203445"/>
    <w:rsid w:val="00203A50"/>
    <w:rsid w:val="00203F27"/>
    <w:rsid w:val="00204D9E"/>
    <w:rsid w:val="00205FAB"/>
    <w:rsid w:val="002071A3"/>
    <w:rsid w:val="002079B1"/>
    <w:rsid w:val="0021174E"/>
    <w:rsid w:val="00212A60"/>
    <w:rsid w:val="0021316D"/>
    <w:rsid w:val="0021740D"/>
    <w:rsid w:val="0022256E"/>
    <w:rsid w:val="00222862"/>
    <w:rsid w:val="00222C5A"/>
    <w:rsid w:val="00224D5C"/>
    <w:rsid w:val="0022556F"/>
    <w:rsid w:val="0022693F"/>
    <w:rsid w:val="002325D7"/>
    <w:rsid w:val="002326C3"/>
    <w:rsid w:val="0023482D"/>
    <w:rsid w:val="00234F2E"/>
    <w:rsid w:val="002350C4"/>
    <w:rsid w:val="002353DB"/>
    <w:rsid w:val="00235425"/>
    <w:rsid w:val="00240463"/>
    <w:rsid w:val="00241B76"/>
    <w:rsid w:val="00244306"/>
    <w:rsid w:val="0024524A"/>
    <w:rsid w:val="002469FE"/>
    <w:rsid w:val="002473F8"/>
    <w:rsid w:val="0025093F"/>
    <w:rsid w:val="002529D6"/>
    <w:rsid w:val="00253D62"/>
    <w:rsid w:val="00255747"/>
    <w:rsid w:val="002560F5"/>
    <w:rsid w:val="002570C0"/>
    <w:rsid w:val="00260FF1"/>
    <w:rsid w:val="00262924"/>
    <w:rsid w:val="0026605F"/>
    <w:rsid w:val="00270899"/>
    <w:rsid w:val="002726DD"/>
    <w:rsid w:val="00276B17"/>
    <w:rsid w:val="00283387"/>
    <w:rsid w:val="00284ECD"/>
    <w:rsid w:val="002907E3"/>
    <w:rsid w:val="0029428A"/>
    <w:rsid w:val="00294F11"/>
    <w:rsid w:val="002957A8"/>
    <w:rsid w:val="00296FA4"/>
    <w:rsid w:val="002A318A"/>
    <w:rsid w:val="002B106C"/>
    <w:rsid w:val="002B562E"/>
    <w:rsid w:val="002B7463"/>
    <w:rsid w:val="002B797E"/>
    <w:rsid w:val="002C0939"/>
    <w:rsid w:val="002C25EC"/>
    <w:rsid w:val="002C2CFD"/>
    <w:rsid w:val="002C3520"/>
    <w:rsid w:val="002C3DCB"/>
    <w:rsid w:val="002C4B66"/>
    <w:rsid w:val="002C5F4A"/>
    <w:rsid w:val="002C6466"/>
    <w:rsid w:val="002D42A3"/>
    <w:rsid w:val="002D5692"/>
    <w:rsid w:val="002D5EBE"/>
    <w:rsid w:val="002D75BC"/>
    <w:rsid w:val="002E09A7"/>
    <w:rsid w:val="002E0D32"/>
    <w:rsid w:val="002E178E"/>
    <w:rsid w:val="002E5569"/>
    <w:rsid w:val="002E6F9A"/>
    <w:rsid w:val="002F01AB"/>
    <w:rsid w:val="002F1057"/>
    <w:rsid w:val="002F12D1"/>
    <w:rsid w:val="002F4D49"/>
    <w:rsid w:val="002F4FB2"/>
    <w:rsid w:val="002F553C"/>
    <w:rsid w:val="0030137D"/>
    <w:rsid w:val="00303CBD"/>
    <w:rsid w:val="00303F81"/>
    <w:rsid w:val="003050F2"/>
    <w:rsid w:val="0030518A"/>
    <w:rsid w:val="0031528D"/>
    <w:rsid w:val="003166A2"/>
    <w:rsid w:val="00320B1A"/>
    <w:rsid w:val="003210E5"/>
    <w:rsid w:val="00322EBE"/>
    <w:rsid w:val="00326479"/>
    <w:rsid w:val="00330109"/>
    <w:rsid w:val="0033012B"/>
    <w:rsid w:val="00330569"/>
    <w:rsid w:val="00331FE2"/>
    <w:rsid w:val="003321B7"/>
    <w:rsid w:val="00335E9C"/>
    <w:rsid w:val="003444F8"/>
    <w:rsid w:val="00344962"/>
    <w:rsid w:val="003537EC"/>
    <w:rsid w:val="00353E09"/>
    <w:rsid w:val="00354C59"/>
    <w:rsid w:val="003561F9"/>
    <w:rsid w:val="003575E5"/>
    <w:rsid w:val="00360832"/>
    <w:rsid w:val="003621CD"/>
    <w:rsid w:val="00362422"/>
    <w:rsid w:val="00362848"/>
    <w:rsid w:val="0037042D"/>
    <w:rsid w:val="0037338D"/>
    <w:rsid w:val="00374352"/>
    <w:rsid w:val="00375CEE"/>
    <w:rsid w:val="00377856"/>
    <w:rsid w:val="00384396"/>
    <w:rsid w:val="003926E7"/>
    <w:rsid w:val="00395E7D"/>
    <w:rsid w:val="003A5D79"/>
    <w:rsid w:val="003B00E3"/>
    <w:rsid w:val="003B19D7"/>
    <w:rsid w:val="003B29B6"/>
    <w:rsid w:val="003B3D7D"/>
    <w:rsid w:val="003B42AF"/>
    <w:rsid w:val="003B4809"/>
    <w:rsid w:val="003B4876"/>
    <w:rsid w:val="003B4C08"/>
    <w:rsid w:val="003B4E00"/>
    <w:rsid w:val="003B6A29"/>
    <w:rsid w:val="003B6DD9"/>
    <w:rsid w:val="003B75BF"/>
    <w:rsid w:val="003C05DF"/>
    <w:rsid w:val="003C120A"/>
    <w:rsid w:val="003C2BE4"/>
    <w:rsid w:val="003C3A83"/>
    <w:rsid w:val="003C689F"/>
    <w:rsid w:val="003C7A25"/>
    <w:rsid w:val="003D2F4A"/>
    <w:rsid w:val="003D70E8"/>
    <w:rsid w:val="003D7ED8"/>
    <w:rsid w:val="003E4B4E"/>
    <w:rsid w:val="003F1417"/>
    <w:rsid w:val="003F2604"/>
    <w:rsid w:val="003F376B"/>
    <w:rsid w:val="003F589D"/>
    <w:rsid w:val="003F6EEF"/>
    <w:rsid w:val="004002D0"/>
    <w:rsid w:val="004018D4"/>
    <w:rsid w:val="00401B57"/>
    <w:rsid w:val="00402D00"/>
    <w:rsid w:val="00403CF8"/>
    <w:rsid w:val="004044BC"/>
    <w:rsid w:val="0041048D"/>
    <w:rsid w:val="00412199"/>
    <w:rsid w:val="0041387C"/>
    <w:rsid w:val="00414066"/>
    <w:rsid w:val="004162C2"/>
    <w:rsid w:val="00423282"/>
    <w:rsid w:val="00432601"/>
    <w:rsid w:val="004328F7"/>
    <w:rsid w:val="004368D6"/>
    <w:rsid w:val="004371C4"/>
    <w:rsid w:val="00440E39"/>
    <w:rsid w:val="00441045"/>
    <w:rsid w:val="00441E42"/>
    <w:rsid w:val="00444B96"/>
    <w:rsid w:val="004471CB"/>
    <w:rsid w:val="00452A61"/>
    <w:rsid w:val="004609EC"/>
    <w:rsid w:val="00460D4B"/>
    <w:rsid w:val="0046111A"/>
    <w:rsid w:val="004625EB"/>
    <w:rsid w:val="004647F1"/>
    <w:rsid w:val="00466AB1"/>
    <w:rsid w:val="00467A5B"/>
    <w:rsid w:val="004718BA"/>
    <w:rsid w:val="00472163"/>
    <w:rsid w:val="00476971"/>
    <w:rsid w:val="00482889"/>
    <w:rsid w:val="004843B0"/>
    <w:rsid w:val="00485796"/>
    <w:rsid w:val="00486FE2"/>
    <w:rsid w:val="0048738F"/>
    <w:rsid w:val="00492024"/>
    <w:rsid w:val="00494BCB"/>
    <w:rsid w:val="004A0CCA"/>
    <w:rsid w:val="004A22C2"/>
    <w:rsid w:val="004A4140"/>
    <w:rsid w:val="004A4E90"/>
    <w:rsid w:val="004B457E"/>
    <w:rsid w:val="004B70B4"/>
    <w:rsid w:val="004C0DCF"/>
    <w:rsid w:val="004C24E8"/>
    <w:rsid w:val="004C3A0A"/>
    <w:rsid w:val="004C3AC1"/>
    <w:rsid w:val="004C4EA6"/>
    <w:rsid w:val="004C62EF"/>
    <w:rsid w:val="004C7025"/>
    <w:rsid w:val="004D235A"/>
    <w:rsid w:val="004D24FA"/>
    <w:rsid w:val="004D68D4"/>
    <w:rsid w:val="004E08AF"/>
    <w:rsid w:val="004E262E"/>
    <w:rsid w:val="004E3AEB"/>
    <w:rsid w:val="004E65F0"/>
    <w:rsid w:val="004E6E2D"/>
    <w:rsid w:val="004E7583"/>
    <w:rsid w:val="004F29F7"/>
    <w:rsid w:val="004F3559"/>
    <w:rsid w:val="004F371A"/>
    <w:rsid w:val="004F44D9"/>
    <w:rsid w:val="004F63E5"/>
    <w:rsid w:val="00505A51"/>
    <w:rsid w:val="005072DB"/>
    <w:rsid w:val="00507CCD"/>
    <w:rsid w:val="005114B5"/>
    <w:rsid w:val="005144C8"/>
    <w:rsid w:val="00514EA4"/>
    <w:rsid w:val="00520C90"/>
    <w:rsid w:val="0052260A"/>
    <w:rsid w:val="00522C78"/>
    <w:rsid w:val="0052379E"/>
    <w:rsid w:val="00530F54"/>
    <w:rsid w:val="00531FB4"/>
    <w:rsid w:val="00535F7D"/>
    <w:rsid w:val="00542768"/>
    <w:rsid w:val="00544D79"/>
    <w:rsid w:val="00545B9C"/>
    <w:rsid w:val="00547C2A"/>
    <w:rsid w:val="00550135"/>
    <w:rsid w:val="00550580"/>
    <w:rsid w:val="00553686"/>
    <w:rsid w:val="005542D0"/>
    <w:rsid w:val="005546CB"/>
    <w:rsid w:val="00555091"/>
    <w:rsid w:val="00555828"/>
    <w:rsid w:val="00556A80"/>
    <w:rsid w:val="00560ACD"/>
    <w:rsid w:val="00563D6C"/>
    <w:rsid w:val="00565123"/>
    <w:rsid w:val="005655D5"/>
    <w:rsid w:val="00572E21"/>
    <w:rsid w:val="00573A18"/>
    <w:rsid w:val="00573A51"/>
    <w:rsid w:val="00577428"/>
    <w:rsid w:val="00577BA1"/>
    <w:rsid w:val="00577BD1"/>
    <w:rsid w:val="00580916"/>
    <w:rsid w:val="00581730"/>
    <w:rsid w:val="00583E4B"/>
    <w:rsid w:val="005846A9"/>
    <w:rsid w:val="0058537B"/>
    <w:rsid w:val="005864F5"/>
    <w:rsid w:val="00592862"/>
    <w:rsid w:val="005942E0"/>
    <w:rsid w:val="0059733B"/>
    <w:rsid w:val="00597638"/>
    <w:rsid w:val="005978DF"/>
    <w:rsid w:val="005A0612"/>
    <w:rsid w:val="005A1B88"/>
    <w:rsid w:val="005A2011"/>
    <w:rsid w:val="005A309E"/>
    <w:rsid w:val="005B0644"/>
    <w:rsid w:val="005B34A4"/>
    <w:rsid w:val="005B372C"/>
    <w:rsid w:val="005B5179"/>
    <w:rsid w:val="005B7CA3"/>
    <w:rsid w:val="005C357F"/>
    <w:rsid w:val="005C4F67"/>
    <w:rsid w:val="005C532A"/>
    <w:rsid w:val="005C6223"/>
    <w:rsid w:val="005C68B9"/>
    <w:rsid w:val="005D13A1"/>
    <w:rsid w:val="005E2FEA"/>
    <w:rsid w:val="005E67CB"/>
    <w:rsid w:val="005E6E1D"/>
    <w:rsid w:val="005E75F3"/>
    <w:rsid w:val="005F0120"/>
    <w:rsid w:val="005F3EA8"/>
    <w:rsid w:val="005F4928"/>
    <w:rsid w:val="005F51A4"/>
    <w:rsid w:val="005F7015"/>
    <w:rsid w:val="00601859"/>
    <w:rsid w:val="006050B6"/>
    <w:rsid w:val="00607167"/>
    <w:rsid w:val="00607182"/>
    <w:rsid w:val="0060747A"/>
    <w:rsid w:val="0061104F"/>
    <w:rsid w:val="006116DC"/>
    <w:rsid w:val="006205C0"/>
    <w:rsid w:val="00620D61"/>
    <w:rsid w:val="0062309F"/>
    <w:rsid w:val="00623908"/>
    <w:rsid w:val="006239D9"/>
    <w:rsid w:val="00630990"/>
    <w:rsid w:val="00631BF7"/>
    <w:rsid w:val="00632C1D"/>
    <w:rsid w:val="00636261"/>
    <w:rsid w:val="00636546"/>
    <w:rsid w:val="006407E8"/>
    <w:rsid w:val="006424D2"/>
    <w:rsid w:val="00643017"/>
    <w:rsid w:val="00644BEF"/>
    <w:rsid w:val="00646291"/>
    <w:rsid w:val="00651120"/>
    <w:rsid w:val="006514F9"/>
    <w:rsid w:val="006547C6"/>
    <w:rsid w:val="00660101"/>
    <w:rsid w:val="00662AC1"/>
    <w:rsid w:val="00662D9B"/>
    <w:rsid w:val="00663B4B"/>
    <w:rsid w:val="00664297"/>
    <w:rsid w:val="0066447B"/>
    <w:rsid w:val="00664A76"/>
    <w:rsid w:val="00672F11"/>
    <w:rsid w:val="00674805"/>
    <w:rsid w:val="00676141"/>
    <w:rsid w:val="0067693A"/>
    <w:rsid w:val="0068060D"/>
    <w:rsid w:val="00681DD2"/>
    <w:rsid w:val="00681F98"/>
    <w:rsid w:val="00681FF8"/>
    <w:rsid w:val="00682F2D"/>
    <w:rsid w:val="00683F82"/>
    <w:rsid w:val="00685087"/>
    <w:rsid w:val="006850A0"/>
    <w:rsid w:val="00686F7D"/>
    <w:rsid w:val="0069025F"/>
    <w:rsid w:val="006908ED"/>
    <w:rsid w:val="00690A32"/>
    <w:rsid w:val="00690DDA"/>
    <w:rsid w:val="00693236"/>
    <w:rsid w:val="006A12B0"/>
    <w:rsid w:val="006A6703"/>
    <w:rsid w:val="006B00A0"/>
    <w:rsid w:val="006B07DF"/>
    <w:rsid w:val="006B0A30"/>
    <w:rsid w:val="006B1CA4"/>
    <w:rsid w:val="006B6DB7"/>
    <w:rsid w:val="006C3725"/>
    <w:rsid w:val="006C4A25"/>
    <w:rsid w:val="006C58BD"/>
    <w:rsid w:val="006C59F2"/>
    <w:rsid w:val="006C61E1"/>
    <w:rsid w:val="006C6588"/>
    <w:rsid w:val="006D10E4"/>
    <w:rsid w:val="006D1491"/>
    <w:rsid w:val="006D25BE"/>
    <w:rsid w:val="006D4924"/>
    <w:rsid w:val="006D60A6"/>
    <w:rsid w:val="006D710E"/>
    <w:rsid w:val="006E1D9E"/>
    <w:rsid w:val="006E4AA2"/>
    <w:rsid w:val="006E545E"/>
    <w:rsid w:val="006F07CA"/>
    <w:rsid w:val="006F2493"/>
    <w:rsid w:val="006F29D3"/>
    <w:rsid w:val="006F3E01"/>
    <w:rsid w:val="006F4C07"/>
    <w:rsid w:val="006F4D1D"/>
    <w:rsid w:val="007019C2"/>
    <w:rsid w:val="00705B4E"/>
    <w:rsid w:val="0071455C"/>
    <w:rsid w:val="007151CA"/>
    <w:rsid w:val="00726389"/>
    <w:rsid w:val="00727C9F"/>
    <w:rsid w:val="00730445"/>
    <w:rsid w:val="00730C85"/>
    <w:rsid w:val="007328CA"/>
    <w:rsid w:val="00741E75"/>
    <w:rsid w:val="00742669"/>
    <w:rsid w:val="00742F86"/>
    <w:rsid w:val="007439F5"/>
    <w:rsid w:val="00743DFC"/>
    <w:rsid w:val="007467F2"/>
    <w:rsid w:val="0074756C"/>
    <w:rsid w:val="007522B3"/>
    <w:rsid w:val="00754C2D"/>
    <w:rsid w:val="00755F43"/>
    <w:rsid w:val="00760951"/>
    <w:rsid w:val="00761092"/>
    <w:rsid w:val="007615D6"/>
    <w:rsid w:val="007621B6"/>
    <w:rsid w:val="007631D0"/>
    <w:rsid w:val="00765E38"/>
    <w:rsid w:val="00770946"/>
    <w:rsid w:val="0077175F"/>
    <w:rsid w:val="00772470"/>
    <w:rsid w:val="00774E2C"/>
    <w:rsid w:val="007764A7"/>
    <w:rsid w:val="00777E00"/>
    <w:rsid w:val="00780CD8"/>
    <w:rsid w:val="00781930"/>
    <w:rsid w:val="0078337B"/>
    <w:rsid w:val="00784FF0"/>
    <w:rsid w:val="0079084C"/>
    <w:rsid w:val="007957B2"/>
    <w:rsid w:val="007962D7"/>
    <w:rsid w:val="007963FC"/>
    <w:rsid w:val="00796B28"/>
    <w:rsid w:val="007A1594"/>
    <w:rsid w:val="007A2386"/>
    <w:rsid w:val="007A38FB"/>
    <w:rsid w:val="007A48BF"/>
    <w:rsid w:val="007A6667"/>
    <w:rsid w:val="007A6FFE"/>
    <w:rsid w:val="007A7051"/>
    <w:rsid w:val="007B37BB"/>
    <w:rsid w:val="007B75C3"/>
    <w:rsid w:val="007C0AB6"/>
    <w:rsid w:val="007C1117"/>
    <w:rsid w:val="007C1EB7"/>
    <w:rsid w:val="007C1F59"/>
    <w:rsid w:val="007C4B75"/>
    <w:rsid w:val="007C60A6"/>
    <w:rsid w:val="007D2F4E"/>
    <w:rsid w:val="007D36A3"/>
    <w:rsid w:val="007D58D3"/>
    <w:rsid w:val="007D5F06"/>
    <w:rsid w:val="007D656B"/>
    <w:rsid w:val="007D79B5"/>
    <w:rsid w:val="007E05D3"/>
    <w:rsid w:val="007E289C"/>
    <w:rsid w:val="007E7835"/>
    <w:rsid w:val="007F03E0"/>
    <w:rsid w:val="007F1761"/>
    <w:rsid w:val="007F1E6F"/>
    <w:rsid w:val="007F4C4D"/>
    <w:rsid w:val="007F55DB"/>
    <w:rsid w:val="007F5D47"/>
    <w:rsid w:val="007F7756"/>
    <w:rsid w:val="007F7979"/>
    <w:rsid w:val="008020D0"/>
    <w:rsid w:val="008029FB"/>
    <w:rsid w:val="00803A29"/>
    <w:rsid w:val="008044EC"/>
    <w:rsid w:val="00807F77"/>
    <w:rsid w:val="00815161"/>
    <w:rsid w:val="00816CFD"/>
    <w:rsid w:val="0082303D"/>
    <w:rsid w:val="008242E1"/>
    <w:rsid w:val="00825206"/>
    <w:rsid w:val="0082587C"/>
    <w:rsid w:val="00825EB2"/>
    <w:rsid w:val="0082776C"/>
    <w:rsid w:val="0084150A"/>
    <w:rsid w:val="00841A48"/>
    <w:rsid w:val="00842E5D"/>
    <w:rsid w:val="00843A93"/>
    <w:rsid w:val="0084647B"/>
    <w:rsid w:val="008475B7"/>
    <w:rsid w:val="008518DB"/>
    <w:rsid w:val="00853289"/>
    <w:rsid w:val="00854A2D"/>
    <w:rsid w:val="00865160"/>
    <w:rsid w:val="00865B67"/>
    <w:rsid w:val="00866457"/>
    <w:rsid w:val="00866F1E"/>
    <w:rsid w:val="00870D38"/>
    <w:rsid w:val="00871F41"/>
    <w:rsid w:val="00871FDD"/>
    <w:rsid w:val="00873C6F"/>
    <w:rsid w:val="00874892"/>
    <w:rsid w:val="00876758"/>
    <w:rsid w:val="00877096"/>
    <w:rsid w:val="00877721"/>
    <w:rsid w:val="00877BE9"/>
    <w:rsid w:val="00880503"/>
    <w:rsid w:val="00880FDD"/>
    <w:rsid w:val="0088154F"/>
    <w:rsid w:val="008820A6"/>
    <w:rsid w:val="0088385B"/>
    <w:rsid w:val="00883E72"/>
    <w:rsid w:val="00885146"/>
    <w:rsid w:val="00886815"/>
    <w:rsid w:val="00892D55"/>
    <w:rsid w:val="008956A7"/>
    <w:rsid w:val="008A2958"/>
    <w:rsid w:val="008B028E"/>
    <w:rsid w:val="008B5066"/>
    <w:rsid w:val="008B5FF1"/>
    <w:rsid w:val="008B7440"/>
    <w:rsid w:val="008C1CCC"/>
    <w:rsid w:val="008C2376"/>
    <w:rsid w:val="008C2706"/>
    <w:rsid w:val="008C4032"/>
    <w:rsid w:val="008C5206"/>
    <w:rsid w:val="008C7E57"/>
    <w:rsid w:val="008D0BC9"/>
    <w:rsid w:val="008D45A3"/>
    <w:rsid w:val="008D611B"/>
    <w:rsid w:val="008E0456"/>
    <w:rsid w:val="008E2BDA"/>
    <w:rsid w:val="008E58B5"/>
    <w:rsid w:val="008E5B13"/>
    <w:rsid w:val="008E665B"/>
    <w:rsid w:val="008F395B"/>
    <w:rsid w:val="008F3F01"/>
    <w:rsid w:val="008F4487"/>
    <w:rsid w:val="008F50A3"/>
    <w:rsid w:val="008F6763"/>
    <w:rsid w:val="008F6B35"/>
    <w:rsid w:val="0090094E"/>
    <w:rsid w:val="009068E8"/>
    <w:rsid w:val="00907EE4"/>
    <w:rsid w:val="00911F0D"/>
    <w:rsid w:val="009136BA"/>
    <w:rsid w:val="009169CA"/>
    <w:rsid w:val="00920C6C"/>
    <w:rsid w:val="00922505"/>
    <w:rsid w:val="00922BF3"/>
    <w:rsid w:val="00922CFE"/>
    <w:rsid w:val="0092399D"/>
    <w:rsid w:val="009259BC"/>
    <w:rsid w:val="00925F65"/>
    <w:rsid w:val="009302A8"/>
    <w:rsid w:val="009307E4"/>
    <w:rsid w:val="009314FA"/>
    <w:rsid w:val="00931B89"/>
    <w:rsid w:val="009360DB"/>
    <w:rsid w:val="00941F2A"/>
    <w:rsid w:val="00945563"/>
    <w:rsid w:val="00952290"/>
    <w:rsid w:val="00952AAF"/>
    <w:rsid w:val="009621EB"/>
    <w:rsid w:val="00962C92"/>
    <w:rsid w:val="00962E00"/>
    <w:rsid w:val="00964287"/>
    <w:rsid w:val="009773B6"/>
    <w:rsid w:val="009829AE"/>
    <w:rsid w:val="00985237"/>
    <w:rsid w:val="009903BE"/>
    <w:rsid w:val="00991FEC"/>
    <w:rsid w:val="00994599"/>
    <w:rsid w:val="00995515"/>
    <w:rsid w:val="009A00EA"/>
    <w:rsid w:val="009A251A"/>
    <w:rsid w:val="009A278E"/>
    <w:rsid w:val="009A3BF5"/>
    <w:rsid w:val="009A77BF"/>
    <w:rsid w:val="009A7A0B"/>
    <w:rsid w:val="009A7BA2"/>
    <w:rsid w:val="009B3C7F"/>
    <w:rsid w:val="009B72D9"/>
    <w:rsid w:val="009C2222"/>
    <w:rsid w:val="009C2780"/>
    <w:rsid w:val="009C2D3F"/>
    <w:rsid w:val="009C2EEF"/>
    <w:rsid w:val="009C51E7"/>
    <w:rsid w:val="009C6DDF"/>
    <w:rsid w:val="009C7B32"/>
    <w:rsid w:val="009D1A00"/>
    <w:rsid w:val="009D347C"/>
    <w:rsid w:val="009D44EC"/>
    <w:rsid w:val="009D5A70"/>
    <w:rsid w:val="009E24CE"/>
    <w:rsid w:val="009E522D"/>
    <w:rsid w:val="009E589B"/>
    <w:rsid w:val="009E6531"/>
    <w:rsid w:val="009E7B27"/>
    <w:rsid w:val="009F166B"/>
    <w:rsid w:val="009F27B4"/>
    <w:rsid w:val="009F27D5"/>
    <w:rsid w:val="009F437A"/>
    <w:rsid w:val="009F69D2"/>
    <w:rsid w:val="00A004B0"/>
    <w:rsid w:val="00A00A79"/>
    <w:rsid w:val="00A00C4A"/>
    <w:rsid w:val="00A01440"/>
    <w:rsid w:val="00A0220E"/>
    <w:rsid w:val="00A02644"/>
    <w:rsid w:val="00A05198"/>
    <w:rsid w:val="00A05374"/>
    <w:rsid w:val="00A053C7"/>
    <w:rsid w:val="00A0692A"/>
    <w:rsid w:val="00A06CBE"/>
    <w:rsid w:val="00A16ED9"/>
    <w:rsid w:val="00A17F0D"/>
    <w:rsid w:val="00A236D4"/>
    <w:rsid w:val="00A23EAF"/>
    <w:rsid w:val="00A24D26"/>
    <w:rsid w:val="00A25B4D"/>
    <w:rsid w:val="00A25F06"/>
    <w:rsid w:val="00A27628"/>
    <w:rsid w:val="00A321CA"/>
    <w:rsid w:val="00A33E17"/>
    <w:rsid w:val="00A343FC"/>
    <w:rsid w:val="00A351EC"/>
    <w:rsid w:val="00A37039"/>
    <w:rsid w:val="00A404A6"/>
    <w:rsid w:val="00A41504"/>
    <w:rsid w:val="00A42F50"/>
    <w:rsid w:val="00A448FF"/>
    <w:rsid w:val="00A539CA"/>
    <w:rsid w:val="00A57A02"/>
    <w:rsid w:val="00A6299D"/>
    <w:rsid w:val="00A65172"/>
    <w:rsid w:val="00A67187"/>
    <w:rsid w:val="00A67561"/>
    <w:rsid w:val="00A74232"/>
    <w:rsid w:val="00A7566A"/>
    <w:rsid w:val="00A80CC5"/>
    <w:rsid w:val="00A81C19"/>
    <w:rsid w:val="00A87873"/>
    <w:rsid w:val="00A90367"/>
    <w:rsid w:val="00A913B7"/>
    <w:rsid w:val="00A942EF"/>
    <w:rsid w:val="00A94F45"/>
    <w:rsid w:val="00A95C2F"/>
    <w:rsid w:val="00A95CD7"/>
    <w:rsid w:val="00A964D4"/>
    <w:rsid w:val="00A97C11"/>
    <w:rsid w:val="00AA0E58"/>
    <w:rsid w:val="00AA2C95"/>
    <w:rsid w:val="00AA2FD5"/>
    <w:rsid w:val="00AA3905"/>
    <w:rsid w:val="00AA4538"/>
    <w:rsid w:val="00AA47C0"/>
    <w:rsid w:val="00AA4DD7"/>
    <w:rsid w:val="00AA4E24"/>
    <w:rsid w:val="00AB309B"/>
    <w:rsid w:val="00AB3970"/>
    <w:rsid w:val="00AB42D3"/>
    <w:rsid w:val="00AB5B59"/>
    <w:rsid w:val="00AC0EF9"/>
    <w:rsid w:val="00AC2755"/>
    <w:rsid w:val="00AC7508"/>
    <w:rsid w:val="00AD09E0"/>
    <w:rsid w:val="00AD1C19"/>
    <w:rsid w:val="00AD453A"/>
    <w:rsid w:val="00AD6617"/>
    <w:rsid w:val="00AD6CF4"/>
    <w:rsid w:val="00AE2717"/>
    <w:rsid w:val="00AE49BE"/>
    <w:rsid w:val="00AE62BD"/>
    <w:rsid w:val="00AF1948"/>
    <w:rsid w:val="00AF59B4"/>
    <w:rsid w:val="00AF6AD0"/>
    <w:rsid w:val="00B00F9B"/>
    <w:rsid w:val="00B0213F"/>
    <w:rsid w:val="00B0244A"/>
    <w:rsid w:val="00B03E6A"/>
    <w:rsid w:val="00B07752"/>
    <w:rsid w:val="00B100EB"/>
    <w:rsid w:val="00B1558A"/>
    <w:rsid w:val="00B16D29"/>
    <w:rsid w:val="00B216C7"/>
    <w:rsid w:val="00B226E5"/>
    <w:rsid w:val="00B2374C"/>
    <w:rsid w:val="00B25DA6"/>
    <w:rsid w:val="00B26C84"/>
    <w:rsid w:val="00B40195"/>
    <w:rsid w:val="00B4466D"/>
    <w:rsid w:val="00B44701"/>
    <w:rsid w:val="00B44A1D"/>
    <w:rsid w:val="00B44B91"/>
    <w:rsid w:val="00B55D50"/>
    <w:rsid w:val="00B62712"/>
    <w:rsid w:val="00B71605"/>
    <w:rsid w:val="00B71F6B"/>
    <w:rsid w:val="00B72ABD"/>
    <w:rsid w:val="00B73FF5"/>
    <w:rsid w:val="00B7401F"/>
    <w:rsid w:val="00B75DD5"/>
    <w:rsid w:val="00B76CFB"/>
    <w:rsid w:val="00B77AC3"/>
    <w:rsid w:val="00B82B62"/>
    <w:rsid w:val="00B83EE8"/>
    <w:rsid w:val="00B8453B"/>
    <w:rsid w:val="00B8491E"/>
    <w:rsid w:val="00B85A95"/>
    <w:rsid w:val="00B86D1B"/>
    <w:rsid w:val="00B8766A"/>
    <w:rsid w:val="00B915EC"/>
    <w:rsid w:val="00B94E47"/>
    <w:rsid w:val="00B9614B"/>
    <w:rsid w:val="00B96E0C"/>
    <w:rsid w:val="00B97704"/>
    <w:rsid w:val="00BA62A1"/>
    <w:rsid w:val="00BA6AFC"/>
    <w:rsid w:val="00BA79C1"/>
    <w:rsid w:val="00BB085E"/>
    <w:rsid w:val="00BB16D6"/>
    <w:rsid w:val="00BB53FC"/>
    <w:rsid w:val="00BC3721"/>
    <w:rsid w:val="00BC3ACF"/>
    <w:rsid w:val="00BC5704"/>
    <w:rsid w:val="00BC7C05"/>
    <w:rsid w:val="00BD10B6"/>
    <w:rsid w:val="00BD5003"/>
    <w:rsid w:val="00BD7482"/>
    <w:rsid w:val="00BD7DE5"/>
    <w:rsid w:val="00BE0026"/>
    <w:rsid w:val="00BE4CF5"/>
    <w:rsid w:val="00BE5F87"/>
    <w:rsid w:val="00BE7E10"/>
    <w:rsid w:val="00BF349E"/>
    <w:rsid w:val="00BF44FE"/>
    <w:rsid w:val="00BF50D3"/>
    <w:rsid w:val="00BF65D0"/>
    <w:rsid w:val="00C01C74"/>
    <w:rsid w:val="00C03D62"/>
    <w:rsid w:val="00C12824"/>
    <w:rsid w:val="00C128B5"/>
    <w:rsid w:val="00C12E21"/>
    <w:rsid w:val="00C14BC0"/>
    <w:rsid w:val="00C14FEC"/>
    <w:rsid w:val="00C150C5"/>
    <w:rsid w:val="00C15FCA"/>
    <w:rsid w:val="00C16354"/>
    <w:rsid w:val="00C16DB9"/>
    <w:rsid w:val="00C20AB3"/>
    <w:rsid w:val="00C37285"/>
    <w:rsid w:val="00C43372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326"/>
    <w:rsid w:val="00C56562"/>
    <w:rsid w:val="00C574E7"/>
    <w:rsid w:val="00C575EF"/>
    <w:rsid w:val="00C6147C"/>
    <w:rsid w:val="00C61E41"/>
    <w:rsid w:val="00C63973"/>
    <w:rsid w:val="00C64A29"/>
    <w:rsid w:val="00C656E7"/>
    <w:rsid w:val="00C669E0"/>
    <w:rsid w:val="00C67CF9"/>
    <w:rsid w:val="00C67D21"/>
    <w:rsid w:val="00C72E57"/>
    <w:rsid w:val="00C73751"/>
    <w:rsid w:val="00C77490"/>
    <w:rsid w:val="00C81458"/>
    <w:rsid w:val="00C9032B"/>
    <w:rsid w:val="00C905EA"/>
    <w:rsid w:val="00C90662"/>
    <w:rsid w:val="00C90DB4"/>
    <w:rsid w:val="00C94B77"/>
    <w:rsid w:val="00C94BF8"/>
    <w:rsid w:val="00C95784"/>
    <w:rsid w:val="00C97961"/>
    <w:rsid w:val="00CA47D9"/>
    <w:rsid w:val="00CB01A7"/>
    <w:rsid w:val="00CB0FB1"/>
    <w:rsid w:val="00CB6A0D"/>
    <w:rsid w:val="00CB6E53"/>
    <w:rsid w:val="00CB794B"/>
    <w:rsid w:val="00CC13B2"/>
    <w:rsid w:val="00CC3C63"/>
    <w:rsid w:val="00CC478F"/>
    <w:rsid w:val="00CC6AA9"/>
    <w:rsid w:val="00CD184C"/>
    <w:rsid w:val="00CD1EC2"/>
    <w:rsid w:val="00CD6564"/>
    <w:rsid w:val="00CD6D45"/>
    <w:rsid w:val="00CD7441"/>
    <w:rsid w:val="00CD794C"/>
    <w:rsid w:val="00CE1052"/>
    <w:rsid w:val="00CE1205"/>
    <w:rsid w:val="00CE2809"/>
    <w:rsid w:val="00CE3876"/>
    <w:rsid w:val="00CE4F6B"/>
    <w:rsid w:val="00CE7D00"/>
    <w:rsid w:val="00CF1BD7"/>
    <w:rsid w:val="00CF1D63"/>
    <w:rsid w:val="00CF4341"/>
    <w:rsid w:val="00CF578A"/>
    <w:rsid w:val="00CF7281"/>
    <w:rsid w:val="00CF734C"/>
    <w:rsid w:val="00CF771D"/>
    <w:rsid w:val="00D0088B"/>
    <w:rsid w:val="00D02B00"/>
    <w:rsid w:val="00D052D4"/>
    <w:rsid w:val="00D053AC"/>
    <w:rsid w:val="00D05650"/>
    <w:rsid w:val="00D0658E"/>
    <w:rsid w:val="00D07167"/>
    <w:rsid w:val="00D105EE"/>
    <w:rsid w:val="00D11061"/>
    <w:rsid w:val="00D1194C"/>
    <w:rsid w:val="00D21ABD"/>
    <w:rsid w:val="00D21FD0"/>
    <w:rsid w:val="00D22E0A"/>
    <w:rsid w:val="00D22E5D"/>
    <w:rsid w:val="00D25963"/>
    <w:rsid w:val="00D30128"/>
    <w:rsid w:val="00D30C26"/>
    <w:rsid w:val="00D3236A"/>
    <w:rsid w:val="00D3397D"/>
    <w:rsid w:val="00D35BE4"/>
    <w:rsid w:val="00D36533"/>
    <w:rsid w:val="00D37461"/>
    <w:rsid w:val="00D374C7"/>
    <w:rsid w:val="00D3755D"/>
    <w:rsid w:val="00D375CD"/>
    <w:rsid w:val="00D379C4"/>
    <w:rsid w:val="00D40155"/>
    <w:rsid w:val="00D415D3"/>
    <w:rsid w:val="00D4163C"/>
    <w:rsid w:val="00D43507"/>
    <w:rsid w:val="00D51E38"/>
    <w:rsid w:val="00D5292B"/>
    <w:rsid w:val="00D52B41"/>
    <w:rsid w:val="00D53DFC"/>
    <w:rsid w:val="00D54E1B"/>
    <w:rsid w:val="00D56675"/>
    <w:rsid w:val="00D60966"/>
    <w:rsid w:val="00D60EEA"/>
    <w:rsid w:val="00D61FA4"/>
    <w:rsid w:val="00D62484"/>
    <w:rsid w:val="00D62D87"/>
    <w:rsid w:val="00D64273"/>
    <w:rsid w:val="00D644F4"/>
    <w:rsid w:val="00D6679F"/>
    <w:rsid w:val="00D719A7"/>
    <w:rsid w:val="00D72CE5"/>
    <w:rsid w:val="00D75C47"/>
    <w:rsid w:val="00D7680D"/>
    <w:rsid w:val="00D76F39"/>
    <w:rsid w:val="00D7707F"/>
    <w:rsid w:val="00D82C44"/>
    <w:rsid w:val="00D86D5E"/>
    <w:rsid w:val="00D87181"/>
    <w:rsid w:val="00D90455"/>
    <w:rsid w:val="00D906C1"/>
    <w:rsid w:val="00D92700"/>
    <w:rsid w:val="00D948B5"/>
    <w:rsid w:val="00D94CD7"/>
    <w:rsid w:val="00D973B1"/>
    <w:rsid w:val="00DA079E"/>
    <w:rsid w:val="00DA0CF4"/>
    <w:rsid w:val="00DA4139"/>
    <w:rsid w:val="00DA7043"/>
    <w:rsid w:val="00DA7D84"/>
    <w:rsid w:val="00DB2694"/>
    <w:rsid w:val="00DB2F7F"/>
    <w:rsid w:val="00DB4904"/>
    <w:rsid w:val="00DB4932"/>
    <w:rsid w:val="00DB7613"/>
    <w:rsid w:val="00DB7890"/>
    <w:rsid w:val="00DC0033"/>
    <w:rsid w:val="00DC1194"/>
    <w:rsid w:val="00DC3DD6"/>
    <w:rsid w:val="00DC43F7"/>
    <w:rsid w:val="00DD0AD1"/>
    <w:rsid w:val="00DD2357"/>
    <w:rsid w:val="00DE12FF"/>
    <w:rsid w:val="00DE51BB"/>
    <w:rsid w:val="00DE7EC0"/>
    <w:rsid w:val="00DF3188"/>
    <w:rsid w:val="00DF3DC6"/>
    <w:rsid w:val="00DF414F"/>
    <w:rsid w:val="00DF6BF0"/>
    <w:rsid w:val="00DF7DF6"/>
    <w:rsid w:val="00E017FC"/>
    <w:rsid w:val="00E03DC3"/>
    <w:rsid w:val="00E03FAC"/>
    <w:rsid w:val="00E04C8B"/>
    <w:rsid w:val="00E051FD"/>
    <w:rsid w:val="00E05684"/>
    <w:rsid w:val="00E0664C"/>
    <w:rsid w:val="00E0667F"/>
    <w:rsid w:val="00E0759E"/>
    <w:rsid w:val="00E07C7C"/>
    <w:rsid w:val="00E10233"/>
    <w:rsid w:val="00E106AF"/>
    <w:rsid w:val="00E10E0D"/>
    <w:rsid w:val="00E133B8"/>
    <w:rsid w:val="00E14FFD"/>
    <w:rsid w:val="00E1688F"/>
    <w:rsid w:val="00E17254"/>
    <w:rsid w:val="00E17EF9"/>
    <w:rsid w:val="00E201D3"/>
    <w:rsid w:val="00E237CF"/>
    <w:rsid w:val="00E261DC"/>
    <w:rsid w:val="00E27376"/>
    <w:rsid w:val="00E3164B"/>
    <w:rsid w:val="00E3241A"/>
    <w:rsid w:val="00E34045"/>
    <w:rsid w:val="00E41E91"/>
    <w:rsid w:val="00E430E6"/>
    <w:rsid w:val="00E451CB"/>
    <w:rsid w:val="00E51181"/>
    <w:rsid w:val="00E51A3A"/>
    <w:rsid w:val="00E52FB3"/>
    <w:rsid w:val="00E54F79"/>
    <w:rsid w:val="00E55101"/>
    <w:rsid w:val="00E55B3E"/>
    <w:rsid w:val="00E55FDA"/>
    <w:rsid w:val="00E57A87"/>
    <w:rsid w:val="00E60D17"/>
    <w:rsid w:val="00E60FD2"/>
    <w:rsid w:val="00E61DA4"/>
    <w:rsid w:val="00E639B7"/>
    <w:rsid w:val="00E63AC0"/>
    <w:rsid w:val="00E64E68"/>
    <w:rsid w:val="00E66890"/>
    <w:rsid w:val="00E66F4F"/>
    <w:rsid w:val="00E76EAC"/>
    <w:rsid w:val="00E779DB"/>
    <w:rsid w:val="00E86E4A"/>
    <w:rsid w:val="00E92AED"/>
    <w:rsid w:val="00E93B82"/>
    <w:rsid w:val="00E93C0F"/>
    <w:rsid w:val="00E96C45"/>
    <w:rsid w:val="00E96DB9"/>
    <w:rsid w:val="00EA04A0"/>
    <w:rsid w:val="00EA0C0B"/>
    <w:rsid w:val="00EA25B7"/>
    <w:rsid w:val="00EA2652"/>
    <w:rsid w:val="00EA2D2F"/>
    <w:rsid w:val="00EA3CC3"/>
    <w:rsid w:val="00EA50DE"/>
    <w:rsid w:val="00EA56E0"/>
    <w:rsid w:val="00EA6004"/>
    <w:rsid w:val="00EA61DB"/>
    <w:rsid w:val="00EA7D46"/>
    <w:rsid w:val="00EB04E9"/>
    <w:rsid w:val="00EB0D08"/>
    <w:rsid w:val="00EB1426"/>
    <w:rsid w:val="00EB1738"/>
    <w:rsid w:val="00EB3464"/>
    <w:rsid w:val="00EB4F97"/>
    <w:rsid w:val="00EC1161"/>
    <w:rsid w:val="00EC47CA"/>
    <w:rsid w:val="00EC5FFF"/>
    <w:rsid w:val="00ED4978"/>
    <w:rsid w:val="00ED52C7"/>
    <w:rsid w:val="00ED54BB"/>
    <w:rsid w:val="00EE417E"/>
    <w:rsid w:val="00EE675E"/>
    <w:rsid w:val="00EF0D6A"/>
    <w:rsid w:val="00EF0D91"/>
    <w:rsid w:val="00EF22C0"/>
    <w:rsid w:val="00EF2F66"/>
    <w:rsid w:val="00EF3FE8"/>
    <w:rsid w:val="00EF68D4"/>
    <w:rsid w:val="00F0147B"/>
    <w:rsid w:val="00F0150E"/>
    <w:rsid w:val="00F01B60"/>
    <w:rsid w:val="00F04A00"/>
    <w:rsid w:val="00F04D5F"/>
    <w:rsid w:val="00F0538B"/>
    <w:rsid w:val="00F0573B"/>
    <w:rsid w:val="00F07F7F"/>
    <w:rsid w:val="00F123B7"/>
    <w:rsid w:val="00F16946"/>
    <w:rsid w:val="00F1745F"/>
    <w:rsid w:val="00F1794A"/>
    <w:rsid w:val="00F306DD"/>
    <w:rsid w:val="00F32FFF"/>
    <w:rsid w:val="00F342C8"/>
    <w:rsid w:val="00F362DC"/>
    <w:rsid w:val="00F404B0"/>
    <w:rsid w:val="00F426ED"/>
    <w:rsid w:val="00F43774"/>
    <w:rsid w:val="00F46982"/>
    <w:rsid w:val="00F50D6F"/>
    <w:rsid w:val="00F55AC0"/>
    <w:rsid w:val="00F569E9"/>
    <w:rsid w:val="00F5742B"/>
    <w:rsid w:val="00F6141C"/>
    <w:rsid w:val="00F65032"/>
    <w:rsid w:val="00F700E2"/>
    <w:rsid w:val="00F76A32"/>
    <w:rsid w:val="00F770B5"/>
    <w:rsid w:val="00F80A88"/>
    <w:rsid w:val="00F8166C"/>
    <w:rsid w:val="00F819B3"/>
    <w:rsid w:val="00F8610B"/>
    <w:rsid w:val="00F87C4D"/>
    <w:rsid w:val="00F92D0C"/>
    <w:rsid w:val="00F948CE"/>
    <w:rsid w:val="00F950BB"/>
    <w:rsid w:val="00F95F81"/>
    <w:rsid w:val="00FA131B"/>
    <w:rsid w:val="00FA3493"/>
    <w:rsid w:val="00FA5710"/>
    <w:rsid w:val="00FA74F0"/>
    <w:rsid w:val="00FB0848"/>
    <w:rsid w:val="00FB67D1"/>
    <w:rsid w:val="00FB6C79"/>
    <w:rsid w:val="00FB79B4"/>
    <w:rsid w:val="00FC16D4"/>
    <w:rsid w:val="00FC383E"/>
    <w:rsid w:val="00FC59EC"/>
    <w:rsid w:val="00FC5C3E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570"/>
    <w:rsid w:val="00FF28A9"/>
    <w:rsid w:val="00FF2B34"/>
    <w:rsid w:val="00FF4B8C"/>
    <w:rsid w:val="00FF5879"/>
    <w:rsid w:val="00FF6241"/>
    <w:rsid w:val="00FF676C"/>
    <w:rsid w:val="00FF6780"/>
    <w:rsid w:val="00FF6C00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C7C"/>
    <w:pPr>
      <w:ind w:left="720"/>
      <w:contextualSpacing/>
    </w:pPr>
  </w:style>
  <w:style w:type="paragraph" w:styleId="a4">
    <w:name w:val="footer"/>
    <w:basedOn w:val="a"/>
    <w:link w:val="a5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a6">
    <w:name w:val="page number"/>
    <w:basedOn w:val="a0"/>
    <w:rsid w:val="00360832"/>
  </w:style>
  <w:style w:type="paragraph" w:styleId="a7">
    <w:name w:val="header"/>
    <w:basedOn w:val="a"/>
    <w:link w:val="a8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0C392C"/>
    <w:rPr>
      <w:sz w:val="22"/>
      <w:szCs w:val="28"/>
    </w:rPr>
  </w:style>
  <w:style w:type="character" w:styleId="a9">
    <w:name w:val="Hyperlink"/>
    <w:basedOn w:val="a0"/>
    <w:uiPriority w:val="99"/>
    <w:unhideWhenUsed/>
    <w:rsid w:val="0037435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C65C3"/>
    <w:rPr>
      <w:rFonts w:ascii="Tahoma" w:hAnsi="Tahoma"/>
      <w:sz w:val="16"/>
    </w:rPr>
  </w:style>
  <w:style w:type="paragraph" w:styleId="ac">
    <w:name w:val="Normal (Web)"/>
    <w:basedOn w:val="a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ad">
    <w:name w:val="Strong"/>
    <w:basedOn w:val="a0"/>
    <w:uiPriority w:val="22"/>
    <w:qFormat/>
    <w:rsid w:val="002F01AB"/>
    <w:rPr>
      <w:b/>
      <w:bCs/>
    </w:rPr>
  </w:style>
  <w:style w:type="character" w:customStyle="1" w:styleId="popdetail1">
    <w:name w:val="popdetail1"/>
    <w:basedOn w:val="a0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a5">
    <w:name w:val="ท้ายกระดาษ อักขระ"/>
    <w:link w:val="a4"/>
    <w:uiPriority w:val="99"/>
    <w:rsid w:val="006B00A0"/>
    <w:rPr>
      <w:sz w:val="22"/>
      <w:szCs w:val="25"/>
    </w:rPr>
  </w:style>
  <w:style w:type="paragraph" w:styleId="ae">
    <w:name w:val="No Spacing"/>
    <w:uiPriority w:val="1"/>
    <w:qFormat/>
    <w:rsid w:val="00C905EA"/>
    <w:rPr>
      <w:sz w:val="22"/>
      <w:szCs w:val="28"/>
    </w:rPr>
  </w:style>
  <w:style w:type="table" w:styleId="af">
    <w:name w:val="Table Grid"/>
    <w:basedOn w:val="a1"/>
    <w:uiPriority w:val="39"/>
    <w:rsid w:val="00CF434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21174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21174E"/>
    <w:rPr>
      <w:rFonts w:ascii="Cambria" w:eastAsia="Times New Roman" w:hAnsi="Cambria"/>
      <w:sz w:val="24"/>
      <w:szCs w:val="3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DD19-B68E-45D8-9F12-CDBB78E1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Waraporn Booncharoen</cp:lastModifiedBy>
  <cp:revision>16</cp:revision>
  <cp:lastPrinted>2022-03-24T03:48:00Z</cp:lastPrinted>
  <dcterms:created xsi:type="dcterms:W3CDTF">2022-03-24T03:42:00Z</dcterms:created>
  <dcterms:modified xsi:type="dcterms:W3CDTF">2022-03-24T04:18:00Z</dcterms:modified>
</cp:coreProperties>
</file>