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FC4E" w14:textId="77777777" w:rsidR="00955F54" w:rsidRPr="00955F54" w:rsidRDefault="0013163E" w:rsidP="00955F54">
      <w:pPr>
        <w:pStyle w:val="BodyA"/>
        <w:spacing w:after="240"/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955F54">
        <w:rPr>
          <w:rFonts w:ascii="Cordia New" w:hAnsi="Cordia New" w:cs="Cordia New"/>
          <w:noProof/>
          <w:sz w:val="30"/>
          <w:szCs w:val="30"/>
        </w:rPr>
        <w:drawing>
          <wp:anchor distT="152400" distB="152400" distL="152400" distR="152400" simplePos="0" relativeHeight="251660288" behindDoc="0" locked="0" layoutInCell="1" allowOverlap="1" wp14:anchorId="4384C2F6" wp14:editId="5738424A">
            <wp:simplePos x="0" y="0"/>
            <wp:positionH relativeFrom="margin">
              <wp:posOffset>1065529</wp:posOffset>
            </wp:positionH>
            <wp:positionV relativeFrom="page">
              <wp:posOffset>246835</wp:posOffset>
            </wp:positionV>
            <wp:extent cx="2193285" cy="715865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3285" cy="7158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55F54">
        <w:rPr>
          <w:rFonts w:ascii="Cordia New" w:hAnsi="Cordia New" w:cs="Cordia New"/>
          <w:noProof/>
          <w:sz w:val="30"/>
          <w:szCs w:val="30"/>
        </w:rPr>
        <w:drawing>
          <wp:anchor distT="0" distB="0" distL="0" distR="0" simplePos="0" relativeHeight="251659264" behindDoc="0" locked="0" layoutInCell="1" allowOverlap="1" wp14:anchorId="2453F271" wp14:editId="43889F8F">
            <wp:simplePos x="0" y="0"/>
            <wp:positionH relativeFrom="margin">
              <wp:posOffset>3579411</wp:posOffset>
            </wp:positionH>
            <wp:positionV relativeFrom="page">
              <wp:posOffset>415964</wp:posOffset>
            </wp:positionV>
            <wp:extent cx="1426212" cy="546735"/>
            <wp:effectExtent l="0" t="0" r="0" b="0"/>
            <wp:wrapNone/>
            <wp:docPr id="1073741826" name="officeArt object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6212" cy="546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55F54">
        <w:rPr>
          <w:rFonts w:ascii="Cordia New" w:hAnsi="Cordia New" w:cs="Cordia New"/>
          <w:sz w:val="30"/>
          <w:szCs w:val="30"/>
        </w:rPr>
        <w:br/>
      </w:r>
      <w:r w:rsidR="00955F54" w:rsidRPr="00955F54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7A6027B4" w14:textId="77777777" w:rsidR="00955F54" w:rsidRPr="00955F54" w:rsidRDefault="00955F54" w:rsidP="00955F54">
      <w:pPr>
        <w:pStyle w:val="BodyA"/>
        <w:spacing w:after="240"/>
        <w:jc w:val="thaiDistribute"/>
        <w:rPr>
          <w:rFonts w:ascii="Cordia New" w:hAnsi="Cordia New" w:cs="Cordia New"/>
          <w:b/>
          <w:bCs/>
          <w:sz w:val="30"/>
          <w:szCs w:val="30"/>
        </w:rPr>
      </w:pPr>
      <w:r w:rsidRPr="00955F54">
        <w:rPr>
          <w:rFonts w:ascii="Cordia New" w:hAnsi="Cordia New" w:cs="Cordia New"/>
          <w:b/>
          <w:bCs/>
          <w:sz w:val="30"/>
          <w:szCs w:val="30"/>
          <w:cs/>
        </w:rPr>
        <w:t xml:space="preserve">ทุบสถิติใหม่! “หุ้นกู้ดิจิทัลแสนสิริ” บนเป๋าตัง ตอบโจทย์ผู้ลงทุน ขายครบ </w:t>
      </w:r>
      <w:r w:rsidRPr="00955F54">
        <w:rPr>
          <w:rFonts w:ascii="Cordia New" w:hAnsi="Cordia New" w:cs="Cordia New"/>
          <w:b/>
          <w:bCs/>
          <w:sz w:val="30"/>
          <w:szCs w:val="30"/>
        </w:rPr>
        <w:t>2,000</w:t>
      </w:r>
      <w:r w:rsidRPr="00955F54">
        <w:rPr>
          <w:rFonts w:ascii="Cordia New" w:hAnsi="Cordia New" w:cs="Cordia New"/>
          <w:b/>
          <w:bCs/>
          <w:sz w:val="30"/>
          <w:szCs w:val="30"/>
          <w:cs/>
        </w:rPr>
        <w:t xml:space="preserve"> ล้านบาท ภายใน </w:t>
      </w:r>
      <w:r w:rsidRPr="00955F54">
        <w:rPr>
          <w:rFonts w:ascii="Cordia New" w:hAnsi="Cordia New" w:cs="Cordia New"/>
          <w:b/>
          <w:bCs/>
          <w:sz w:val="30"/>
          <w:szCs w:val="30"/>
        </w:rPr>
        <w:t>3</w:t>
      </w:r>
      <w:r w:rsidRPr="00955F54">
        <w:rPr>
          <w:rFonts w:ascii="Cordia New" w:hAnsi="Cordia New" w:cs="Cordia New"/>
          <w:b/>
          <w:bCs/>
          <w:sz w:val="30"/>
          <w:szCs w:val="30"/>
          <w:cs/>
        </w:rPr>
        <w:t xml:space="preserve"> นาที </w:t>
      </w:r>
      <w:r w:rsidRPr="00955F54">
        <w:rPr>
          <w:rFonts w:ascii="Cordia New" w:hAnsi="Cordia New" w:cs="Cordia New"/>
          <w:b/>
          <w:bCs/>
          <w:sz w:val="30"/>
          <w:szCs w:val="30"/>
        </w:rPr>
        <w:t>38</w:t>
      </w:r>
      <w:r w:rsidRPr="00955F54">
        <w:rPr>
          <w:rFonts w:ascii="Cordia New" w:hAnsi="Cordia New" w:cs="Cordia New"/>
          <w:b/>
          <w:bCs/>
          <w:sz w:val="30"/>
          <w:szCs w:val="30"/>
          <w:cs/>
        </w:rPr>
        <w:t xml:space="preserve"> วินาที</w:t>
      </w:r>
    </w:p>
    <w:p w14:paraId="55E02FD5" w14:textId="5E59FEF3" w:rsidR="00955F54" w:rsidRPr="00955F54" w:rsidRDefault="00955F54" w:rsidP="00955F54">
      <w:pPr>
        <w:pStyle w:val="BodyA"/>
        <w:ind w:firstLine="720"/>
        <w:jc w:val="thaiDistribute"/>
        <w:rPr>
          <w:rFonts w:ascii="Cordia New" w:hAnsi="Cordia New" w:cs="Cordia New" w:hint="cs"/>
          <w:sz w:val="30"/>
          <w:szCs w:val="30"/>
        </w:rPr>
      </w:pPr>
      <w:r w:rsidRPr="00955F54">
        <w:rPr>
          <w:rFonts w:ascii="Cordia New" w:hAnsi="Cordia New" w:cs="Cordia New"/>
          <w:sz w:val="30"/>
          <w:szCs w:val="30"/>
        </w:rPr>
        <w:t>“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หุ้นกู้ดิจิทัลแสนสิริ” สร้างประวัติศาสตร์หน้าใหม่ </w:t>
      </w:r>
      <w:proofErr w:type="gramStart"/>
      <w:r w:rsidRPr="00955F54">
        <w:rPr>
          <w:rFonts w:ascii="Cordia New" w:hAnsi="Cordia New" w:cs="Cordia New"/>
          <w:sz w:val="30"/>
          <w:szCs w:val="30"/>
          <w:cs/>
        </w:rPr>
        <w:t>ประชาชนตอบรับจองซื้อผ่านแอปฯ“</w:t>
      </w:r>
      <w:proofErr w:type="gramEnd"/>
      <w:r w:rsidRPr="00955F54">
        <w:rPr>
          <w:rFonts w:ascii="Cordia New" w:hAnsi="Cordia New" w:cs="Cordia New"/>
          <w:sz w:val="30"/>
          <w:szCs w:val="30"/>
          <w:cs/>
        </w:rPr>
        <w:t xml:space="preserve">เป๋าตัง” ล้นหลาม กวาดยอดขายครบ </w:t>
      </w:r>
      <w:r w:rsidRPr="00955F54">
        <w:rPr>
          <w:rFonts w:ascii="Cordia New" w:hAnsi="Cordia New" w:cs="Cordia New"/>
          <w:sz w:val="30"/>
          <w:szCs w:val="30"/>
        </w:rPr>
        <w:t>2,000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ล้านบาท ภายใน </w:t>
      </w:r>
      <w:r w:rsidRPr="00955F54">
        <w:rPr>
          <w:rFonts w:ascii="Cordia New" w:hAnsi="Cordia New" w:cs="Cordia New"/>
          <w:sz w:val="30"/>
          <w:szCs w:val="30"/>
        </w:rPr>
        <w:t>3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นาที  </w:t>
      </w:r>
      <w:r w:rsidRPr="00955F54">
        <w:rPr>
          <w:rFonts w:ascii="Cordia New" w:hAnsi="Cordia New" w:cs="Cordia New"/>
          <w:sz w:val="30"/>
          <w:szCs w:val="30"/>
        </w:rPr>
        <w:t>38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 วินาที    ตอกย้ำความสำเร็จของความร่วมมือระหว่าง “แสนสิริ” และ “กรุงไทย” เปิดขายหุ้นกู้ภาคเอกชนออนไลน์เต็มรูปแบบผ่านวอลเล็ต เป็นอสังหาริมทรัพย์ “รายแรกในเอเชีย”  ตอบโจทย์ผู้ลงทุนยุคใหม่ </w:t>
      </w:r>
      <w:r>
        <w:rPr>
          <w:rFonts w:ascii="Cordia New" w:hAnsi="Cordia New" w:cs="Cordia New"/>
          <w:sz w:val="30"/>
          <w:szCs w:val="30"/>
        </w:rPr>
        <w:t xml:space="preserve"> 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ซื้อขาย ขายง่ายได้ทันที </w:t>
      </w:r>
      <w:r w:rsidRPr="00955F54">
        <w:rPr>
          <w:rFonts w:ascii="Cordia New" w:hAnsi="Cordia New" w:cs="Cordia New"/>
          <w:sz w:val="30"/>
          <w:szCs w:val="30"/>
        </w:rPr>
        <w:t>24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ชั่วโมง </w:t>
      </w:r>
      <w:r>
        <w:rPr>
          <w:rFonts w:ascii="Cordia New" w:hAnsi="Cordia New" w:cs="Cordia New" w:hint="cs"/>
          <w:sz w:val="30"/>
          <w:szCs w:val="30"/>
          <w:cs/>
        </w:rPr>
        <w:t xml:space="preserve">ให้คนไทยทุกคนเข้าถึงการลงทุนได้อย่างทั่วถึงและเท่าเทียม </w:t>
      </w:r>
    </w:p>
    <w:p w14:paraId="1497D992" w14:textId="77777777" w:rsidR="00955F54" w:rsidRPr="00955F54" w:rsidRDefault="00955F54" w:rsidP="00955F54">
      <w:pPr>
        <w:pStyle w:val="BodyA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955F54">
        <w:rPr>
          <w:rFonts w:ascii="Cordia New" w:hAnsi="Cordia New" w:cs="Cordia New"/>
          <w:b/>
          <w:bCs/>
          <w:sz w:val="30"/>
          <w:szCs w:val="30"/>
          <w:cs/>
        </w:rPr>
        <w:t>นายเศรษฐา ทวีสิน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ประธานอำนวยการและกรรมการผู้จัดการใหญ่ บริษัท แสนสิริ จำกัด (มหาชน) กล่าวว่า “แสนสิริขอบคุณนักลงทุนที่ให้การตอบรับและเชื่อมั่นแสนสิริ โดยหุ้นกู้ดิจิทัลแสนสิริที่เปิดให้จองซื้อวันนี้เป็นวันแรก มีนักลงทุนจำนวนมากให้ความสนใจจองซื้อสูงสุดเป็นประวัติการณ์ ประกอบด้วยหุ้นกู้ดิจิทัลแสนสิริตามแผนการเสนอขาย </w:t>
      </w:r>
      <w:r w:rsidRPr="00955F54">
        <w:rPr>
          <w:rFonts w:ascii="Cordia New" w:hAnsi="Cordia New" w:cs="Cordia New"/>
          <w:sz w:val="30"/>
          <w:szCs w:val="30"/>
        </w:rPr>
        <w:t>1,000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ล้านบาท และมีหุ้นกู้สำรองเพื่อการเสนอขายเพิ่มเติม (กรีนชู) อีกจำนวน </w:t>
      </w:r>
      <w:r w:rsidRPr="00955F54">
        <w:rPr>
          <w:rFonts w:ascii="Cordia New" w:hAnsi="Cordia New" w:cs="Cordia New"/>
          <w:sz w:val="30"/>
          <w:szCs w:val="30"/>
        </w:rPr>
        <w:t>1,000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ล้านบาท และจองซื้อเต็มมูลค่าเสนอขาย </w:t>
      </w:r>
      <w:r w:rsidRPr="00955F54">
        <w:rPr>
          <w:rFonts w:ascii="Cordia New" w:hAnsi="Cordia New" w:cs="Cordia New"/>
          <w:sz w:val="30"/>
          <w:szCs w:val="30"/>
        </w:rPr>
        <w:t>2,000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ล้านบาท ในเวลา </w:t>
      </w:r>
      <w:r w:rsidRPr="00955F54">
        <w:rPr>
          <w:rFonts w:ascii="Cordia New" w:hAnsi="Cordia New" w:cs="Cordia New"/>
          <w:sz w:val="30"/>
          <w:szCs w:val="30"/>
        </w:rPr>
        <w:t>3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นาที </w:t>
      </w:r>
      <w:r w:rsidRPr="00955F54">
        <w:rPr>
          <w:rFonts w:ascii="Cordia New" w:hAnsi="Cordia New" w:cs="Cordia New"/>
          <w:sz w:val="30"/>
          <w:szCs w:val="30"/>
        </w:rPr>
        <w:t>38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วินาที ซึ่งเป็นนักลงทุนรายย่อยที่เข้าถึงหุ้นกู้ดิจิทัลแสนสิริได้ตรงตามวัตถุประสงค์ในการเป็น “หุ้นกู้ที่คนไทยทุกคนเข้าถึงได้” การให้การตอบรับที่ดีจนส่งผลให้เต็มมูลค่าเสนอขายในระยะเวลาอันรวดเร็วนี้ นับเป็นความสำเร็จที่ตอกย้ำเจตนารมย์และความมุ่งมั่นของแสนสิริในการเป็นแบรนด์ที่จับต้องง่าย และ “แบรนด์ที่ทุกคนเข้าถึงได้” ซึ่งไม่ใช่เพียงเฉพาะการพัฒนาโปรดักส์ เพื่อให้เป็นแบรนด์ที่เข้าถึงได้ในทุกระดับราคา แสนสิริยังมองถึงความสำคัญในด้านการลงทุนที่ต้องเท่าเทียมและเข้าถึงได้ ทำให้มีการเสนอขายหุ้นกู้รูปแบบนี้เป็นรายแรกของธุรกิจอสังหาริมทรัพย์ในเอเชีย และได้รับการตอบรับจากนักลงทุนที่เกินความคาดหมาย"</w:t>
      </w:r>
    </w:p>
    <w:p w14:paraId="20826BB1" w14:textId="473A4552" w:rsidR="00955F54" w:rsidRPr="00955F54" w:rsidRDefault="00955F54" w:rsidP="00564EEE">
      <w:pPr>
        <w:pStyle w:val="BodyA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955F54">
        <w:rPr>
          <w:rFonts w:ascii="Cordia New" w:hAnsi="Cordia New" w:cs="Cordia New"/>
          <w:b/>
          <w:bCs/>
          <w:sz w:val="30"/>
          <w:szCs w:val="30"/>
          <w:cs/>
        </w:rPr>
        <w:t xml:space="preserve">นายผยง ศรีวณิช 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กรรมการผู้จัดการใหญ่ ธนาคารกรุงไทย เปิดเผยว่า ความสำเร็จของการเสนอขายหุ้นกู้ดิจิทัลแสนสิริ  ที่ขายหมดภายในเวลา </w:t>
      </w:r>
      <w:r w:rsidRPr="00955F54">
        <w:rPr>
          <w:rFonts w:ascii="Cordia New" w:hAnsi="Cordia New" w:cs="Cordia New"/>
          <w:sz w:val="30"/>
          <w:szCs w:val="30"/>
        </w:rPr>
        <w:t>3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นาที </w:t>
      </w:r>
      <w:r w:rsidRPr="00955F54">
        <w:rPr>
          <w:rFonts w:ascii="Cordia New" w:hAnsi="Cordia New" w:cs="Cordia New"/>
          <w:sz w:val="30"/>
          <w:szCs w:val="30"/>
        </w:rPr>
        <w:t>38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วินาที สะท้อนถึงความเชื่อมั่นต่อธุรกิจของแสนสิริและประสิทธิภาพของระบบ “เป๋าตัง” ที่ได้รับการพัฒนาโดย อินฟินิธัส บาย กรุงไทย (</w:t>
      </w:r>
      <w:proofErr w:type="spellStart"/>
      <w:r w:rsidRPr="00955F54">
        <w:rPr>
          <w:rFonts w:ascii="Cordia New" w:hAnsi="Cordia New" w:cs="Cordia New"/>
          <w:sz w:val="30"/>
          <w:szCs w:val="30"/>
        </w:rPr>
        <w:t>Infinitas</w:t>
      </w:r>
      <w:proofErr w:type="spellEnd"/>
      <w:r w:rsidRPr="00955F54">
        <w:rPr>
          <w:rFonts w:ascii="Cordia New" w:hAnsi="Cordia New" w:cs="Cordia New"/>
          <w:sz w:val="30"/>
          <w:szCs w:val="30"/>
        </w:rPr>
        <w:t xml:space="preserve"> by </w:t>
      </w:r>
      <w:proofErr w:type="spellStart"/>
      <w:r w:rsidRPr="00955F54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955F54">
        <w:rPr>
          <w:rFonts w:ascii="Cordia New" w:hAnsi="Cordia New" w:cs="Cordia New"/>
          <w:sz w:val="30"/>
          <w:szCs w:val="30"/>
        </w:rPr>
        <w:t xml:space="preserve">) </w:t>
      </w:r>
      <w:r w:rsidRPr="00955F54">
        <w:rPr>
          <w:rFonts w:ascii="Cordia New" w:hAnsi="Cordia New" w:cs="Cordia New"/>
          <w:sz w:val="30"/>
          <w:szCs w:val="30"/>
          <w:cs/>
        </w:rPr>
        <w:t>ให้เป็น “</w:t>
      </w:r>
      <w:r w:rsidRPr="00955F54">
        <w:rPr>
          <w:rFonts w:ascii="Cordia New" w:hAnsi="Cordia New" w:cs="Cordia New"/>
          <w:sz w:val="30"/>
          <w:szCs w:val="30"/>
        </w:rPr>
        <w:t xml:space="preserve">Thailand Open  Digital Platform”  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ทำให้ทุกกิจกรรมการใช้ชีวิต เป็นเรื่องง่าย สะดวก ปลอดภัย  ทำรายการได้ทุกที่ ทุกเวลา ทั้งการใช้จ่ายโครงการภาครัฐผ่าน “ </w:t>
      </w:r>
      <w:r w:rsidRPr="00955F54">
        <w:rPr>
          <w:rFonts w:ascii="Cordia New" w:hAnsi="Cordia New" w:cs="Cordia New"/>
          <w:sz w:val="30"/>
          <w:szCs w:val="30"/>
        </w:rPr>
        <w:t xml:space="preserve">G Wallet”   </w:t>
      </w:r>
      <w:r w:rsidRPr="00955F54">
        <w:rPr>
          <w:rFonts w:ascii="Cordia New" w:hAnsi="Cordia New" w:cs="Cordia New"/>
          <w:sz w:val="30"/>
          <w:szCs w:val="30"/>
          <w:cs/>
        </w:rPr>
        <w:t>ด้านสุขภาพผ่าน  “</w:t>
      </w:r>
      <w:r w:rsidRPr="00955F54">
        <w:rPr>
          <w:rFonts w:ascii="Cordia New" w:hAnsi="Cordia New" w:cs="Cordia New"/>
          <w:sz w:val="30"/>
          <w:szCs w:val="30"/>
        </w:rPr>
        <w:t xml:space="preserve">Health Wallet”   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รวมถึงการออมและการลงทุนพันธบัตรรัฐบาลผ่าน “วอลเล็ต สบม.”  การลงทุนทองคำผ่าน “ </w:t>
      </w:r>
      <w:r w:rsidRPr="00955F54">
        <w:rPr>
          <w:rFonts w:ascii="Cordia New" w:hAnsi="Cordia New" w:cs="Cordia New"/>
          <w:sz w:val="30"/>
          <w:szCs w:val="30"/>
        </w:rPr>
        <w:t xml:space="preserve">Gold Wallet” 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และการลงทุนหุ้นกู้ภาคเอกชนผ่านบริการ “ซื้อขายหุ้นกู้”  การเสนอขายหุ้นกู้ดิจิทัลแสนสิริครั้งนี้ เปิดโอกาสให้ผู้ลงทุนทุกกลุ่มเข้าถึงโอกาสการออมและการลงทุนที่มีศักยภาพย่างทั่วถึง และเท่าเทียม   โดยมีจำนวนผู้ลงทุนทั้งหมด  </w:t>
      </w:r>
      <w:r w:rsidRPr="00955F54">
        <w:rPr>
          <w:rFonts w:ascii="Cordia New" w:hAnsi="Cordia New" w:cs="Cordia New"/>
          <w:sz w:val="30"/>
          <w:szCs w:val="30"/>
        </w:rPr>
        <w:t>5,826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คน</w:t>
      </w:r>
      <w:r w:rsidR="00564EEE">
        <w:rPr>
          <w:rFonts w:ascii="Cordia New" w:hAnsi="Cordia New" w:cs="Cordia New" w:hint="cs"/>
          <w:sz w:val="30"/>
          <w:szCs w:val="30"/>
          <w:cs/>
        </w:rPr>
        <w:t xml:space="preserve"> เฉลี่ยวงเงินลงทุนอยู่ที่ </w:t>
      </w:r>
      <w:r w:rsidR="00564EEE">
        <w:rPr>
          <w:rFonts w:ascii="Cordia New" w:hAnsi="Cordia New" w:cs="Cordia New"/>
          <w:sz w:val="30"/>
          <w:szCs w:val="30"/>
        </w:rPr>
        <w:t>33</w:t>
      </w:r>
      <w:r w:rsidR="00256513">
        <w:rPr>
          <w:rFonts w:ascii="Cordia New" w:hAnsi="Cordia New" w:cs="Cordia New"/>
          <w:sz w:val="30"/>
          <w:szCs w:val="30"/>
        </w:rPr>
        <w:t>9</w:t>
      </w:r>
      <w:r w:rsidR="00564EEE">
        <w:rPr>
          <w:rFonts w:ascii="Cordia New" w:hAnsi="Cordia New" w:cs="Cordia New"/>
          <w:sz w:val="30"/>
          <w:szCs w:val="30"/>
        </w:rPr>
        <w:t>,098</w:t>
      </w:r>
      <w:r w:rsidR="00564EEE">
        <w:rPr>
          <w:rFonts w:ascii="Cordia New" w:hAnsi="Cordia New" w:cs="Cordia New" w:hint="cs"/>
          <w:sz w:val="30"/>
          <w:szCs w:val="30"/>
          <w:cs/>
        </w:rPr>
        <w:t xml:space="preserve"> บาทต่อคน 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วงเงินลงทุนขั้นต่ำเพียง </w:t>
      </w:r>
      <w:r w:rsidRPr="00955F54">
        <w:rPr>
          <w:rFonts w:ascii="Cordia New" w:hAnsi="Cordia New" w:cs="Cordia New"/>
          <w:sz w:val="30"/>
          <w:szCs w:val="30"/>
        </w:rPr>
        <w:t>1,000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บาท  </w:t>
      </w:r>
      <w:r w:rsidR="00564EEE">
        <w:rPr>
          <w:rFonts w:ascii="Cordia New" w:hAnsi="Cordia New" w:cs="Cordia New" w:hint="cs"/>
          <w:sz w:val="30"/>
          <w:szCs w:val="30"/>
          <w:cs/>
        </w:rPr>
        <w:t xml:space="preserve">ซึ่งมีผู้ลงทุนจำนวน  </w:t>
      </w:r>
      <w:r w:rsidR="00564EEE" w:rsidRPr="00564EEE">
        <w:rPr>
          <w:rFonts w:ascii="Cordia New" w:hAnsi="Cordia New" w:cs="Cordia New"/>
          <w:sz w:val="30"/>
          <w:szCs w:val="30"/>
          <w:cs/>
        </w:rPr>
        <w:t xml:space="preserve">278 </w:t>
      </w:r>
      <w:r w:rsidR="00564EEE" w:rsidRPr="00564EEE">
        <w:rPr>
          <w:rFonts w:ascii="Cordia New" w:hAnsi="Cordia New" w:cs="Cordia New" w:hint="cs"/>
          <w:sz w:val="30"/>
          <w:szCs w:val="30"/>
          <w:cs/>
        </w:rPr>
        <w:t>คน</w:t>
      </w:r>
      <w:r w:rsidR="00564EEE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ผู้ลงทุนกระจายตัวในทุกจังหวัดทั่วประเทศ แบ่งเป็นกรุงเทพฯ </w:t>
      </w:r>
      <w:r w:rsidRPr="00955F54">
        <w:rPr>
          <w:rFonts w:ascii="Cordia New" w:hAnsi="Cordia New" w:cs="Cordia New"/>
          <w:sz w:val="30"/>
          <w:szCs w:val="30"/>
        </w:rPr>
        <w:t>60.2%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และต่างจังหวัด </w:t>
      </w:r>
      <w:r w:rsidRPr="00955F54">
        <w:rPr>
          <w:rFonts w:ascii="Cordia New" w:hAnsi="Cordia New" w:cs="Cordia New"/>
          <w:sz w:val="30"/>
          <w:szCs w:val="30"/>
        </w:rPr>
        <w:t xml:space="preserve">39.8 % 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เป็นนักลงทุนผู้หญิงสูงถึง </w:t>
      </w:r>
      <w:r w:rsidRPr="00955F54">
        <w:rPr>
          <w:rFonts w:ascii="Cordia New" w:hAnsi="Cordia New" w:cs="Cordia New"/>
          <w:sz w:val="30"/>
          <w:szCs w:val="30"/>
        </w:rPr>
        <w:t>59.2%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และกระจายตัวทุกช่วงอายุระหว่าง </w:t>
      </w:r>
      <w:r w:rsidRPr="00955F54">
        <w:rPr>
          <w:rFonts w:ascii="Cordia New" w:hAnsi="Cordia New" w:cs="Cordia New"/>
          <w:sz w:val="30"/>
          <w:szCs w:val="30"/>
        </w:rPr>
        <w:t>20-92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ปี โดยเฉพาะกลุ่ม </w:t>
      </w:r>
      <w:r w:rsidRPr="00955F54">
        <w:rPr>
          <w:rFonts w:ascii="Cordia New" w:hAnsi="Cordia New" w:cs="Cordia New"/>
          <w:sz w:val="30"/>
          <w:szCs w:val="30"/>
        </w:rPr>
        <w:t>First Jobber 20-29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ปี </w:t>
      </w:r>
      <w:r w:rsidRPr="00955F54">
        <w:rPr>
          <w:rFonts w:ascii="Cordia New" w:hAnsi="Cordia New" w:cs="Cordia New"/>
          <w:sz w:val="30"/>
          <w:szCs w:val="30"/>
        </w:rPr>
        <w:t xml:space="preserve">13.8 % 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และกลุ่มอายุ </w:t>
      </w:r>
      <w:r w:rsidRPr="00955F54">
        <w:rPr>
          <w:rFonts w:ascii="Cordia New" w:hAnsi="Cordia New" w:cs="Cordia New"/>
          <w:sz w:val="30"/>
          <w:szCs w:val="30"/>
        </w:rPr>
        <w:t>60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ปีขึ้นไปสูงถึง </w:t>
      </w:r>
      <w:r w:rsidRPr="00955F54">
        <w:rPr>
          <w:rFonts w:ascii="Cordia New" w:hAnsi="Cordia New" w:cs="Cordia New"/>
          <w:sz w:val="30"/>
          <w:szCs w:val="30"/>
        </w:rPr>
        <w:t xml:space="preserve">15.5 % 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สำหรับผู้ลงทุนที่จองซื้อสำเร็จ สามารถตรวจสอบรายการจองซื้อหุ้นกู้ดิจิทัลของท่านได้ในวอลเล็ตซื้อขายหุ้นกู้ ผ่านเมนู "รายการย้อนหลัง" โดยหุ้นกู้ดิจิทัลแสนสิริจะแสดงในวอลเล็ตของท่านในวันที่ </w:t>
      </w:r>
      <w:r w:rsidRPr="00955F54">
        <w:rPr>
          <w:rFonts w:ascii="Cordia New" w:hAnsi="Cordia New" w:cs="Cordia New"/>
          <w:sz w:val="30"/>
          <w:szCs w:val="30"/>
        </w:rPr>
        <w:t>21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มกราคม </w:t>
      </w:r>
      <w:r w:rsidRPr="00955F54">
        <w:rPr>
          <w:rFonts w:ascii="Cordia New" w:hAnsi="Cordia New" w:cs="Cordia New"/>
          <w:sz w:val="30"/>
          <w:szCs w:val="30"/>
        </w:rPr>
        <w:t>2565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ซึ่งนับเป็นวันออก</w:t>
      </w:r>
      <w:r w:rsidRPr="00955F54">
        <w:rPr>
          <w:rFonts w:ascii="Cordia New" w:hAnsi="Cordia New" w:cs="Cordia New"/>
          <w:sz w:val="30"/>
          <w:szCs w:val="30"/>
          <w:cs/>
        </w:rPr>
        <w:lastRenderedPageBreak/>
        <w:t xml:space="preserve">หุ้นกู้วันแรก   สำหรับผู้ลงทุนที่พลาดโอกาสการจองซื้อหุ้นกู้ดิจิทัลแสนสิริในตลาดแรก สามารถซื้อขายหุ้นกู้ดิจิทัลแสนสิริในตลาดรองได้บนแอปฯ เป๋าตัง ได้ </w:t>
      </w:r>
      <w:r w:rsidRPr="00955F54">
        <w:rPr>
          <w:rFonts w:ascii="Cordia New" w:hAnsi="Cordia New" w:cs="Cordia New"/>
          <w:sz w:val="30"/>
          <w:szCs w:val="30"/>
        </w:rPr>
        <w:t>24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ชั่วโมง เริ่มตั้งแต่วันที่ </w:t>
      </w:r>
      <w:r w:rsidRPr="00955F54">
        <w:rPr>
          <w:rFonts w:ascii="Cordia New" w:hAnsi="Cordia New" w:cs="Cordia New"/>
          <w:sz w:val="30"/>
          <w:szCs w:val="30"/>
        </w:rPr>
        <w:t>21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มกราคม </w:t>
      </w:r>
      <w:r w:rsidRPr="00955F54">
        <w:rPr>
          <w:rFonts w:ascii="Cordia New" w:hAnsi="Cordia New" w:cs="Cordia New"/>
          <w:sz w:val="30"/>
          <w:szCs w:val="30"/>
        </w:rPr>
        <w:t>2565</w:t>
      </w:r>
    </w:p>
    <w:p w14:paraId="466A1AE0" w14:textId="77777777" w:rsidR="00955F54" w:rsidRPr="00955F54" w:rsidRDefault="00955F54" w:rsidP="00955F54">
      <w:pPr>
        <w:pStyle w:val="BodyA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955F54">
        <w:rPr>
          <w:rFonts w:ascii="Cordia New" w:hAnsi="Cordia New" w:cs="Cordia New"/>
          <w:sz w:val="30"/>
          <w:szCs w:val="30"/>
        </w:rPr>
        <w:t xml:space="preserve"> “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การเสนอขายหุ้นกู้ดิจิทัลแสนสิริครั้งนี้ เป็นการต่อยอดจากการพัฒนาโครงสร้างพื้นฐานด้านดิจิทัลของธนาคาร ตอบโจทย์เป้าหมายการพัฒนาอย่างยั่งยืน ( </w:t>
      </w:r>
      <w:r w:rsidRPr="00955F54">
        <w:rPr>
          <w:rFonts w:ascii="Cordia New" w:hAnsi="Cordia New" w:cs="Cordia New"/>
          <w:sz w:val="30"/>
          <w:szCs w:val="30"/>
        </w:rPr>
        <w:t xml:space="preserve">SDGs) 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ทั้งในด้านการนำนวัตกรรมมาเพิ่มประสิทธิภาพ พัฒนายกระดับตลาดทุนไทย นำเสนอบริการที่สนับสนุนการเติบโตของเศรษฐกิจอย่างต่อเนื่อง ช่วยลดปัญหาสิ่งแวดล้อม เพราะเป็นผลิตภัณฑ์แบบ </w:t>
      </w:r>
      <w:r w:rsidRPr="00955F54">
        <w:rPr>
          <w:rFonts w:ascii="Cordia New" w:hAnsi="Cordia New" w:cs="Cordia New"/>
          <w:sz w:val="30"/>
          <w:szCs w:val="30"/>
        </w:rPr>
        <w:t xml:space="preserve">Scripless 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ไม่ต้องใช้เอกสาร ลดการเดินทางไปสาขา  ทำรายการบนแอปฯเป๋าตังได้ทันที ซึ่งเป็นช่องทางที่ประชาชนส่วนใหญ่คุ้นเคยมีผู้ใช้งานกว่า </w:t>
      </w:r>
      <w:r w:rsidRPr="00955F54">
        <w:rPr>
          <w:rFonts w:ascii="Cordia New" w:hAnsi="Cordia New" w:cs="Cordia New"/>
          <w:sz w:val="30"/>
          <w:szCs w:val="30"/>
        </w:rPr>
        <w:t>33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ล้านคน  ช่วยให้ประชาชนทุกกลุ่มเข้าถึงการลงทุนได้ทั่วถึง ลดปัญหาความเหลื่อมล้ำ มีระบบที่โปร่งใส  ปลอดภัย สามารถตรวจสอบได้ทุกขั้นตอน  โดยธนาคารพร้อมจับมือกับพันธมิตรทุกกลุ่ม เพื่อพัฒนาผลิตภัณฑ์และบริการที่ตอบโจทย์ความต้องการของลูกค้าเพื่อให้ชีวิตดีขึ้นอย่างทั่วถึงและยั่งยืน” </w:t>
      </w:r>
    </w:p>
    <w:p w14:paraId="6F95D857" w14:textId="77777777" w:rsidR="00955F54" w:rsidRPr="00955F54" w:rsidRDefault="00955F54" w:rsidP="0061768C">
      <w:pPr>
        <w:pStyle w:val="BodyA"/>
        <w:spacing w:after="24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955F54">
        <w:rPr>
          <w:rFonts w:ascii="Cordia New" w:hAnsi="Cordia New" w:cs="Cordia New"/>
          <w:sz w:val="30"/>
          <w:szCs w:val="30"/>
          <w:cs/>
        </w:rPr>
        <w:t xml:space="preserve">ทั้งนี้ หุ้นกู้ดิจิทัลแสนสิริเป็นหุ้นกู้ระยะยาวชนิดระบุชื่อผู้ถือ ไม่ด้อยสิทธิ ไม่มีหลักประกัน และมีผู้แทนผู้ถือหุ้นกู้ อายุ </w:t>
      </w:r>
      <w:r w:rsidRPr="00955F54">
        <w:rPr>
          <w:rFonts w:ascii="Cordia New" w:hAnsi="Cordia New" w:cs="Cordia New"/>
          <w:sz w:val="30"/>
          <w:szCs w:val="30"/>
        </w:rPr>
        <w:t>2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ปี </w:t>
      </w:r>
      <w:r w:rsidRPr="00955F54">
        <w:rPr>
          <w:rFonts w:ascii="Cordia New" w:hAnsi="Cordia New" w:cs="Cordia New"/>
          <w:sz w:val="30"/>
          <w:szCs w:val="30"/>
        </w:rPr>
        <w:t>6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เดือน ซึ่งจะครบกำหนดไถ่ถอนในปี พ.ศ. </w:t>
      </w:r>
      <w:r w:rsidRPr="00955F54">
        <w:rPr>
          <w:rFonts w:ascii="Cordia New" w:hAnsi="Cordia New" w:cs="Cordia New"/>
          <w:sz w:val="30"/>
          <w:szCs w:val="30"/>
        </w:rPr>
        <w:t>2567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 อัตราดอกเบี้ยคงที่ </w:t>
      </w:r>
      <w:r w:rsidRPr="00955F54">
        <w:rPr>
          <w:rFonts w:ascii="Cordia New" w:hAnsi="Cordia New" w:cs="Cordia New"/>
          <w:sz w:val="30"/>
          <w:szCs w:val="30"/>
        </w:rPr>
        <w:t>3.10%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ต่อปี  กำหนดจ่ายดอกเบี้ยทุก </w:t>
      </w:r>
      <w:r w:rsidRPr="00955F54">
        <w:rPr>
          <w:rFonts w:ascii="Cordia New" w:hAnsi="Cordia New" w:cs="Cordia New"/>
          <w:sz w:val="30"/>
          <w:szCs w:val="30"/>
        </w:rPr>
        <w:t>3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เดือน เริ่มนับจากวันออกหุ้นกู้วันแรก คือ วันที่ </w:t>
      </w:r>
      <w:r w:rsidRPr="00955F54">
        <w:rPr>
          <w:rFonts w:ascii="Cordia New" w:hAnsi="Cordia New" w:cs="Cordia New"/>
          <w:sz w:val="30"/>
          <w:szCs w:val="30"/>
        </w:rPr>
        <w:t>21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มกราคม </w:t>
      </w:r>
      <w:r w:rsidRPr="00955F54">
        <w:rPr>
          <w:rFonts w:ascii="Cordia New" w:hAnsi="Cordia New" w:cs="Cordia New"/>
          <w:sz w:val="30"/>
          <w:szCs w:val="30"/>
        </w:rPr>
        <w:t>2565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 โดยเปิดให้ลงทุนขั้นต่ำเพียง </w:t>
      </w:r>
      <w:r w:rsidRPr="00955F54">
        <w:rPr>
          <w:rFonts w:ascii="Cordia New" w:hAnsi="Cordia New" w:cs="Cordia New"/>
          <w:sz w:val="30"/>
          <w:szCs w:val="30"/>
        </w:rPr>
        <w:t>1,000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บาท นักลงทุนสามารถลงทุนเพิ่มด้วยอัตราทวีคูณครั้งละ </w:t>
      </w:r>
      <w:r w:rsidRPr="00955F54">
        <w:rPr>
          <w:rFonts w:ascii="Cordia New" w:hAnsi="Cordia New" w:cs="Cordia New"/>
          <w:sz w:val="30"/>
          <w:szCs w:val="30"/>
        </w:rPr>
        <w:t>1,000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บาท วงเงินลงทุนสูงสุดท่านละไม่เกิน </w:t>
      </w:r>
      <w:r w:rsidRPr="00955F54">
        <w:rPr>
          <w:rFonts w:ascii="Cordia New" w:hAnsi="Cordia New" w:cs="Cordia New"/>
          <w:sz w:val="30"/>
          <w:szCs w:val="30"/>
        </w:rPr>
        <w:t>50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ล้านบาท โดยหุ้นกู้ได้รับการจัดอันดับความน่าเชื่อถือที่ “</w:t>
      </w:r>
      <w:r w:rsidRPr="00955F54">
        <w:rPr>
          <w:rFonts w:ascii="Cordia New" w:hAnsi="Cordia New" w:cs="Cordia New"/>
          <w:sz w:val="30"/>
          <w:szCs w:val="30"/>
        </w:rPr>
        <w:t xml:space="preserve">BBB+” 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จากทริสเรทติ้ง เมื่อวันที่ </w:t>
      </w:r>
      <w:r w:rsidRPr="00955F54">
        <w:rPr>
          <w:rFonts w:ascii="Cordia New" w:hAnsi="Cordia New" w:cs="Cordia New"/>
          <w:sz w:val="30"/>
          <w:szCs w:val="30"/>
        </w:rPr>
        <w:t>22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พฤศจิกายน </w:t>
      </w:r>
      <w:r w:rsidRPr="00955F54">
        <w:rPr>
          <w:rFonts w:ascii="Cordia New" w:hAnsi="Cordia New" w:cs="Cordia New"/>
          <w:sz w:val="30"/>
          <w:szCs w:val="30"/>
        </w:rPr>
        <w:t>2564</w:t>
      </w:r>
      <w:r w:rsidRPr="00955F54">
        <w:rPr>
          <w:rFonts w:ascii="Cordia New" w:hAnsi="Cordia New" w:cs="Cordia New"/>
          <w:sz w:val="30"/>
          <w:szCs w:val="30"/>
          <w:cs/>
        </w:rPr>
        <w:t xml:space="preserve"> ซึ่งเป็นระดับ </w:t>
      </w:r>
      <w:r w:rsidRPr="00955F54">
        <w:rPr>
          <w:rFonts w:ascii="Cordia New" w:hAnsi="Cordia New" w:cs="Cordia New"/>
          <w:sz w:val="30"/>
          <w:szCs w:val="30"/>
        </w:rPr>
        <w:t>Investment Grade</w:t>
      </w:r>
    </w:p>
    <w:p w14:paraId="6299810F" w14:textId="77777777" w:rsidR="00955F54" w:rsidRPr="00955F54" w:rsidRDefault="00955F54" w:rsidP="00955F54">
      <w:pPr>
        <w:pStyle w:val="BodyA"/>
        <w:spacing w:after="240"/>
        <w:jc w:val="thaiDistribute"/>
        <w:rPr>
          <w:rFonts w:ascii="Cordia New" w:hAnsi="Cordia New" w:cs="Cordia New"/>
          <w:sz w:val="30"/>
          <w:szCs w:val="30"/>
        </w:rPr>
      </w:pPr>
      <w:r w:rsidRPr="00955F54">
        <w:rPr>
          <w:rFonts w:ascii="Cordia New" w:hAnsi="Cordia New" w:cs="Cordia New"/>
          <w:sz w:val="30"/>
          <w:szCs w:val="30"/>
        </w:rPr>
        <w:t xml:space="preserve">   </w:t>
      </w:r>
    </w:p>
    <w:p w14:paraId="35F8F53D" w14:textId="77777777" w:rsidR="00955F54" w:rsidRPr="00955F54" w:rsidRDefault="00955F54" w:rsidP="00955F54">
      <w:pPr>
        <w:pStyle w:val="BodyA"/>
        <w:spacing w:after="240"/>
        <w:jc w:val="thaiDistribute"/>
        <w:rPr>
          <w:rFonts w:ascii="Cordia New" w:hAnsi="Cordia New" w:cs="Cordia New"/>
          <w:sz w:val="30"/>
          <w:szCs w:val="30"/>
        </w:rPr>
      </w:pPr>
      <w:r w:rsidRPr="00955F54">
        <w:rPr>
          <w:rFonts w:ascii="Cordia New" w:hAnsi="Cordia New" w:cs="Cordia New"/>
          <w:sz w:val="30"/>
          <w:szCs w:val="30"/>
        </w:rPr>
        <w:t>__________________________</w:t>
      </w:r>
    </w:p>
    <w:p w14:paraId="2AE5085E" w14:textId="77777777" w:rsidR="00955F54" w:rsidRPr="00955F54" w:rsidRDefault="00955F54" w:rsidP="00955F54">
      <w:pPr>
        <w:pStyle w:val="BodyA"/>
        <w:jc w:val="thaiDistribute"/>
        <w:rPr>
          <w:rFonts w:ascii="Cordia New" w:hAnsi="Cordia New" w:cs="Cordia New"/>
          <w:sz w:val="30"/>
          <w:szCs w:val="30"/>
        </w:rPr>
      </w:pPr>
      <w:r w:rsidRPr="00955F54">
        <w:rPr>
          <w:rFonts w:ascii="Cordia New" w:hAnsi="Cordia New" w:cs="Cordia New"/>
          <w:sz w:val="30"/>
          <w:szCs w:val="30"/>
          <w:cs/>
        </w:rPr>
        <w:t xml:space="preserve">สอบถามรายละเอียดเพิ่มเติมติดต่อ </w:t>
      </w:r>
    </w:p>
    <w:p w14:paraId="2F7EC482" w14:textId="77777777" w:rsidR="00955F54" w:rsidRPr="00955F54" w:rsidRDefault="00955F54" w:rsidP="00955F54">
      <w:pPr>
        <w:pStyle w:val="BodyA"/>
        <w:jc w:val="thaiDistribute"/>
        <w:rPr>
          <w:rFonts w:ascii="Cordia New" w:hAnsi="Cordia New" w:cs="Cordia New"/>
          <w:sz w:val="30"/>
          <w:szCs w:val="30"/>
        </w:rPr>
      </w:pPr>
      <w:r w:rsidRPr="00955F54">
        <w:rPr>
          <w:rFonts w:ascii="Cordia New" w:hAnsi="Cordia New" w:cs="Cordia New"/>
          <w:sz w:val="30"/>
          <w:szCs w:val="30"/>
          <w:cs/>
        </w:rPr>
        <w:t xml:space="preserve">ฝ่ายสื่อสารองค์กร (ประชาสัมพันธ์) บริษัท แสนสิริ จำกัด (มหาชน) </w:t>
      </w:r>
    </w:p>
    <w:p w14:paraId="2D457835" w14:textId="77777777" w:rsidR="00955F54" w:rsidRPr="00955F54" w:rsidRDefault="00955F54" w:rsidP="00955F54">
      <w:pPr>
        <w:pStyle w:val="BodyA"/>
        <w:jc w:val="thaiDistribute"/>
        <w:rPr>
          <w:rFonts w:ascii="Cordia New" w:hAnsi="Cordia New" w:cs="Cordia New"/>
          <w:sz w:val="30"/>
          <w:szCs w:val="30"/>
        </w:rPr>
      </w:pPr>
      <w:r w:rsidRPr="00955F54">
        <w:rPr>
          <w:rFonts w:ascii="Cordia New" w:hAnsi="Cordia New" w:cs="Cordia New"/>
          <w:sz w:val="30"/>
          <w:szCs w:val="30"/>
          <w:cs/>
        </w:rPr>
        <w:t xml:space="preserve">คุณภิญญาพัชญ์ ห่วงนาคค์ (นุช)                 โทร: </w:t>
      </w:r>
      <w:r w:rsidRPr="00955F54">
        <w:rPr>
          <w:rFonts w:ascii="Cordia New" w:hAnsi="Cordia New" w:cs="Cordia New"/>
          <w:sz w:val="30"/>
          <w:szCs w:val="30"/>
        </w:rPr>
        <w:t>093 324 5156</w:t>
      </w:r>
    </w:p>
    <w:p w14:paraId="5D215FF2" w14:textId="77777777" w:rsidR="00955F54" w:rsidRPr="00955F54" w:rsidRDefault="00955F54" w:rsidP="00955F54">
      <w:pPr>
        <w:pStyle w:val="BodyA"/>
        <w:spacing w:after="240"/>
        <w:jc w:val="thaiDistribute"/>
        <w:rPr>
          <w:rFonts w:ascii="Cordia New" w:hAnsi="Cordia New" w:cs="Cordia New"/>
          <w:sz w:val="30"/>
          <w:szCs w:val="30"/>
        </w:rPr>
      </w:pPr>
    </w:p>
    <w:p w14:paraId="646AA6D2" w14:textId="77777777" w:rsidR="00955F54" w:rsidRPr="00955F54" w:rsidRDefault="00955F54" w:rsidP="00955F54">
      <w:pPr>
        <w:pStyle w:val="BodyA"/>
        <w:jc w:val="thaiDistribute"/>
        <w:rPr>
          <w:rFonts w:ascii="Cordia New" w:hAnsi="Cordia New" w:cs="Cordia New"/>
          <w:sz w:val="30"/>
          <w:szCs w:val="30"/>
        </w:rPr>
      </w:pPr>
      <w:r w:rsidRPr="00955F54">
        <w:rPr>
          <w:rFonts w:ascii="Cordia New" w:hAnsi="Cordia New" w:cs="Cordia New"/>
          <w:sz w:val="30"/>
          <w:szCs w:val="30"/>
          <w:cs/>
        </w:rPr>
        <w:t>ธนาคารกรุงไทย จำกัด (มหาชน)</w:t>
      </w:r>
    </w:p>
    <w:p w14:paraId="6A8EB34F" w14:textId="77777777" w:rsidR="00955F54" w:rsidRPr="00955F54" w:rsidRDefault="00955F54" w:rsidP="00955F54">
      <w:pPr>
        <w:pStyle w:val="BodyA"/>
        <w:jc w:val="thaiDistribute"/>
        <w:rPr>
          <w:rFonts w:ascii="Cordia New" w:hAnsi="Cordia New" w:cs="Cordia New"/>
          <w:sz w:val="30"/>
          <w:szCs w:val="30"/>
        </w:rPr>
      </w:pPr>
      <w:r w:rsidRPr="00955F54">
        <w:rPr>
          <w:rFonts w:ascii="Cordia New" w:hAnsi="Cordia New" w:cs="Cordia New"/>
          <w:sz w:val="30"/>
          <w:szCs w:val="30"/>
          <w:cs/>
        </w:rPr>
        <w:t xml:space="preserve">ทีม </w:t>
      </w:r>
      <w:r w:rsidRPr="00955F54">
        <w:rPr>
          <w:rFonts w:ascii="Cordia New" w:hAnsi="Cordia New" w:cs="Cordia New"/>
          <w:sz w:val="30"/>
          <w:szCs w:val="30"/>
        </w:rPr>
        <w:t>Marketing Strategy</w:t>
      </w:r>
    </w:p>
    <w:p w14:paraId="7F81C28D" w14:textId="77777777" w:rsidR="00955F54" w:rsidRPr="00955F54" w:rsidRDefault="00955F54" w:rsidP="00955F54">
      <w:pPr>
        <w:pStyle w:val="BodyA"/>
        <w:jc w:val="thaiDistribute"/>
        <w:rPr>
          <w:rFonts w:ascii="Cordia New" w:hAnsi="Cordia New" w:cs="Cordia New"/>
          <w:sz w:val="30"/>
          <w:szCs w:val="30"/>
        </w:rPr>
      </w:pPr>
      <w:r w:rsidRPr="00955F54">
        <w:rPr>
          <w:rFonts w:ascii="Cordia New" w:hAnsi="Cordia New" w:cs="Cordia New"/>
          <w:sz w:val="30"/>
          <w:szCs w:val="30"/>
          <w:cs/>
        </w:rPr>
        <w:t xml:space="preserve">ปิยพร บุญเลิศ </w:t>
      </w:r>
      <w:r w:rsidRPr="00955F54">
        <w:rPr>
          <w:rFonts w:ascii="Cordia New" w:hAnsi="Cordia New" w:cs="Cordia New"/>
          <w:sz w:val="30"/>
          <w:szCs w:val="30"/>
          <w:cs/>
        </w:rPr>
        <w:tab/>
        <w:t xml:space="preserve">              </w:t>
      </w:r>
      <w:r w:rsidRPr="00955F54">
        <w:rPr>
          <w:rFonts w:ascii="Cordia New" w:hAnsi="Cordia New" w:cs="Cordia New"/>
          <w:sz w:val="30"/>
          <w:szCs w:val="30"/>
          <w:cs/>
        </w:rPr>
        <w:tab/>
      </w:r>
      <w:r w:rsidRPr="00955F54">
        <w:rPr>
          <w:rFonts w:ascii="Cordia New" w:hAnsi="Cordia New" w:cs="Cordia New"/>
          <w:sz w:val="30"/>
          <w:szCs w:val="30"/>
          <w:cs/>
        </w:rPr>
        <w:tab/>
        <w:t xml:space="preserve">โทร. </w:t>
      </w:r>
      <w:r w:rsidRPr="00955F54">
        <w:rPr>
          <w:rFonts w:ascii="Cordia New" w:hAnsi="Cordia New" w:cs="Cordia New"/>
          <w:sz w:val="30"/>
          <w:szCs w:val="30"/>
        </w:rPr>
        <w:t>02 208 4188</w:t>
      </w:r>
    </w:p>
    <w:p w14:paraId="34FCF004" w14:textId="301187CC" w:rsidR="00955F54" w:rsidRPr="00955F54" w:rsidRDefault="00955F54" w:rsidP="00955F54">
      <w:pPr>
        <w:pStyle w:val="BodyA"/>
        <w:jc w:val="thaiDistribute"/>
        <w:rPr>
          <w:rFonts w:ascii="Cordia New" w:hAnsi="Cordia New" w:cs="Cordia New" w:hint="cs"/>
          <w:sz w:val="30"/>
          <w:szCs w:val="30"/>
          <w:cs/>
        </w:rPr>
      </w:pPr>
      <w:r w:rsidRPr="00955F54">
        <w:rPr>
          <w:rFonts w:ascii="Cordia New" w:hAnsi="Cordia New" w:cs="Cordia New"/>
          <w:sz w:val="30"/>
          <w:szCs w:val="30"/>
          <w:cs/>
        </w:rPr>
        <w:t xml:space="preserve">วรินทร์ ตริโน                      </w:t>
      </w:r>
      <w:r w:rsidRPr="00955F54">
        <w:rPr>
          <w:rFonts w:ascii="Cordia New" w:hAnsi="Cordia New" w:cs="Cordia New"/>
          <w:sz w:val="30"/>
          <w:szCs w:val="30"/>
          <w:cs/>
        </w:rPr>
        <w:tab/>
      </w:r>
      <w:r w:rsidRPr="00955F54">
        <w:rPr>
          <w:rFonts w:ascii="Cordia New" w:hAnsi="Cordia New" w:cs="Cordia New"/>
          <w:sz w:val="30"/>
          <w:szCs w:val="30"/>
          <w:cs/>
        </w:rPr>
        <w:tab/>
        <w:t xml:space="preserve">โทร. </w:t>
      </w:r>
      <w:r w:rsidRPr="00955F54">
        <w:rPr>
          <w:rFonts w:ascii="Cordia New" w:hAnsi="Cordia New" w:cs="Cordia New"/>
          <w:sz w:val="30"/>
          <w:szCs w:val="30"/>
        </w:rPr>
        <w:t>02 208 4174</w:t>
      </w:r>
    </w:p>
    <w:p w14:paraId="7A770842" w14:textId="7E8429B8" w:rsidR="00C12653" w:rsidRPr="00955F54" w:rsidRDefault="00C12653" w:rsidP="00955F54">
      <w:pPr>
        <w:pStyle w:val="BodyA"/>
        <w:jc w:val="thaiDistribute"/>
        <w:rPr>
          <w:rFonts w:ascii="Cordia New" w:hAnsi="Cordia New" w:cs="Cordia New"/>
          <w:sz w:val="30"/>
          <w:szCs w:val="30"/>
        </w:rPr>
      </w:pPr>
    </w:p>
    <w:sectPr w:rsidR="00C12653" w:rsidRPr="00955F54">
      <w:headerReference w:type="default" r:id="rId8"/>
      <w:footerReference w:type="default" r:id="rId9"/>
      <w:pgSz w:w="12240" w:h="15840"/>
      <w:pgMar w:top="1134" w:right="990" w:bottom="27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9C86" w14:textId="77777777" w:rsidR="0013163E" w:rsidRDefault="0013163E">
      <w:r>
        <w:separator/>
      </w:r>
    </w:p>
  </w:endnote>
  <w:endnote w:type="continuationSeparator" w:id="0">
    <w:p w14:paraId="79AB990B" w14:textId="77777777" w:rsidR="0013163E" w:rsidRDefault="0013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1C74" w14:textId="77777777" w:rsidR="00C12653" w:rsidRDefault="00C1265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6656" w14:textId="77777777" w:rsidR="0013163E" w:rsidRDefault="0013163E">
      <w:r>
        <w:separator/>
      </w:r>
    </w:p>
  </w:footnote>
  <w:footnote w:type="continuationSeparator" w:id="0">
    <w:p w14:paraId="16903292" w14:textId="77777777" w:rsidR="0013163E" w:rsidRDefault="00131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9B5F" w14:textId="77777777" w:rsidR="00C12653" w:rsidRDefault="00C1265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53"/>
    <w:rsid w:val="0013163E"/>
    <w:rsid w:val="00256513"/>
    <w:rsid w:val="00564EEE"/>
    <w:rsid w:val="0061768C"/>
    <w:rsid w:val="0082108B"/>
    <w:rsid w:val="00955F54"/>
    <w:rsid w:val="00C1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7211"/>
  <w15:docId w15:val="{C35FD352-B7E8-46EA-B629-7503FD02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montree.j</dc:creator>
  <cp:lastModifiedBy>montree.j</cp:lastModifiedBy>
  <cp:revision>2</cp:revision>
  <cp:lastPrinted>2022-01-18T03:55:00Z</cp:lastPrinted>
  <dcterms:created xsi:type="dcterms:W3CDTF">2022-01-18T04:07:00Z</dcterms:created>
  <dcterms:modified xsi:type="dcterms:W3CDTF">2022-01-18T04:07:00Z</dcterms:modified>
</cp:coreProperties>
</file>