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D010" w14:textId="77777777" w:rsidR="00BB4881" w:rsidRPr="00353C9B" w:rsidRDefault="00814758" w:rsidP="00ED06FD">
      <w:pPr>
        <w:spacing w:after="0" w:line="360" w:lineRule="exact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53C9B">
        <w:rPr>
          <w:rFonts w:ascii="Cordia New" w:eastAsia="Times New Roman" w:hAnsi="Cordia New" w:cs="Cordia New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727243EA" wp14:editId="24A46943">
            <wp:simplePos x="0" y="0"/>
            <wp:positionH relativeFrom="margin">
              <wp:align>left</wp:align>
            </wp:positionH>
            <wp:positionV relativeFrom="paragraph">
              <wp:posOffset>-572232</wp:posOffset>
            </wp:positionV>
            <wp:extent cx="2231571" cy="580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_EXIM CI Book_Letter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1" cy="58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96C34" w14:textId="77777777" w:rsidR="006E7412" w:rsidRPr="006E7412" w:rsidRDefault="00263ABC" w:rsidP="006E7412">
      <w:pPr>
        <w:spacing w:after="0" w:line="420" w:lineRule="exact"/>
        <w:ind w:left="-274" w:right="-605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u w:val="single"/>
        </w:rPr>
      </w:pPr>
      <w:r w:rsidRPr="006E7412">
        <w:rPr>
          <w:rFonts w:ascii="Times New Roman" w:hAnsi="Times New Roman" w:cs="Times New Roman"/>
          <w:b/>
          <w:bCs/>
          <w:spacing w:val="-6"/>
          <w:sz w:val="28"/>
          <w:u w:val="single"/>
        </w:rPr>
        <w:t xml:space="preserve">EXIM </w:t>
      </w:r>
      <w:r w:rsidR="00C202D7" w:rsidRPr="006E7412">
        <w:rPr>
          <w:rFonts w:ascii="Times New Roman" w:hAnsi="Times New Roman" w:cs="Times New Roman"/>
          <w:b/>
          <w:bCs/>
          <w:spacing w:val="-6"/>
          <w:sz w:val="28"/>
          <w:u w:val="single"/>
        </w:rPr>
        <w:t xml:space="preserve">Thailand Supports Impact Solar Group in </w:t>
      </w:r>
      <w:r w:rsidR="00C202D7" w:rsidRPr="006E7412">
        <w:rPr>
          <w:rFonts w:ascii="Times New Roman" w:eastAsia="Times New Roman" w:hAnsi="Times New Roman" w:cs="Times New Roman"/>
          <w:b/>
          <w:bCs/>
          <w:spacing w:val="-6"/>
          <w:sz w:val="28"/>
          <w:u w:val="single"/>
        </w:rPr>
        <w:t xml:space="preserve">Expanding </w:t>
      </w:r>
      <w:r w:rsidR="00423645" w:rsidRPr="006E7412">
        <w:rPr>
          <w:rFonts w:ascii="Times New Roman" w:eastAsia="Times New Roman" w:hAnsi="Times New Roman" w:cs="Times New Roman"/>
          <w:b/>
          <w:bCs/>
          <w:spacing w:val="-6"/>
          <w:sz w:val="28"/>
          <w:u w:val="single"/>
        </w:rPr>
        <w:t>Solar Rooftop</w:t>
      </w:r>
      <w:r w:rsidR="00C202D7" w:rsidRPr="006E7412">
        <w:rPr>
          <w:rFonts w:ascii="Times New Roman" w:eastAsia="Times New Roman" w:hAnsi="Times New Roman" w:cs="Times New Roman"/>
          <w:b/>
          <w:bCs/>
          <w:spacing w:val="-6"/>
          <w:sz w:val="28"/>
          <w:u w:val="single"/>
        </w:rPr>
        <w:t xml:space="preserve"> Business </w:t>
      </w:r>
    </w:p>
    <w:p w14:paraId="3F7B7A28" w14:textId="470F42EE" w:rsidR="00FB2289" w:rsidRPr="006E7412" w:rsidRDefault="00695C91" w:rsidP="006E7412">
      <w:pPr>
        <w:spacing w:after="0" w:line="420" w:lineRule="exact"/>
        <w:ind w:left="-274" w:right="-605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  <w:cs/>
        </w:rPr>
      </w:pPr>
      <w:r w:rsidRPr="00BD542E"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</w:rPr>
        <w:t>Conducive to</w:t>
      </w:r>
      <w:r w:rsidR="00F115A1" w:rsidRPr="00BD542E"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</w:rPr>
        <w:t xml:space="preserve"> Promot</w:t>
      </w:r>
      <w:r w:rsidRPr="00BD542E"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</w:rPr>
        <w:t>ion of</w:t>
      </w:r>
      <w:r w:rsidR="00F115A1" w:rsidRPr="00BD542E"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</w:rPr>
        <w:t xml:space="preserve"> Innovation</w:t>
      </w:r>
      <w:r w:rsidR="0097480E" w:rsidRPr="00BD542E"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</w:rPr>
        <w:t>s</w:t>
      </w:r>
      <w:r w:rsidR="00F115A1" w:rsidRPr="00BD542E"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</w:rPr>
        <w:t xml:space="preserve"> </w:t>
      </w:r>
      <w:r w:rsidR="00C202D7" w:rsidRPr="00BD542E"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</w:rPr>
        <w:t xml:space="preserve">toward </w:t>
      </w:r>
      <w:r w:rsidR="00D20C2D" w:rsidRPr="00BD542E">
        <w:rPr>
          <w:rFonts w:ascii="Times New Roman" w:eastAsia="Times New Roman" w:hAnsi="Times New Roman" w:cs="Times New Roman"/>
          <w:b/>
          <w:bCs/>
          <w:spacing w:val="-8"/>
          <w:sz w:val="28"/>
          <w:u w:val="single"/>
        </w:rPr>
        <w:t>Bio-Circular-Green Economy</w:t>
      </w:r>
    </w:p>
    <w:p w14:paraId="7F0A2592" w14:textId="77777777" w:rsidR="00CC7ED0" w:rsidRPr="00BD542E" w:rsidRDefault="00CC7ED0" w:rsidP="009C2A8D">
      <w:pPr>
        <w:spacing w:after="0" w:line="360" w:lineRule="exact"/>
        <w:rPr>
          <w:rFonts w:ascii="Times New Roman" w:eastAsia="Times New Roman" w:hAnsi="Times New Roman" w:cs="Times New Roman"/>
          <w:b/>
          <w:bCs/>
          <w:spacing w:val="4"/>
          <w:sz w:val="28"/>
          <w:u w:val="single"/>
        </w:rPr>
      </w:pPr>
    </w:p>
    <w:p w14:paraId="43505876" w14:textId="295138A3" w:rsidR="00A4660F" w:rsidRPr="00BD542E" w:rsidRDefault="00E218E0" w:rsidP="00BD542E">
      <w:pPr>
        <w:pStyle w:val="NoSpacing"/>
        <w:spacing w:line="34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42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EXIM </w:t>
      </w:r>
      <w:r w:rsidR="00F115A1" w:rsidRPr="00BD542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Thailand has rendered </w:t>
      </w:r>
      <w:r w:rsidR="001A2621" w:rsidRPr="00BD542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a </w:t>
      </w:r>
      <w:r w:rsidR="00F115A1" w:rsidRPr="00BD542E">
        <w:rPr>
          <w:rFonts w:ascii="Times New Roman" w:hAnsi="Times New Roman" w:cs="Times New Roman"/>
          <w:b/>
          <w:bCs/>
          <w:spacing w:val="-6"/>
          <w:sz w:val="24"/>
          <w:szCs w:val="24"/>
        </w:rPr>
        <w:t>financial facility worth</w:t>
      </w:r>
      <w:r w:rsidRPr="00BD542E">
        <w:rPr>
          <w:rFonts w:ascii="Times New Roman" w:hAnsi="Times New Roman" w:cs="Times New Roman"/>
          <w:b/>
          <w:bCs/>
          <w:spacing w:val="-6"/>
          <w:sz w:val="24"/>
          <w:szCs w:val="24"/>
          <w:cs/>
        </w:rPr>
        <w:t xml:space="preserve"> </w:t>
      </w:r>
      <w:r w:rsidR="0006287E" w:rsidRPr="00BD542E">
        <w:rPr>
          <w:rFonts w:ascii="Times New Roman" w:hAnsi="Times New Roman" w:cs="Times New Roman"/>
          <w:b/>
          <w:bCs/>
          <w:spacing w:val="-6"/>
          <w:sz w:val="24"/>
          <w:szCs w:val="24"/>
        </w:rPr>
        <w:t>360</w:t>
      </w:r>
      <w:r w:rsidR="009F2035" w:rsidRPr="00BD542E">
        <w:rPr>
          <w:rFonts w:ascii="Times New Roman" w:hAnsi="Times New Roman" w:cs="Times New Roman"/>
          <w:b/>
          <w:bCs/>
          <w:spacing w:val="-6"/>
          <w:sz w:val="24"/>
          <w:szCs w:val="24"/>
          <w:cs/>
        </w:rPr>
        <w:t xml:space="preserve"> </w:t>
      </w:r>
      <w:r w:rsidR="00F115A1" w:rsidRPr="00BD542E">
        <w:rPr>
          <w:rFonts w:ascii="Times New Roman" w:hAnsi="Times New Roman" w:cs="Times New Roman"/>
          <w:b/>
          <w:bCs/>
          <w:spacing w:val="-6"/>
          <w:sz w:val="24"/>
          <w:szCs w:val="24"/>
        </w:rPr>
        <w:t>million baht to Impact Solar Group</w:t>
      </w:r>
      <w:r w:rsidR="009F2035" w:rsidRPr="00BD542E">
        <w:rPr>
          <w:rFonts w:ascii="Times New Roman" w:hAnsi="Times New Roman" w:cs="Times New Roman"/>
          <w:b/>
          <w:bCs/>
          <w:spacing w:val="-6"/>
          <w:sz w:val="24"/>
          <w:szCs w:val="24"/>
          <w:cs/>
        </w:rPr>
        <w:t xml:space="preserve"> </w:t>
      </w:r>
      <w:r w:rsidR="00CE0D15" w:rsidRPr="00BD542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for its expansion of investment in solar rooftop business with a generating capacity of more than </w:t>
      </w:r>
      <w:r w:rsidR="00FB2289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22</w:t>
      </w:r>
      <w:r w:rsidR="00CE0D15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MW for distribution to </w:t>
      </w:r>
      <w:r w:rsidR="0097480E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private entities</w:t>
      </w:r>
      <w:r w:rsidR="00CE0D15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This </w:t>
      </w:r>
      <w:r w:rsidR="004E07AC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would lead to </w:t>
      </w:r>
      <w:r w:rsidR="00CE0D15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develop</w:t>
      </w:r>
      <w:r w:rsidR="004E07AC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ment of</w:t>
      </w:r>
      <w:r w:rsidR="0097480E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clean-energy</w:t>
      </w:r>
      <w:r w:rsidR="00CE0D15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industrial sector</w:t>
      </w:r>
      <w:r w:rsidR="0097480E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CE0D15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innovation</w:t>
      </w:r>
      <w:r w:rsidR="0097480E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CE0D15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95C91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contributing</w:t>
      </w:r>
      <w:r w:rsidR="00CE0D15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</w:t>
      </w:r>
      <w:bookmarkStart w:id="0" w:name="_GoBack"/>
      <w:bookmarkEnd w:id="0"/>
      <w:r w:rsidR="00695C91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Thailand’s development toward</w:t>
      </w:r>
      <w:r w:rsidR="00CE0D15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741D3" w:rsidRPr="00BD542E">
        <w:rPr>
          <w:rFonts w:ascii="Times New Roman" w:hAnsi="Times New Roman" w:cs="Times New Roman"/>
          <w:b/>
          <w:bCs/>
          <w:noProof/>
          <w:spacing w:val="6"/>
          <w:sz w:val="24"/>
          <w:szCs w:val="24"/>
        </w:rPr>
        <w:t>b</w:t>
      </w:r>
      <w:r w:rsidR="00D20C2D" w:rsidRPr="00BD542E">
        <w:rPr>
          <w:rFonts w:ascii="Times New Roman" w:hAnsi="Times New Roman" w:cs="Times New Roman"/>
          <w:b/>
          <w:bCs/>
          <w:noProof/>
          <w:spacing w:val="6"/>
          <w:sz w:val="24"/>
          <w:szCs w:val="24"/>
        </w:rPr>
        <w:t>io-</w:t>
      </w:r>
      <w:r w:rsidR="00B741D3" w:rsidRPr="00BD542E">
        <w:rPr>
          <w:rFonts w:ascii="Times New Roman" w:hAnsi="Times New Roman" w:cs="Times New Roman"/>
          <w:b/>
          <w:bCs/>
          <w:noProof/>
          <w:spacing w:val="6"/>
          <w:sz w:val="24"/>
          <w:szCs w:val="24"/>
        </w:rPr>
        <w:t>c</w:t>
      </w:r>
      <w:r w:rsidR="00D20C2D" w:rsidRPr="00BD542E">
        <w:rPr>
          <w:rFonts w:ascii="Times New Roman" w:hAnsi="Times New Roman" w:cs="Times New Roman"/>
          <w:b/>
          <w:bCs/>
          <w:noProof/>
          <w:spacing w:val="6"/>
          <w:sz w:val="24"/>
          <w:szCs w:val="24"/>
        </w:rPr>
        <w:t>ircular-</w:t>
      </w:r>
      <w:r w:rsidR="00B741D3" w:rsidRPr="00BD542E">
        <w:rPr>
          <w:rFonts w:ascii="Times New Roman" w:hAnsi="Times New Roman" w:cs="Times New Roman"/>
          <w:b/>
          <w:bCs/>
          <w:noProof/>
          <w:spacing w:val="6"/>
          <w:sz w:val="24"/>
          <w:szCs w:val="24"/>
        </w:rPr>
        <w:t>g</w:t>
      </w:r>
      <w:r w:rsidR="00D20C2D" w:rsidRPr="00BD542E">
        <w:rPr>
          <w:rFonts w:ascii="Times New Roman" w:hAnsi="Times New Roman" w:cs="Times New Roman"/>
          <w:b/>
          <w:bCs/>
          <w:noProof/>
          <w:spacing w:val="6"/>
          <w:sz w:val="24"/>
          <w:szCs w:val="24"/>
        </w:rPr>
        <w:t xml:space="preserve">reen </w:t>
      </w:r>
      <w:r w:rsidR="00B741D3" w:rsidRPr="00BD542E">
        <w:rPr>
          <w:rFonts w:ascii="Times New Roman" w:hAnsi="Times New Roman" w:cs="Times New Roman"/>
          <w:b/>
          <w:bCs/>
          <w:noProof/>
          <w:spacing w:val="6"/>
          <w:sz w:val="24"/>
          <w:szCs w:val="24"/>
        </w:rPr>
        <w:t>e</w:t>
      </w:r>
      <w:r w:rsidR="00D20C2D" w:rsidRPr="00BD542E">
        <w:rPr>
          <w:rFonts w:ascii="Times New Roman" w:hAnsi="Times New Roman" w:cs="Times New Roman"/>
          <w:b/>
          <w:bCs/>
          <w:noProof/>
          <w:spacing w:val="6"/>
          <w:sz w:val="24"/>
          <w:szCs w:val="24"/>
        </w:rPr>
        <w:t>conomy</w:t>
      </w:r>
      <w:r w:rsidR="00B741D3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which is in line with EXIM Thailand’s vision and mission </w:t>
      </w:r>
      <w:r w:rsidR="0097480E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to</w:t>
      </w:r>
      <w:r w:rsidR="00B741D3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up</w:t>
      </w:r>
      <w:r w:rsidR="00695C91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lift</w:t>
      </w:r>
      <w:r w:rsidR="00B741D3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Thai economy </w:t>
      </w:r>
      <w:r w:rsidR="00BF7BFA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with innovation</w:t>
      </w:r>
      <w:r w:rsidR="0097480E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BF7BFA" w:rsidRPr="00BD542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of the new era on a sustainable basis.</w:t>
      </w:r>
      <w:r w:rsidR="0006287E" w:rsidRPr="00BD5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5E7B9C" w14:textId="77777777" w:rsidR="009F2035" w:rsidRPr="00BD542E" w:rsidRDefault="009F2035" w:rsidP="00BD542E">
      <w:pPr>
        <w:pStyle w:val="NoSpacing"/>
        <w:spacing w:line="34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CEA4A" w14:textId="1A28E3CE" w:rsidR="00B741D3" w:rsidRPr="00BD542E" w:rsidRDefault="00A4660F" w:rsidP="00BD542E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ab/>
      </w:r>
      <w:r w:rsidR="00BF7BFA" w:rsidRPr="00BD54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Dr. Rak Vorrakitpokatorn, President of Export-Import Bank of Thailand (EXIM Thailand), </w:t>
      </w:r>
      <w:r w:rsidR="00E218E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25825" w:rsidRPr="00BD5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Mr. Woramol Peck Khamkanist, Chief Executive Officer of Impact Electrons Siam Co., Ltd.</w:t>
      </w:r>
      <w:r w:rsidR="00425825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and </w:t>
      </w:r>
      <w:r w:rsidR="00425825" w:rsidRPr="00BD5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Mr. Somboon Lertsuwannaroj, Chief Executive Officer of Impact Solar Group (Thailand) Co., Ltd.</w:t>
      </w:r>
      <w:r w:rsidR="00425825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jointly signed </w:t>
      </w:r>
      <w:r w:rsidR="00951C0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a </w:t>
      </w:r>
      <w:r w:rsidR="00414C21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360 million baht credit</w:t>
      </w:r>
      <w:r w:rsidR="00951C0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facility agreement at EXIM Thailand’s Head Office </w:t>
      </w:r>
      <w:r w:rsidR="00425825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on December 7, 2021</w:t>
      </w:r>
      <w:r w:rsidR="00394903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for </w:t>
      </w:r>
      <w:r w:rsidR="00394903" w:rsidRPr="00BD54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Impact Solar Group (Thailand) Co., Ltd.</w:t>
      </w:r>
      <w:r w:rsidR="00394903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’s investment in </w:t>
      </w:r>
      <w:r w:rsidR="00862A88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installation of solar rooftop</w:t>
      </w:r>
      <w:r w:rsidR="0097480E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system with a generating capacity of 22.06 MW for distribution to private enterprises. </w:t>
      </w:r>
      <w:r w:rsidR="00862A88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18E0" w:rsidRPr="00BD542E">
        <w:rPr>
          <w:rFonts w:ascii="Times New Roman" w:eastAsia="Times New Roman" w:hAnsi="Times New Roman" w:cs="Times New Roman"/>
          <w:spacing w:val="4"/>
          <w:sz w:val="24"/>
          <w:szCs w:val="24"/>
          <w:cs/>
        </w:rPr>
        <w:t xml:space="preserve"> </w:t>
      </w:r>
    </w:p>
    <w:p w14:paraId="06641B93" w14:textId="77777777" w:rsidR="00452870" w:rsidRPr="00BD542E" w:rsidRDefault="00452870" w:rsidP="00BD542E">
      <w:pPr>
        <w:tabs>
          <w:tab w:val="left" w:pos="720"/>
        </w:tabs>
        <w:spacing w:after="0" w:line="340" w:lineRule="exact"/>
        <w:jc w:val="both"/>
        <w:rPr>
          <w:rFonts w:ascii="Cordia New" w:eastAsia="Times New Roman" w:hAnsi="Cordia New" w:cs="Cordia New"/>
          <w:spacing w:val="4"/>
          <w:sz w:val="24"/>
          <w:szCs w:val="24"/>
        </w:rPr>
      </w:pPr>
    </w:p>
    <w:p w14:paraId="49829917" w14:textId="4B4BD1A4" w:rsidR="00E05EB6" w:rsidRPr="00BD542E" w:rsidRDefault="00452870" w:rsidP="00BD542E">
      <w:pPr>
        <w:tabs>
          <w:tab w:val="left" w:pos="720"/>
        </w:tabs>
        <w:spacing w:after="0" w:line="340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D542E">
        <w:rPr>
          <w:rFonts w:ascii="Cordia New" w:eastAsia="Times New Roman" w:hAnsi="Cordia New" w:cs="Cordia New"/>
          <w:spacing w:val="4"/>
          <w:sz w:val="24"/>
          <w:szCs w:val="24"/>
        </w:rPr>
        <w:tab/>
      </w:r>
      <w:r w:rsidR="00414C21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With the aspiration</w:t>
      </w:r>
      <w:r w:rsidR="004B77EB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to be Thailand Development Bank</w:t>
      </w:r>
      <w:r w:rsidR="004E07AC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, EXIM Thailand has</w:t>
      </w:r>
      <w:r w:rsidR="00414C21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so far</w:t>
      </w:r>
      <w:r w:rsidR="004E07AC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provided financial support</w:t>
      </w:r>
      <w:r w:rsidR="00414C21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 w:rsidR="004E07AC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to Impact Solar Group in a total amount of </w:t>
      </w:r>
      <w:r w:rsidR="00AF3301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1,294</w:t>
      </w:r>
      <w:r w:rsidR="00AF3301" w:rsidRPr="00BD542E">
        <w:rPr>
          <w:rFonts w:ascii="Times New Roman" w:eastAsia="Times New Roman" w:hAnsi="Times New Roman" w:cs="Times New Roman"/>
          <w:spacing w:val="4"/>
          <w:sz w:val="24"/>
          <w:szCs w:val="24"/>
          <w:cs/>
        </w:rPr>
        <w:t xml:space="preserve"> </w:t>
      </w:r>
      <w:r w:rsidR="004E07AC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million baht for more than 70 s</w:t>
      </w:r>
      <w:r w:rsidR="00AF3301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olar </w:t>
      </w:r>
      <w:r w:rsidR="004E07AC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E218E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ooftop</w:t>
      </w:r>
      <w:r w:rsidR="004E07AC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installation projects with a combined capacity of </w:t>
      </w:r>
      <w:r w:rsidR="00E218E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96</w:t>
      </w:r>
      <w:r w:rsidR="004E07AC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MW to promote investment in clean-energy business, </w:t>
      </w:r>
      <w:r w:rsidR="00117C5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reduce emissions of greenhouse gases from business operations to the environment, </w:t>
      </w:r>
      <w:r w:rsidR="00002BDF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and </w:t>
      </w:r>
      <w:r w:rsidR="00117C5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relieve global warming and climate change threats that have been intensify</w:t>
      </w:r>
      <w:r w:rsidR="00084254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ing</w:t>
      </w:r>
      <w:r w:rsidR="00002BDF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at present</w:t>
      </w:r>
      <w:r w:rsidR="00084254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. This has also responded to Thailand’s</w:t>
      </w:r>
      <w:r w:rsidR="00002BDF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efforts to achieve</w:t>
      </w:r>
      <w:r w:rsidR="0024199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carbon neutrality</w:t>
      </w:r>
      <w:r w:rsidR="00002BDF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target under the Paris Agreement</w:t>
      </w:r>
      <w:r w:rsidR="0024199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by 2</w:t>
      </w:r>
      <w:r w:rsidR="00646F18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>065 in line with the government policy and sustainable development goal of EXIM Thailand.</w:t>
      </w:r>
      <w:r w:rsidR="0024199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17C5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218E0" w:rsidRPr="00BD542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14:paraId="3237D428" w14:textId="522CE24F" w:rsidR="009C2A8D" w:rsidRPr="00BD542E" w:rsidRDefault="009C2A8D" w:rsidP="00BD542E">
      <w:pPr>
        <w:tabs>
          <w:tab w:val="left" w:pos="720"/>
        </w:tabs>
        <w:spacing w:after="0" w:line="340" w:lineRule="exact"/>
        <w:jc w:val="both"/>
        <w:rPr>
          <w:rFonts w:ascii="Cordia New" w:eastAsia="Times New Roman" w:hAnsi="Cordia New" w:cs="Cordia New"/>
          <w:spacing w:val="4"/>
          <w:sz w:val="24"/>
          <w:szCs w:val="24"/>
        </w:rPr>
      </w:pPr>
    </w:p>
    <w:p w14:paraId="22D2E357" w14:textId="1474F23B" w:rsidR="00250EB0" w:rsidRPr="00BD542E" w:rsidRDefault="00AF3301" w:rsidP="00BD542E">
      <w:pPr>
        <w:tabs>
          <w:tab w:val="left" w:pos="720"/>
        </w:tabs>
        <w:spacing w:after="0" w:line="340" w:lineRule="exact"/>
        <w:jc w:val="both"/>
        <w:rPr>
          <w:rFonts w:ascii="Cordia New" w:hAnsi="Cordia New" w:cs="Cordia New"/>
          <w:noProof/>
          <w:sz w:val="24"/>
          <w:szCs w:val="24"/>
        </w:rPr>
      </w:pPr>
      <w:r w:rsidRPr="00BD542E">
        <w:rPr>
          <w:rFonts w:ascii="Cordia New" w:eastAsia="Times New Roman" w:hAnsi="Cordia New" w:cs="Cordia New"/>
          <w:spacing w:val="4"/>
          <w:sz w:val="24"/>
          <w:szCs w:val="24"/>
          <w:cs/>
        </w:rPr>
        <w:tab/>
      </w:r>
      <w:r w:rsidRPr="00BD542E">
        <w:rPr>
          <w:rFonts w:ascii="Times New Roman" w:eastAsia="Times New Roman" w:hAnsi="Times New Roman" w:cs="Times New Roman"/>
          <w:sz w:val="24"/>
          <w:szCs w:val="24"/>
          <w:cs/>
        </w:rPr>
        <w:t>“</w:t>
      </w:r>
      <w:r w:rsidR="00A47C32" w:rsidRPr="00BD542E">
        <w:rPr>
          <w:rFonts w:ascii="Times New Roman" w:eastAsia="Times New Roman" w:hAnsi="Times New Roman" w:cs="Times New Roman"/>
          <w:sz w:val="24"/>
          <w:szCs w:val="24"/>
        </w:rPr>
        <w:t xml:space="preserve">EXIM </w:t>
      </w:r>
      <w:r w:rsidR="00DF38F3" w:rsidRPr="00BD542E">
        <w:rPr>
          <w:rFonts w:ascii="Times New Roman" w:eastAsia="Times New Roman" w:hAnsi="Times New Roman" w:cs="Times New Roman"/>
          <w:sz w:val="24"/>
          <w:szCs w:val="24"/>
        </w:rPr>
        <w:t xml:space="preserve">Thailand has </w:t>
      </w:r>
      <w:r w:rsidR="007D7436" w:rsidRPr="00BD542E">
        <w:rPr>
          <w:rFonts w:ascii="Times New Roman" w:eastAsia="Times New Roman" w:hAnsi="Times New Roman" w:cs="Times New Roman"/>
          <w:sz w:val="24"/>
          <w:szCs w:val="24"/>
        </w:rPr>
        <w:t xml:space="preserve">remained steadfast in our </w:t>
      </w:r>
      <w:r w:rsidR="00DF38F3" w:rsidRPr="00BD542E">
        <w:rPr>
          <w:rFonts w:ascii="Times New Roman" w:eastAsia="Times New Roman" w:hAnsi="Times New Roman" w:cs="Times New Roman"/>
          <w:sz w:val="24"/>
          <w:szCs w:val="24"/>
        </w:rPr>
        <w:t xml:space="preserve">cooperation with the public and private sectors with common mission to drive sustainable development of Thailand and the world at large.  </w:t>
      </w:r>
      <w:r w:rsidR="007D7436" w:rsidRPr="00BD542E">
        <w:rPr>
          <w:rFonts w:ascii="Times New Roman" w:eastAsia="Times New Roman" w:hAnsi="Times New Roman" w:cs="Times New Roman"/>
          <w:sz w:val="24"/>
          <w:szCs w:val="24"/>
        </w:rPr>
        <w:t>We have also strived to carry on our financial</w:t>
      </w:r>
      <w:r w:rsidR="00EB2049" w:rsidRPr="00BD542E">
        <w:rPr>
          <w:rFonts w:ascii="Times New Roman" w:eastAsia="Times New Roman" w:hAnsi="Times New Roman" w:cs="Times New Roman"/>
          <w:sz w:val="24"/>
          <w:szCs w:val="24"/>
        </w:rPr>
        <w:t xml:space="preserve"> management</w:t>
      </w:r>
      <w:r w:rsidR="007D7436" w:rsidRPr="00BD542E">
        <w:rPr>
          <w:rFonts w:ascii="Times New Roman" w:eastAsia="Times New Roman" w:hAnsi="Times New Roman" w:cs="Times New Roman"/>
          <w:sz w:val="24"/>
          <w:szCs w:val="24"/>
        </w:rPr>
        <w:t xml:space="preserve"> and investment with social and environmental development as well as good governance always kept in mind, in order to jointly </w:t>
      </w:r>
      <w:r w:rsidR="00853AA0" w:rsidRPr="00BD542E">
        <w:rPr>
          <w:rFonts w:ascii="Times New Roman" w:eastAsia="Times New Roman" w:hAnsi="Times New Roman" w:cs="Times New Roman"/>
          <w:sz w:val="24"/>
          <w:szCs w:val="24"/>
        </w:rPr>
        <w:t>tackle</w:t>
      </w:r>
      <w:r w:rsidR="007D7436" w:rsidRPr="00BD542E">
        <w:rPr>
          <w:rFonts w:ascii="Times New Roman" w:eastAsia="Times New Roman" w:hAnsi="Times New Roman" w:cs="Times New Roman"/>
          <w:sz w:val="24"/>
          <w:szCs w:val="24"/>
        </w:rPr>
        <w:t xml:space="preserve"> all business</w:t>
      </w:r>
      <w:r w:rsidR="00853AA0" w:rsidRPr="00BD542E">
        <w:rPr>
          <w:rFonts w:ascii="Times New Roman" w:eastAsia="Times New Roman" w:hAnsi="Times New Roman" w:cs="Times New Roman"/>
          <w:sz w:val="24"/>
          <w:szCs w:val="24"/>
        </w:rPr>
        <w:t xml:space="preserve"> problems and</w:t>
      </w:r>
      <w:r w:rsidR="007D7436" w:rsidRPr="00BD542E">
        <w:rPr>
          <w:rFonts w:ascii="Times New Roman" w:eastAsia="Times New Roman" w:hAnsi="Times New Roman" w:cs="Times New Roman"/>
          <w:sz w:val="24"/>
          <w:szCs w:val="24"/>
        </w:rPr>
        <w:t xml:space="preserve"> challenges</w:t>
      </w:r>
      <w:r w:rsidR="00853AA0" w:rsidRPr="00BD542E">
        <w:rPr>
          <w:rFonts w:ascii="Times New Roman" w:eastAsia="Times New Roman" w:hAnsi="Times New Roman" w:cs="Times New Roman"/>
          <w:sz w:val="24"/>
          <w:szCs w:val="24"/>
        </w:rPr>
        <w:t xml:space="preserve">, particularly the </w:t>
      </w:r>
      <w:r w:rsidR="00BB670D" w:rsidRPr="00BD542E">
        <w:rPr>
          <w:rFonts w:ascii="Times New Roman" w:eastAsia="Times New Roman" w:hAnsi="Times New Roman" w:cs="Times New Roman"/>
          <w:sz w:val="24"/>
          <w:szCs w:val="24"/>
        </w:rPr>
        <w:t xml:space="preserve">mounting environmental crisis. This has been undertaken in conjunction with our efforts in </w:t>
      </w:r>
      <w:r w:rsidR="003E3E8D" w:rsidRPr="00BD542E">
        <w:rPr>
          <w:rFonts w:ascii="Times New Roman" w:eastAsia="Times New Roman" w:hAnsi="Times New Roman" w:cs="Times New Roman"/>
          <w:sz w:val="24"/>
          <w:szCs w:val="24"/>
        </w:rPr>
        <w:t xml:space="preserve">rebooting, rebuilding and rebalancing Thai entrepreneurs of all sizes so that they would be able to weather the ongoing crisis and well compete in the global market with </w:t>
      </w:r>
      <w:r w:rsidR="00087D25" w:rsidRPr="00BD542E">
        <w:rPr>
          <w:rFonts w:ascii="Times New Roman" w:eastAsia="Times New Roman" w:hAnsi="Times New Roman" w:cs="Times New Roman"/>
          <w:sz w:val="24"/>
          <w:szCs w:val="24"/>
        </w:rPr>
        <w:t>capabilities</w:t>
      </w:r>
      <w:r w:rsidR="003E3E8D" w:rsidRPr="00BD542E">
        <w:rPr>
          <w:rFonts w:ascii="Times New Roman" w:eastAsia="Times New Roman" w:hAnsi="Times New Roman" w:cs="Times New Roman"/>
          <w:sz w:val="24"/>
          <w:szCs w:val="24"/>
        </w:rPr>
        <w:t xml:space="preserve"> to keep pace and cope with all changes in the Next Normal </w:t>
      </w:r>
      <w:r w:rsidR="00695C91" w:rsidRPr="00BD542E">
        <w:rPr>
          <w:rFonts w:ascii="Times New Roman" w:eastAsia="Times New Roman" w:hAnsi="Times New Roman" w:cs="Times New Roman"/>
          <w:sz w:val="24"/>
          <w:szCs w:val="24"/>
        </w:rPr>
        <w:t>era in a firm and sustainable manner,” added Dr. Rak.</w:t>
      </w:r>
      <w:r w:rsidR="003E3E8D" w:rsidRPr="00BD542E">
        <w:rPr>
          <w:rFonts w:ascii="Cordia New" w:hAnsi="Cordia New" w:cs="Cordia New"/>
          <w:noProof/>
          <w:sz w:val="24"/>
          <w:szCs w:val="24"/>
        </w:rPr>
        <w:t xml:space="preserve">  </w:t>
      </w:r>
      <w:r w:rsidR="00BB670D" w:rsidRPr="00BD542E">
        <w:rPr>
          <w:rFonts w:ascii="Cordia New" w:hAnsi="Cordia New" w:cs="Cordia New"/>
          <w:noProof/>
          <w:sz w:val="24"/>
          <w:szCs w:val="24"/>
        </w:rPr>
        <w:t xml:space="preserve">  </w:t>
      </w:r>
      <w:r w:rsidR="00853AA0" w:rsidRPr="00BD542E">
        <w:rPr>
          <w:rFonts w:ascii="Cordia New" w:hAnsi="Cordia New" w:cs="Cordia New"/>
          <w:noProof/>
          <w:sz w:val="24"/>
          <w:szCs w:val="24"/>
        </w:rPr>
        <w:t xml:space="preserve"> </w:t>
      </w:r>
    </w:p>
    <w:p w14:paraId="0F684E29" w14:textId="77777777" w:rsidR="00ED06FD" w:rsidRPr="00BD542E" w:rsidRDefault="00ED06FD" w:rsidP="009C2A8D">
      <w:pPr>
        <w:tabs>
          <w:tab w:val="left" w:pos="720"/>
        </w:tabs>
        <w:spacing w:after="0" w:line="360" w:lineRule="exact"/>
        <w:jc w:val="thaiDistribute"/>
        <w:rPr>
          <w:rFonts w:ascii="Cordia New" w:hAnsi="Cordia New" w:cs="Cordia New"/>
          <w:noProof/>
          <w:sz w:val="24"/>
          <w:szCs w:val="24"/>
        </w:rPr>
      </w:pPr>
    </w:p>
    <w:p w14:paraId="2F8B2E4C" w14:textId="2E373AC4" w:rsidR="009B0E4D" w:rsidRPr="00BD542E" w:rsidRDefault="009A11B9" w:rsidP="009A11B9">
      <w:pPr>
        <w:tabs>
          <w:tab w:val="left" w:pos="2835"/>
          <w:tab w:val="left" w:pos="3119"/>
          <w:tab w:val="left" w:pos="4253"/>
        </w:tabs>
        <w:spacing w:after="0" w:line="360" w:lineRule="exact"/>
        <w:jc w:val="thaiDistribute"/>
        <w:rPr>
          <w:rFonts w:ascii="Times New Roman" w:hAnsi="Times New Roman" w:cs="Times New Roman"/>
          <w:sz w:val="24"/>
          <w:szCs w:val="24"/>
        </w:rPr>
      </w:pPr>
      <w:r w:rsidRPr="00BD54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30533" w:rsidRPr="00BD542E">
        <w:rPr>
          <w:rFonts w:ascii="Times New Roman" w:hAnsi="Times New Roman" w:cs="Times New Roman"/>
          <w:sz w:val="24"/>
          <w:szCs w:val="24"/>
        </w:rPr>
        <w:t>December 7, 2021</w:t>
      </w:r>
    </w:p>
    <w:p w14:paraId="3034BA2D" w14:textId="6651DB94" w:rsidR="00BD542E" w:rsidRDefault="009A11B9" w:rsidP="00BD542E">
      <w:pPr>
        <w:tabs>
          <w:tab w:val="left" w:pos="2835"/>
        </w:tabs>
        <w:spacing w:line="300" w:lineRule="exact"/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</w:pPr>
      <w:r w:rsidRPr="00BD542E">
        <w:rPr>
          <w:rFonts w:ascii="Times New Roman" w:hAnsi="Times New Roman" w:cs="Times New Roman"/>
          <w:sz w:val="24"/>
          <w:szCs w:val="24"/>
        </w:rPr>
        <w:tab/>
      </w:r>
      <w:r w:rsidRPr="00BD542E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BD542E"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  <w:t>Sustainable Development and Corporate Communication Department</w:t>
      </w:r>
    </w:p>
    <w:p w14:paraId="6D61B2B3" w14:textId="77777777" w:rsidR="00BD542E" w:rsidRPr="00BD542E" w:rsidRDefault="00BD542E" w:rsidP="00BD542E">
      <w:pPr>
        <w:tabs>
          <w:tab w:val="left" w:pos="2835"/>
        </w:tabs>
        <w:spacing w:line="300" w:lineRule="exact"/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</w:pPr>
    </w:p>
    <w:p w14:paraId="61373590" w14:textId="77777777" w:rsidR="009A11B9" w:rsidRPr="00AD6BD3" w:rsidRDefault="009A11B9" w:rsidP="00BD542E">
      <w:pPr>
        <w:pStyle w:val="Heading3"/>
        <w:spacing w:line="320" w:lineRule="exact"/>
        <w:ind w:right="-187"/>
        <w:jc w:val="thaiDistribute"/>
        <w:rPr>
          <w:rFonts w:asciiTheme="minorBidi" w:hAnsiTheme="minorBidi" w:cstheme="minorBidi"/>
        </w:rPr>
      </w:pPr>
      <w:r w:rsidRPr="0012260F">
        <w:rPr>
          <w:rFonts w:ascii="Times New Roman" w:eastAsia="Calibri" w:hAnsi="Times New Roman" w:cs="Times New Roman"/>
          <w:sz w:val="18"/>
          <w:szCs w:val="18"/>
        </w:rPr>
        <w:t>For further information, please contact Sustainable Development and Corporate Communication Department</w:t>
      </w:r>
    </w:p>
    <w:p w14:paraId="4D5C8BF6" w14:textId="1E0ED01F" w:rsidR="00814758" w:rsidRPr="009A11B9" w:rsidRDefault="009A11B9" w:rsidP="00BD542E">
      <w:pPr>
        <w:tabs>
          <w:tab w:val="left" w:pos="4253"/>
        </w:tabs>
        <w:spacing w:after="0" w:line="320" w:lineRule="exact"/>
        <w:jc w:val="both"/>
        <w:rPr>
          <w:b/>
          <w:bCs/>
          <w:cs/>
        </w:rPr>
      </w:pPr>
      <w:r w:rsidRPr="009A11B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Tel. 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>0 2271 3700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>0 2278 0047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 xml:space="preserve">0 2617 2111 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</w:rPr>
        <w:t>ext. 4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>1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  <w:cs/>
        </w:rPr>
        <w:t>-</w:t>
      </w:r>
      <w:r w:rsidRPr="009A11B9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</w:p>
    <w:sectPr w:rsidR="00814758" w:rsidRPr="009A11B9" w:rsidSect="002D2279">
      <w:pgSz w:w="11906" w:h="16838"/>
      <w:pgMar w:top="1440" w:right="1267" w:bottom="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F9DD" w14:textId="77777777" w:rsidR="002E1627" w:rsidRDefault="002E1627" w:rsidP="00814758">
      <w:pPr>
        <w:spacing w:after="0" w:line="240" w:lineRule="auto"/>
      </w:pPr>
      <w:r>
        <w:separator/>
      </w:r>
    </w:p>
  </w:endnote>
  <w:endnote w:type="continuationSeparator" w:id="0">
    <w:p w14:paraId="54E38833" w14:textId="77777777" w:rsidR="002E1627" w:rsidRDefault="002E1627" w:rsidP="0081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303B9" w14:textId="77777777" w:rsidR="002E1627" w:rsidRDefault="002E1627" w:rsidP="00814758">
      <w:pPr>
        <w:spacing w:after="0" w:line="240" w:lineRule="auto"/>
      </w:pPr>
      <w:r>
        <w:separator/>
      </w:r>
    </w:p>
  </w:footnote>
  <w:footnote w:type="continuationSeparator" w:id="0">
    <w:p w14:paraId="11C1A184" w14:textId="77777777" w:rsidR="002E1627" w:rsidRDefault="002E1627" w:rsidP="0081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5F08"/>
    <w:multiLevelType w:val="hybridMultilevel"/>
    <w:tmpl w:val="452039C2"/>
    <w:lvl w:ilvl="0" w:tplc="F404F860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F35FE6"/>
    <w:multiLevelType w:val="hybridMultilevel"/>
    <w:tmpl w:val="5CB87374"/>
    <w:lvl w:ilvl="0" w:tplc="BA20D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F54734"/>
    <w:multiLevelType w:val="hybridMultilevel"/>
    <w:tmpl w:val="D5D25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6"/>
    <w:rsid w:val="000026C7"/>
    <w:rsid w:val="00002BDF"/>
    <w:rsid w:val="00003F82"/>
    <w:rsid w:val="00006AB2"/>
    <w:rsid w:val="000279CF"/>
    <w:rsid w:val="00057821"/>
    <w:rsid w:val="0006287E"/>
    <w:rsid w:val="000634C1"/>
    <w:rsid w:val="00067675"/>
    <w:rsid w:val="00084254"/>
    <w:rsid w:val="0008612D"/>
    <w:rsid w:val="00087D25"/>
    <w:rsid w:val="00097A9D"/>
    <w:rsid w:val="000A6321"/>
    <w:rsid w:val="000B209C"/>
    <w:rsid w:val="000C78C5"/>
    <w:rsid w:val="000D2661"/>
    <w:rsid w:val="00100757"/>
    <w:rsid w:val="00110F09"/>
    <w:rsid w:val="00117C50"/>
    <w:rsid w:val="00127A01"/>
    <w:rsid w:val="00134FBE"/>
    <w:rsid w:val="00171F91"/>
    <w:rsid w:val="00181264"/>
    <w:rsid w:val="00194053"/>
    <w:rsid w:val="001A2621"/>
    <w:rsid w:val="001A2E77"/>
    <w:rsid w:val="001B3F25"/>
    <w:rsid w:val="00201437"/>
    <w:rsid w:val="0022347C"/>
    <w:rsid w:val="0022399A"/>
    <w:rsid w:val="0023178E"/>
    <w:rsid w:val="00241990"/>
    <w:rsid w:val="00250EB0"/>
    <w:rsid w:val="00253F26"/>
    <w:rsid w:val="00254C1E"/>
    <w:rsid w:val="00263ABC"/>
    <w:rsid w:val="002900C1"/>
    <w:rsid w:val="002B36EC"/>
    <w:rsid w:val="002B4F08"/>
    <w:rsid w:val="002C0D43"/>
    <w:rsid w:val="002C25F6"/>
    <w:rsid w:val="002D2279"/>
    <w:rsid w:val="002D3912"/>
    <w:rsid w:val="002E1627"/>
    <w:rsid w:val="002F2582"/>
    <w:rsid w:val="003262EA"/>
    <w:rsid w:val="00332E6F"/>
    <w:rsid w:val="00336CF4"/>
    <w:rsid w:val="0034148E"/>
    <w:rsid w:val="003460FB"/>
    <w:rsid w:val="0034716A"/>
    <w:rsid w:val="00352368"/>
    <w:rsid w:val="00353C9B"/>
    <w:rsid w:val="00380864"/>
    <w:rsid w:val="003858DC"/>
    <w:rsid w:val="00393530"/>
    <w:rsid w:val="003939FC"/>
    <w:rsid w:val="00394903"/>
    <w:rsid w:val="003A1E1D"/>
    <w:rsid w:val="003A50C9"/>
    <w:rsid w:val="003A62B9"/>
    <w:rsid w:val="003C28AF"/>
    <w:rsid w:val="003E3E8D"/>
    <w:rsid w:val="003E5B11"/>
    <w:rsid w:val="003F3453"/>
    <w:rsid w:val="00405166"/>
    <w:rsid w:val="00413BCF"/>
    <w:rsid w:val="00414C21"/>
    <w:rsid w:val="00423645"/>
    <w:rsid w:val="00425825"/>
    <w:rsid w:val="00452870"/>
    <w:rsid w:val="0045316B"/>
    <w:rsid w:val="00455972"/>
    <w:rsid w:val="00461EB8"/>
    <w:rsid w:val="004624A7"/>
    <w:rsid w:val="00470813"/>
    <w:rsid w:val="00487D66"/>
    <w:rsid w:val="004B77EB"/>
    <w:rsid w:val="004C46DA"/>
    <w:rsid w:val="004E07AC"/>
    <w:rsid w:val="00507077"/>
    <w:rsid w:val="00530656"/>
    <w:rsid w:val="005B24F2"/>
    <w:rsid w:val="005D5E6C"/>
    <w:rsid w:val="005D60FD"/>
    <w:rsid w:val="005E0530"/>
    <w:rsid w:val="00623E65"/>
    <w:rsid w:val="006271EB"/>
    <w:rsid w:val="00632024"/>
    <w:rsid w:val="0063207D"/>
    <w:rsid w:val="00634AE2"/>
    <w:rsid w:val="006451AF"/>
    <w:rsid w:val="00646F18"/>
    <w:rsid w:val="0066466B"/>
    <w:rsid w:val="00665438"/>
    <w:rsid w:val="006826CA"/>
    <w:rsid w:val="00691A7F"/>
    <w:rsid w:val="00695C91"/>
    <w:rsid w:val="00696D6A"/>
    <w:rsid w:val="006E7412"/>
    <w:rsid w:val="006F71DF"/>
    <w:rsid w:val="00702CC5"/>
    <w:rsid w:val="0070355E"/>
    <w:rsid w:val="007160D7"/>
    <w:rsid w:val="00724945"/>
    <w:rsid w:val="00735D56"/>
    <w:rsid w:val="0074121D"/>
    <w:rsid w:val="007774C5"/>
    <w:rsid w:val="00795DF8"/>
    <w:rsid w:val="007B4B5A"/>
    <w:rsid w:val="007C3F38"/>
    <w:rsid w:val="007D56D4"/>
    <w:rsid w:val="007D7436"/>
    <w:rsid w:val="007F1B73"/>
    <w:rsid w:val="007F6B24"/>
    <w:rsid w:val="00814758"/>
    <w:rsid w:val="00843283"/>
    <w:rsid w:val="00850560"/>
    <w:rsid w:val="00853AA0"/>
    <w:rsid w:val="00857519"/>
    <w:rsid w:val="00862A88"/>
    <w:rsid w:val="0086477D"/>
    <w:rsid w:val="008710F5"/>
    <w:rsid w:val="0087360A"/>
    <w:rsid w:val="008918EC"/>
    <w:rsid w:val="00897CD1"/>
    <w:rsid w:val="008A423A"/>
    <w:rsid w:val="008B44CE"/>
    <w:rsid w:val="008E3B61"/>
    <w:rsid w:val="008E599A"/>
    <w:rsid w:val="00934061"/>
    <w:rsid w:val="0093554D"/>
    <w:rsid w:val="009410DF"/>
    <w:rsid w:val="00951C00"/>
    <w:rsid w:val="00952588"/>
    <w:rsid w:val="00972659"/>
    <w:rsid w:val="00974560"/>
    <w:rsid w:val="0097480E"/>
    <w:rsid w:val="0098166C"/>
    <w:rsid w:val="0099710F"/>
    <w:rsid w:val="009A11B9"/>
    <w:rsid w:val="009A74F2"/>
    <w:rsid w:val="009B0948"/>
    <w:rsid w:val="009B0E4D"/>
    <w:rsid w:val="009C2A8D"/>
    <w:rsid w:val="009C2C58"/>
    <w:rsid w:val="009D4986"/>
    <w:rsid w:val="009E1F0F"/>
    <w:rsid w:val="009E22DF"/>
    <w:rsid w:val="009E7AA1"/>
    <w:rsid w:val="009F2035"/>
    <w:rsid w:val="009F455E"/>
    <w:rsid w:val="009F5E74"/>
    <w:rsid w:val="00A003E6"/>
    <w:rsid w:val="00A0239B"/>
    <w:rsid w:val="00A11F9F"/>
    <w:rsid w:val="00A41A9C"/>
    <w:rsid w:val="00A4660F"/>
    <w:rsid w:val="00A47C32"/>
    <w:rsid w:val="00A61D43"/>
    <w:rsid w:val="00A64050"/>
    <w:rsid w:val="00A66732"/>
    <w:rsid w:val="00AC264B"/>
    <w:rsid w:val="00AC5DAD"/>
    <w:rsid w:val="00AD219F"/>
    <w:rsid w:val="00AD51F8"/>
    <w:rsid w:val="00AE1B1F"/>
    <w:rsid w:val="00AF3301"/>
    <w:rsid w:val="00B016DE"/>
    <w:rsid w:val="00B03DDA"/>
    <w:rsid w:val="00B0765F"/>
    <w:rsid w:val="00B44385"/>
    <w:rsid w:val="00B5734E"/>
    <w:rsid w:val="00B60329"/>
    <w:rsid w:val="00B645A8"/>
    <w:rsid w:val="00B71BA6"/>
    <w:rsid w:val="00B741D3"/>
    <w:rsid w:val="00B816B2"/>
    <w:rsid w:val="00B902AD"/>
    <w:rsid w:val="00B92783"/>
    <w:rsid w:val="00B93132"/>
    <w:rsid w:val="00BA46A2"/>
    <w:rsid w:val="00BB4881"/>
    <w:rsid w:val="00BB670D"/>
    <w:rsid w:val="00BD4102"/>
    <w:rsid w:val="00BD471B"/>
    <w:rsid w:val="00BD542E"/>
    <w:rsid w:val="00BE1013"/>
    <w:rsid w:val="00BF6C9B"/>
    <w:rsid w:val="00BF780A"/>
    <w:rsid w:val="00BF7BFA"/>
    <w:rsid w:val="00C02CAE"/>
    <w:rsid w:val="00C05D9F"/>
    <w:rsid w:val="00C202D7"/>
    <w:rsid w:val="00C25B49"/>
    <w:rsid w:val="00C30533"/>
    <w:rsid w:val="00C3075F"/>
    <w:rsid w:val="00C378AC"/>
    <w:rsid w:val="00C53B6D"/>
    <w:rsid w:val="00C54B97"/>
    <w:rsid w:val="00C72B28"/>
    <w:rsid w:val="00C829F0"/>
    <w:rsid w:val="00C87845"/>
    <w:rsid w:val="00CA1821"/>
    <w:rsid w:val="00CA7E72"/>
    <w:rsid w:val="00CB2302"/>
    <w:rsid w:val="00CC1224"/>
    <w:rsid w:val="00CC7ED0"/>
    <w:rsid w:val="00CE0D15"/>
    <w:rsid w:val="00CF3177"/>
    <w:rsid w:val="00D154C5"/>
    <w:rsid w:val="00D20C2D"/>
    <w:rsid w:val="00D273BF"/>
    <w:rsid w:val="00D45B55"/>
    <w:rsid w:val="00D53145"/>
    <w:rsid w:val="00D54BE2"/>
    <w:rsid w:val="00D56DF4"/>
    <w:rsid w:val="00D64264"/>
    <w:rsid w:val="00D912C3"/>
    <w:rsid w:val="00DA3020"/>
    <w:rsid w:val="00DC4B29"/>
    <w:rsid w:val="00DD7DDE"/>
    <w:rsid w:val="00DE19E5"/>
    <w:rsid w:val="00DE6A35"/>
    <w:rsid w:val="00DF13FD"/>
    <w:rsid w:val="00DF38F3"/>
    <w:rsid w:val="00DF75AF"/>
    <w:rsid w:val="00E010EA"/>
    <w:rsid w:val="00E03A9B"/>
    <w:rsid w:val="00E05EB6"/>
    <w:rsid w:val="00E076C7"/>
    <w:rsid w:val="00E108C7"/>
    <w:rsid w:val="00E218E0"/>
    <w:rsid w:val="00E345BA"/>
    <w:rsid w:val="00E438A5"/>
    <w:rsid w:val="00E57CD2"/>
    <w:rsid w:val="00E61F52"/>
    <w:rsid w:val="00E87F86"/>
    <w:rsid w:val="00E90869"/>
    <w:rsid w:val="00EA512E"/>
    <w:rsid w:val="00EB2049"/>
    <w:rsid w:val="00EC4636"/>
    <w:rsid w:val="00EC6807"/>
    <w:rsid w:val="00ED06FD"/>
    <w:rsid w:val="00EF2319"/>
    <w:rsid w:val="00F115A1"/>
    <w:rsid w:val="00F44CAA"/>
    <w:rsid w:val="00F51158"/>
    <w:rsid w:val="00F67FC8"/>
    <w:rsid w:val="00F83BAD"/>
    <w:rsid w:val="00F92541"/>
    <w:rsid w:val="00F968ED"/>
    <w:rsid w:val="00FA5B0E"/>
    <w:rsid w:val="00FB1822"/>
    <w:rsid w:val="00FB2289"/>
    <w:rsid w:val="00FB657B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0A462"/>
  <w15:chartTrackingRefBased/>
  <w15:docId w15:val="{F588874A-2D01-4A40-A227-AA4F76C9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14758"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6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D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2B4F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14758"/>
    <w:rPr>
      <w:rFonts w:ascii="Cordia New" w:eastAsia="Cordia New" w:hAnsi="Cordia New" w:cs="Cordia New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58"/>
  </w:style>
  <w:style w:type="paragraph" w:styleId="Footer">
    <w:name w:val="footer"/>
    <w:basedOn w:val="Normal"/>
    <w:link w:val="FooterChar"/>
    <w:uiPriority w:val="99"/>
    <w:unhideWhenUsed/>
    <w:rsid w:val="0081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58"/>
  </w:style>
  <w:style w:type="paragraph" w:styleId="NoSpacing">
    <w:name w:val="No Spacing"/>
    <w:link w:val="NoSpacingChar"/>
    <w:uiPriority w:val="1"/>
    <w:qFormat/>
    <w:rsid w:val="00E218E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2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59aa6bfb-d8c8-48e1-878f-7e9c5eab5623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359E-FE3B-4C7C-B113-FA13A010C5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1DEFC5-712F-46A6-86D5-ABAA7541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chakkraphans</dc:creator>
  <cp:keywords>Public | ฝ่าย ยส. | External | Any</cp:keywords>
  <dc:description/>
  <cp:lastModifiedBy>support</cp:lastModifiedBy>
  <cp:revision>2</cp:revision>
  <cp:lastPrinted>2021-12-07T01:20:00Z</cp:lastPrinted>
  <dcterms:created xsi:type="dcterms:W3CDTF">2021-12-07T04:20:00Z</dcterms:created>
  <dcterms:modified xsi:type="dcterms:W3CDTF">2021-12-07T04:20:00Z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92b8728e-59d7-47ac-8261-253b94cea13e</vt:lpwstr>
  </property>
  <property fmtid="{D5CDD505-2E9C-101B-9397-08002B2CF9AE}" pid="3" name="bjSaver">
    <vt:lpwstr>q0BOdNXZqm63tI1pg+UK/EE9KDG3Ufv3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uid="59aa6bfb-d8c8-48e1-878f-7e9c5eab5623"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ยส. | External | Any</vt:lpwstr>
  </property>
  <property fmtid="{D5CDD505-2E9C-101B-9397-08002B2CF9AE}" pid="8" name="bjClsUserRVM">
    <vt:lpwstr>[]</vt:lpwstr>
  </property>
</Properties>
</file>