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5404" w14:textId="77777777" w:rsidR="009C7726" w:rsidRDefault="00613C69" w:rsidP="009C7726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613C69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6FBBC" wp14:editId="024B90D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6940" cy="1318260"/>
                <wp:effectExtent l="0" t="0" r="381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E6E9" w14:textId="6EE35534" w:rsidR="00613C69" w:rsidRDefault="0061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49298" wp14:editId="75457A45">
                                  <wp:extent cx="5837657" cy="122682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136" cy="1229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FB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472.2pt;height:10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" stroked="f">
                <v:textbox>
                  <w:txbxContent>
                    <w:p w14:paraId="398DE6E9" w14:textId="6EE35534" w:rsidR="00613C69" w:rsidRDefault="00613C69">
                      <w:r>
                        <w:rPr>
                          <w:noProof/>
                        </w:rPr>
                        <w:drawing>
                          <wp:inline distT="0" distB="0" distL="0" distR="0" wp14:anchorId="09C49298" wp14:editId="75457A45">
                            <wp:extent cx="5837657" cy="122682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136" cy="1229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338">
        <w:rPr>
          <w:rFonts w:ascii="TH SarabunPSK" w:hAnsi="TH SarabunPSK" w:cs="TH SarabunPSK"/>
          <w:noProof/>
          <w:sz w:val="44"/>
          <w:szCs w:val="44"/>
        </w:rPr>
        <w:t xml:space="preserve"> </w:t>
      </w:r>
      <w:r w:rsidR="0022577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C7726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6794F5F1" w14:textId="77777777" w:rsidR="009C7726" w:rsidRDefault="009C7726" w:rsidP="009C7726">
      <w:pPr>
        <w:pStyle w:val="a3"/>
        <w:jc w:val="right"/>
        <w:rPr>
          <w:rFonts w:ascii="TH SarabunPSK" w:hAnsi="TH SarabunPSK" w:cs="TH SarabunPSK"/>
          <w:sz w:val="24"/>
          <w:szCs w:val="24"/>
        </w:rPr>
      </w:pPr>
      <w:proofErr w:type="gramStart"/>
      <w:r>
        <w:rPr>
          <w:rFonts w:ascii="TH SarabunPSK" w:hAnsi="TH SarabunPSK" w:cs="TH SarabunPSK"/>
          <w:sz w:val="24"/>
          <w:szCs w:val="24"/>
        </w:rPr>
        <w:t>18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พฤศจิกายน</w:t>
      </w:r>
      <w:proofErr w:type="gramEnd"/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2564</w:t>
      </w:r>
    </w:p>
    <w:p w14:paraId="58AC0C3F" w14:textId="77777777" w:rsidR="009C7726" w:rsidRDefault="009C7726" w:rsidP="009C7726">
      <w:pPr>
        <w:jc w:val="right"/>
      </w:pPr>
    </w:p>
    <w:p w14:paraId="5B5EA3BA" w14:textId="77777777" w:rsidR="009C7726" w:rsidRDefault="009C7726" w:rsidP="009C7726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SME D Bank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ขานรับนโยบายรัฐบาล ขยายวงเงินกู้สูงสุด </w:t>
      </w:r>
      <w:r>
        <w:rPr>
          <w:rFonts w:ascii="TH SarabunPSK" w:hAnsi="TH SarabunPSK" w:cs="TH SarabunPSK"/>
          <w:b/>
          <w:bCs/>
          <w:sz w:val="44"/>
          <w:szCs w:val="44"/>
        </w:rPr>
        <w:t>50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ล้านบาท  </w:t>
      </w:r>
    </w:p>
    <w:p w14:paraId="58BC046A" w14:textId="77777777" w:rsidR="009C7726" w:rsidRDefault="009C7726" w:rsidP="009C7726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เดินหน้าเต็มพิกัดหนุนเอสเอ็มอีไทยเข้าถึงแหล่งทุนเติบโตได้เต็มศักยภาพ</w:t>
      </w:r>
    </w:p>
    <w:p w14:paraId="40023B49" w14:textId="77777777" w:rsidR="009C7726" w:rsidRDefault="009C7726" w:rsidP="009C7726">
      <w:pPr>
        <w:pStyle w:val="a3"/>
        <w:ind w:firstLine="720"/>
        <w:jc w:val="both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30A94520" w14:textId="77777777" w:rsidR="009C7726" w:rsidRDefault="009C7726" w:rsidP="009C7726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ขานรับนโยบายรัฐบาลที่เห็นชอบขยายวงเงินกู้สูงสุดต่อรายจากเดิม </w:t>
      </w:r>
      <w:r>
        <w:rPr>
          <w:rFonts w:ascii="TH SarabunPSK" w:hAnsi="TH SarabunPSK" w:cs="TH SarabunPSK"/>
          <w:b/>
          <w:bCs/>
          <w:sz w:val="36"/>
          <w:szCs w:val="36"/>
        </w:rPr>
        <w:t>15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ลบ. เป็น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50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ลบ. ประกาศเดินหน้าเต็มพิกัด สนับสนุนเอสเอ็มอีไทยเข้าถึงแหล่งทุน ช่วยให้เติบโตได้เต็มศักยภาพ ยกระดับจากกลุ่ม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SEs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สู่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MEs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และจาก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MEs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เติบโตเป็นธุรกิจขนาดใหญ่       </w:t>
      </w:r>
    </w:p>
    <w:p w14:paraId="68CD9BCA" w14:textId="77777777" w:rsidR="009C7726" w:rsidRDefault="009C7726" w:rsidP="009C7726">
      <w:pPr>
        <w:rPr>
          <w:rFonts w:hint="cs"/>
          <w:cs/>
        </w:rPr>
      </w:pPr>
    </w:p>
    <w:p w14:paraId="32DE72F2" w14:textId="77777777" w:rsidR="009C7726" w:rsidRPr="009C7726" w:rsidRDefault="009C7726" w:rsidP="009C7726">
      <w:pPr>
        <w:pStyle w:val="a3"/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77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นายกอบชัย สังสิทธิสวัสดิ์ ปลัดกระทรวงอุตสาหกรรม ในฐานะประธานกรรมการ ธนาคารพัฒนาวิสาหกิจขนาดกลางและขนาดย่อมแห่งประเทศไทย (</w:t>
      </w:r>
      <w:proofErr w:type="spellStart"/>
      <w:r w:rsidRPr="009C77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ธพว</w:t>
      </w:r>
      <w:proofErr w:type="spellEnd"/>
      <w:r w:rsidRPr="009C77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.) หรือ </w:t>
      </w:r>
      <w:r w:rsidRPr="009C7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 D Bank </w:t>
      </w:r>
      <w:r w:rsidRPr="009C7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เปิดเผยว่า  จากที่ประชุมคณะกรรมการนโยบายรัฐวิสาหกิจ (คนร.) เมื่อวันที่ 13 ก.ย.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64 ซึ่งมี พลเอกประยุทธ์ จันทร์โอชา นายกรัฐมนตรี เป็นประธาน เห็นชอบในหลักการ และคณะกรรมการธนาคาร พิจารณาอนุมัติ เมื่อวันที่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27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ต.ค.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9C7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ให้ </w:t>
      </w:r>
      <w:r w:rsidRPr="009C7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SME D Bank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7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ขยายวงเงินสินเชื่อได้สูงสุดต่อรายจาก </w:t>
      </w:r>
      <w:r w:rsidRPr="009C7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</w:t>
      </w:r>
      <w:r w:rsidRPr="009C7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ล้านบาทเป็น </w:t>
      </w:r>
      <w:r w:rsidRPr="009C7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50</w:t>
      </w:r>
      <w:r w:rsidRPr="009C7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ล้านบาท 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และวงเงินร่วมลงทุนแก่กิจการสูงสุดไม่เกิน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ล้านบาทต่อราย รวมวงเงินสินเชื่อและร่วมลงทุนไม่เกิน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ล้านบาทต่อราย โดยให้มีผลตั้งแต่วันที่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พ.ย.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เป็นต้นไป </w:t>
      </w:r>
      <w:r w:rsidRPr="009C7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ธนาคารพร้อมดำเนินการตามนโยบายรัฐบาล  เดินหน้าสนับสนุนผู้ประกอบการเอสเอ็มอีเข้าถึงแหล่งทุนในวงเงินสูงสุดถึง </w:t>
      </w:r>
      <w:r w:rsidRPr="009C7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50</w:t>
      </w:r>
      <w:r w:rsidRPr="009C7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ล้านบาท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ซึ่งจะช่วยให้เอสเอ็มอีไทยเติบโตได้เต็มศักยภาพ ยกระดับจากกลุ่ม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SEs (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ขนาดเล็ก) ก้าวสู่กลุ่ม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MEs (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ขนาดกลาง)  และจากกลุ่ม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MEs 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เติบโตเป็นธุรกิจขนาดใหญ่ต่อไป     </w:t>
      </w:r>
    </w:p>
    <w:p w14:paraId="1AEC6A3C" w14:textId="77777777" w:rsidR="009C7726" w:rsidRPr="009C7726" w:rsidRDefault="009C7726" w:rsidP="009C7726">
      <w:pPr>
        <w:pStyle w:val="a3"/>
        <w:ind w:firstLine="720"/>
        <w:jc w:val="both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9C77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สำหรับสินเชื่อวงเงินกู้สูงสุด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ล้านบาทต่อราย จะให้บริการผ่านผลิตภัณฑ์สินเชื่อต่าง ๆ  ของธนาคาร ครอบคลุมทุกกลุ่มผู้ประกอบการเอสเอ็มอี เช่น สินเชื่อ “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SME D Plus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เปิดโอกาสรับรีไฟแนน</w:t>
      </w:r>
      <w:proofErr w:type="spellStart"/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ซ์</w:t>
      </w:r>
      <w:proofErr w:type="spellEnd"/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จากสถาบันการเงินเดิม ช่วยลดต้นทุนทางการเงิน หรือร่วมกับการลงทุน ขยาย ปรับปรุงกิจการ และหมุนเวียน อัตราดอกเบี้ยเริ่มต้น 4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.5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% ต่อปี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สินเชื่อ “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SME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เพื่อการลงทุน”   สำหรับผู้ประกอบการที่ต้องการเงินลงทุน ขยาย ปรับปรุงกิจการ  รวมถึง ปรับเปลี่ยนธุรกิจ  อัตราดอกเบี้ยเริ่มต้น 5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.5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% ต่อปี  และสินเชื่อ “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SME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 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เสริมสภาพคล่อง”   เพื่อเป็นเงินทุนหมุนเวียนเสริมสภาพคล่อง  อัตราดอกเบี้ยเริ่มต้น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% ต่อปี รวมถึง สินเชื่อ</w:t>
      </w:r>
      <w:proofErr w:type="spellStart"/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แฟค</w:t>
      </w:r>
      <w:proofErr w:type="spellEnd"/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</w:t>
      </w:r>
      <w:proofErr w:type="spellStart"/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ริ่ง</w:t>
      </w:r>
      <w:proofErr w:type="spellEnd"/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เพื่อเป็นเงินทุนหมุนเวียนช่วยเสริมสภาพคล่อง เป็นต้น ผู้ประกอบการเอสเอ็มอีที่สนใจใช้บริการ แจ้งความประสงค์ได้ผ่านทางออนไลน์ เช่น เว็บไซต์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SME D Bank (</w:t>
      </w:r>
      <w:hyperlink r:id="rId6" w:history="1">
        <w:r w:rsidRPr="009C7726">
          <w:rPr>
            <w:rStyle w:val="a5"/>
            <w:rFonts w:ascii="TH SarabunPSK" w:hAnsi="TH SarabunPSK" w:cs="TH SarabunPSK"/>
            <w:color w:val="000000" w:themeColor="text1"/>
            <w:sz w:val="32"/>
            <w:szCs w:val="32"/>
          </w:rPr>
          <w:t>https://www.smebank.co.th/</w:t>
        </w:r>
      </w:hyperlink>
      <w:r w:rsidRPr="009C77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แอปพลิเคชัน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“SME D Bank” 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>LINE Official Account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SME Development Bank 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เป็นต้น  รวมถึง สาขา 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ทั่วประเทศ  สอบถามเพิ่มเติม  </w:t>
      </w:r>
      <w:r w:rsidRPr="009C77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Call Center </w:t>
      </w:r>
      <w:r w:rsidRPr="009C77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1357</w:t>
      </w:r>
    </w:p>
    <w:p w14:paraId="7AB43BBC" w14:textId="77777777" w:rsidR="009C7726" w:rsidRDefault="009C7726" w:rsidP="009C7726">
      <w:pPr>
        <w:pStyle w:val="a3"/>
        <w:ind w:firstLine="720"/>
        <w:jc w:val="both"/>
        <w:rPr>
          <w:rFonts w:ascii="TH SarabunPSK" w:hAnsi="TH SarabunPSK" w:cs="TH SarabunPSK"/>
          <w:sz w:val="6"/>
          <w:szCs w:val="6"/>
        </w:rPr>
      </w:pPr>
    </w:p>
    <w:p w14:paraId="6F64A77C" w14:textId="77777777" w:rsidR="009C7726" w:rsidRDefault="009C7726" w:rsidP="009C7726">
      <w:pPr>
        <w:pStyle w:val="a3"/>
        <w:ind w:firstLine="720"/>
        <w:jc w:val="both"/>
        <w:rPr>
          <w:rFonts w:ascii="TH SarabunPSK" w:hAnsi="TH SarabunPSK" w:cs="TH SarabunPSK"/>
          <w:sz w:val="6"/>
          <w:szCs w:val="6"/>
        </w:rPr>
      </w:pPr>
    </w:p>
    <w:p w14:paraId="037A3A8F" w14:textId="77777777" w:rsidR="009C7726" w:rsidRDefault="009C7726" w:rsidP="009C7726">
      <w:pPr>
        <w:pStyle w:val="a3"/>
        <w:ind w:firstLine="720"/>
        <w:jc w:val="both"/>
        <w:rPr>
          <w:rFonts w:ascii="TH SarabunPSK" w:hAnsi="TH SarabunPSK" w:cs="TH SarabunPSK"/>
          <w:sz w:val="6"/>
          <w:szCs w:val="6"/>
        </w:rPr>
      </w:pPr>
    </w:p>
    <w:p w14:paraId="032532D4" w14:textId="77777777" w:rsidR="009C7726" w:rsidRDefault="009C7726" w:rsidP="009C7726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* * * * * * * * * *</w:t>
      </w:r>
    </w:p>
    <w:p w14:paraId="7D56E26F" w14:textId="451BAF4E" w:rsidR="00221338" w:rsidRDefault="001E5027" w:rsidP="009C7726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  <w:r w:rsidRPr="001A0448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7A19E0AA" wp14:editId="1080D9DA">
            <wp:simplePos x="0" y="0"/>
            <wp:positionH relativeFrom="page">
              <wp:align>left</wp:align>
            </wp:positionH>
            <wp:positionV relativeFrom="paragraph">
              <wp:posOffset>410845</wp:posOffset>
            </wp:positionV>
            <wp:extent cx="7658100" cy="457200"/>
            <wp:effectExtent l="0" t="0" r="0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6B7E6" w14:textId="7A6F9524" w:rsidR="00D334E5" w:rsidRDefault="00D334E5" w:rsidP="00987F4E">
      <w:pPr>
        <w:pStyle w:val="a3"/>
        <w:jc w:val="center"/>
        <w:rPr>
          <w:rFonts w:ascii="TH SarabunPSK" w:hAnsi="TH SarabunPSK" w:cs="TH SarabunPSK"/>
          <w:sz w:val="8"/>
          <w:szCs w:val="8"/>
        </w:rPr>
      </w:pPr>
    </w:p>
    <w:p w14:paraId="5ABE6588" w14:textId="5057BF69" w:rsidR="00480A87" w:rsidRPr="00654F0A" w:rsidRDefault="00480A87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sectPr w:rsidR="00480A87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2A4A"/>
    <w:multiLevelType w:val="hybridMultilevel"/>
    <w:tmpl w:val="DD885D82"/>
    <w:lvl w:ilvl="0" w:tplc="D2766FF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3503"/>
    <w:rsid w:val="000A4693"/>
    <w:rsid w:val="000B44C6"/>
    <w:rsid w:val="000B57ED"/>
    <w:rsid w:val="000C2795"/>
    <w:rsid w:val="000E09D2"/>
    <w:rsid w:val="000E2035"/>
    <w:rsid w:val="000F128C"/>
    <w:rsid w:val="0011459F"/>
    <w:rsid w:val="00115DAF"/>
    <w:rsid w:val="001227CD"/>
    <w:rsid w:val="00160473"/>
    <w:rsid w:val="00175A07"/>
    <w:rsid w:val="0018121C"/>
    <w:rsid w:val="00184C73"/>
    <w:rsid w:val="001860E9"/>
    <w:rsid w:val="00187471"/>
    <w:rsid w:val="001915E1"/>
    <w:rsid w:val="00193873"/>
    <w:rsid w:val="001A1CAC"/>
    <w:rsid w:val="001B275B"/>
    <w:rsid w:val="001C1735"/>
    <w:rsid w:val="001C1B4C"/>
    <w:rsid w:val="001D7648"/>
    <w:rsid w:val="001E5027"/>
    <w:rsid w:val="001E624F"/>
    <w:rsid w:val="001E78E8"/>
    <w:rsid w:val="00221338"/>
    <w:rsid w:val="00222288"/>
    <w:rsid w:val="0022396A"/>
    <w:rsid w:val="00224BD0"/>
    <w:rsid w:val="00225588"/>
    <w:rsid w:val="00225779"/>
    <w:rsid w:val="00240837"/>
    <w:rsid w:val="00242DF5"/>
    <w:rsid w:val="00285DA0"/>
    <w:rsid w:val="0029446B"/>
    <w:rsid w:val="002C6A2B"/>
    <w:rsid w:val="002F5394"/>
    <w:rsid w:val="002F5D7E"/>
    <w:rsid w:val="00302734"/>
    <w:rsid w:val="003163A4"/>
    <w:rsid w:val="003349F0"/>
    <w:rsid w:val="00340A4B"/>
    <w:rsid w:val="00342522"/>
    <w:rsid w:val="0036431A"/>
    <w:rsid w:val="0036656A"/>
    <w:rsid w:val="00381136"/>
    <w:rsid w:val="00381902"/>
    <w:rsid w:val="003D3314"/>
    <w:rsid w:val="003D7847"/>
    <w:rsid w:val="00400C52"/>
    <w:rsid w:val="00406D36"/>
    <w:rsid w:val="00410A8F"/>
    <w:rsid w:val="00467B8B"/>
    <w:rsid w:val="004711F2"/>
    <w:rsid w:val="00480A87"/>
    <w:rsid w:val="0048338D"/>
    <w:rsid w:val="00484C7A"/>
    <w:rsid w:val="004A4FAD"/>
    <w:rsid w:val="004A72D6"/>
    <w:rsid w:val="004E6B40"/>
    <w:rsid w:val="00510D47"/>
    <w:rsid w:val="00535C1A"/>
    <w:rsid w:val="005546B5"/>
    <w:rsid w:val="00586FA0"/>
    <w:rsid w:val="00590E75"/>
    <w:rsid w:val="005B5068"/>
    <w:rsid w:val="005C3F04"/>
    <w:rsid w:val="005D067D"/>
    <w:rsid w:val="005F0948"/>
    <w:rsid w:val="005F1CA2"/>
    <w:rsid w:val="006037CA"/>
    <w:rsid w:val="00613C69"/>
    <w:rsid w:val="00620872"/>
    <w:rsid w:val="006328DA"/>
    <w:rsid w:val="00654F0A"/>
    <w:rsid w:val="006702D1"/>
    <w:rsid w:val="00691FBE"/>
    <w:rsid w:val="00692CCD"/>
    <w:rsid w:val="00694780"/>
    <w:rsid w:val="006A3E30"/>
    <w:rsid w:val="006B3CE7"/>
    <w:rsid w:val="006B723E"/>
    <w:rsid w:val="006C30B7"/>
    <w:rsid w:val="006D6C11"/>
    <w:rsid w:val="0072543F"/>
    <w:rsid w:val="0073657D"/>
    <w:rsid w:val="007472AA"/>
    <w:rsid w:val="007536DD"/>
    <w:rsid w:val="007768D9"/>
    <w:rsid w:val="007A4D8B"/>
    <w:rsid w:val="007A6018"/>
    <w:rsid w:val="007B1198"/>
    <w:rsid w:val="007B2AD1"/>
    <w:rsid w:val="007B3929"/>
    <w:rsid w:val="007C5983"/>
    <w:rsid w:val="007C6E2C"/>
    <w:rsid w:val="007C7F00"/>
    <w:rsid w:val="007D0A03"/>
    <w:rsid w:val="007D2F84"/>
    <w:rsid w:val="007D756D"/>
    <w:rsid w:val="007D7F3A"/>
    <w:rsid w:val="007D7FBA"/>
    <w:rsid w:val="007E1CEA"/>
    <w:rsid w:val="00800E09"/>
    <w:rsid w:val="00810744"/>
    <w:rsid w:val="008210F9"/>
    <w:rsid w:val="008473C9"/>
    <w:rsid w:val="00847B40"/>
    <w:rsid w:val="008557E1"/>
    <w:rsid w:val="008644C6"/>
    <w:rsid w:val="00871FBE"/>
    <w:rsid w:val="00875C59"/>
    <w:rsid w:val="00882318"/>
    <w:rsid w:val="00895144"/>
    <w:rsid w:val="00897D54"/>
    <w:rsid w:val="008A1B80"/>
    <w:rsid w:val="008C223C"/>
    <w:rsid w:val="008C45A3"/>
    <w:rsid w:val="008D1206"/>
    <w:rsid w:val="008E09E3"/>
    <w:rsid w:val="008E20DE"/>
    <w:rsid w:val="008F1D3F"/>
    <w:rsid w:val="00903644"/>
    <w:rsid w:val="00944161"/>
    <w:rsid w:val="00944AE7"/>
    <w:rsid w:val="009763D3"/>
    <w:rsid w:val="009804EC"/>
    <w:rsid w:val="0098145A"/>
    <w:rsid w:val="00986305"/>
    <w:rsid w:val="00987F4E"/>
    <w:rsid w:val="00991286"/>
    <w:rsid w:val="009A3D86"/>
    <w:rsid w:val="009B63F7"/>
    <w:rsid w:val="009C5150"/>
    <w:rsid w:val="009C7726"/>
    <w:rsid w:val="009E6925"/>
    <w:rsid w:val="009F64C9"/>
    <w:rsid w:val="00A11435"/>
    <w:rsid w:val="00A14466"/>
    <w:rsid w:val="00A343F7"/>
    <w:rsid w:val="00A71F82"/>
    <w:rsid w:val="00A812CE"/>
    <w:rsid w:val="00A85537"/>
    <w:rsid w:val="00A914D6"/>
    <w:rsid w:val="00A92B95"/>
    <w:rsid w:val="00AA4AFF"/>
    <w:rsid w:val="00AC27DC"/>
    <w:rsid w:val="00AD632F"/>
    <w:rsid w:val="00AE6C40"/>
    <w:rsid w:val="00B30986"/>
    <w:rsid w:val="00B6326D"/>
    <w:rsid w:val="00B647EB"/>
    <w:rsid w:val="00B6532C"/>
    <w:rsid w:val="00B661C5"/>
    <w:rsid w:val="00B7198B"/>
    <w:rsid w:val="00B83F85"/>
    <w:rsid w:val="00B90B52"/>
    <w:rsid w:val="00B926AE"/>
    <w:rsid w:val="00B96CED"/>
    <w:rsid w:val="00BF41D8"/>
    <w:rsid w:val="00BF432D"/>
    <w:rsid w:val="00C025F9"/>
    <w:rsid w:val="00C16B1B"/>
    <w:rsid w:val="00C2320D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B16CB"/>
    <w:rsid w:val="00CB5BA7"/>
    <w:rsid w:val="00CC2F69"/>
    <w:rsid w:val="00D06AD0"/>
    <w:rsid w:val="00D334E5"/>
    <w:rsid w:val="00D40BFD"/>
    <w:rsid w:val="00D55472"/>
    <w:rsid w:val="00D57C6D"/>
    <w:rsid w:val="00D61FA5"/>
    <w:rsid w:val="00D767D3"/>
    <w:rsid w:val="00D76F94"/>
    <w:rsid w:val="00D871D8"/>
    <w:rsid w:val="00D96626"/>
    <w:rsid w:val="00DA248D"/>
    <w:rsid w:val="00DD6158"/>
    <w:rsid w:val="00DF2F04"/>
    <w:rsid w:val="00E11093"/>
    <w:rsid w:val="00E1233B"/>
    <w:rsid w:val="00E2046E"/>
    <w:rsid w:val="00E33C24"/>
    <w:rsid w:val="00E366A9"/>
    <w:rsid w:val="00E36E3B"/>
    <w:rsid w:val="00E43A1D"/>
    <w:rsid w:val="00E65CB3"/>
    <w:rsid w:val="00EA2480"/>
    <w:rsid w:val="00EA4A18"/>
    <w:rsid w:val="00ED40FA"/>
    <w:rsid w:val="00EE2590"/>
    <w:rsid w:val="00EF61E3"/>
    <w:rsid w:val="00EF6FE1"/>
    <w:rsid w:val="00EF72C2"/>
    <w:rsid w:val="00F002F7"/>
    <w:rsid w:val="00F01BEC"/>
    <w:rsid w:val="00F541F4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ebank.co.th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15</cp:revision>
  <cp:lastPrinted>2021-09-03T14:01:00Z</cp:lastPrinted>
  <dcterms:created xsi:type="dcterms:W3CDTF">2021-11-16T03:26:00Z</dcterms:created>
  <dcterms:modified xsi:type="dcterms:W3CDTF">2021-11-18T03:09:00Z</dcterms:modified>
</cp:coreProperties>
</file>