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976DB" w14:textId="77777777" w:rsidR="00625D1B" w:rsidRPr="000843A1" w:rsidRDefault="00625D1B" w:rsidP="00625D1B">
      <w:pPr>
        <w:rPr>
          <w:rFonts w:asciiTheme="minorBidi" w:hAnsiTheme="minorBidi"/>
          <w:sz w:val="30"/>
          <w:szCs w:val="30"/>
        </w:rPr>
      </w:pPr>
      <w:r w:rsidRPr="00456064">
        <w:rPr>
          <w:rFonts w:asciiTheme="minorBidi" w:hAnsiTheme="minorBidi"/>
          <w:noProof/>
          <w:sz w:val="30"/>
          <w:szCs w:val="30"/>
        </w:rPr>
        <w:drawing>
          <wp:inline distT="0" distB="0" distL="0" distR="0" wp14:anchorId="75BC2B9E" wp14:editId="4EE23273">
            <wp:extent cx="1635369" cy="633046"/>
            <wp:effectExtent l="0" t="0" r="3175" b="0"/>
            <wp:docPr id="1" name="Picture 1" descr="https://lh4.googleusercontent.com/WabKU724RQq_V4lNO91DtFBtM-_uD9SQm21VwHQAu1OrLmBC1lzlxPhV_cxrkItRJ0c_5kNfRsUJbrC5PyuDiRuI9jLzjSAFAX4uaYJICgWcOnVPguHHFitLFLXYaESkseOJl7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WabKU724RQq_V4lNO91DtFBtM-_uD9SQm21VwHQAu1OrLmBC1lzlxPhV_cxrkItRJ0c_5kNfRsUJbrC5PyuDiRuI9jLzjSAFAX4uaYJICgWcOnVPguHHFitLFLXYaESkseOJl7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69" cy="63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064">
        <w:rPr>
          <w:rFonts w:asciiTheme="minorBidi" w:hAnsiTheme="minorBidi"/>
          <w:sz w:val="30"/>
          <w:szCs w:val="30"/>
          <w:cs/>
        </w:rPr>
        <w:t xml:space="preserve"> </w:t>
      </w:r>
    </w:p>
    <w:p w14:paraId="346165E2" w14:textId="1CCBC558" w:rsidR="00625D1B" w:rsidRPr="00625D1B" w:rsidRDefault="00625D1B" w:rsidP="00C81207">
      <w:pPr>
        <w:pStyle w:val="NormalWeb"/>
        <w:spacing w:before="240" w:beforeAutospacing="0" w:after="240" w:afterAutospacing="0"/>
        <w:ind w:left="2880" w:firstLine="720"/>
        <w:jc w:val="right"/>
        <w:rPr>
          <w:u w:val="single"/>
        </w:rPr>
      </w:pPr>
      <w:r w:rsidRPr="00625D1B">
        <w:rPr>
          <w:rFonts w:ascii="Cordia New" w:hAnsi="Cordia New" w:cs="Cordia New"/>
          <w:b/>
          <w:bCs/>
          <w:color w:val="000000"/>
          <w:sz w:val="30"/>
          <w:szCs w:val="30"/>
          <w:u w:val="single"/>
          <w:cs/>
        </w:rPr>
        <w:t>ข่าวประชาสัมพันธ์</w:t>
      </w:r>
    </w:p>
    <w:p w14:paraId="4AF3E514" w14:textId="1D3CD72E" w:rsidR="00B8694B" w:rsidRPr="00B8694B" w:rsidRDefault="00B8694B" w:rsidP="00B8694B">
      <w:pPr>
        <w:pStyle w:val="NormalWeb"/>
        <w:jc w:val="thaiDistribute"/>
        <w:rPr>
          <w:rFonts w:asciiTheme="minorBidi" w:hAnsiTheme="minorBidi" w:cstheme="minorBidi"/>
          <w:b/>
          <w:bCs/>
          <w:color w:val="000000"/>
          <w:sz w:val="30"/>
          <w:szCs w:val="30"/>
        </w:rPr>
      </w:pPr>
      <w:r w:rsidRPr="00B8694B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ทุบสถิติใหม่! </w:t>
      </w:r>
      <w:r w:rsidRPr="00B8694B">
        <w:rPr>
          <w:rFonts w:asciiTheme="minorBidi" w:hAnsiTheme="minorBidi" w:cs="Cordia New" w:hint="cs"/>
          <w:b/>
          <w:bCs/>
          <w:color w:val="000000"/>
          <w:sz w:val="30"/>
          <w:szCs w:val="30"/>
          <w:cs/>
        </w:rPr>
        <w:t xml:space="preserve"> </w:t>
      </w:r>
      <w:r w:rsidRPr="00B8694B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>“กรุงไทย” ขายพันธบัตรวอลเล็ต สบม.</w:t>
      </w:r>
      <w:r w:rsidRPr="00B8694B">
        <w:rPr>
          <w:rFonts w:asciiTheme="minorBidi" w:hAnsiTheme="minorBidi" w:cs="Cordia New" w:hint="cs"/>
          <w:b/>
          <w:bCs/>
          <w:color w:val="000000"/>
          <w:sz w:val="30"/>
          <w:szCs w:val="30"/>
          <w:cs/>
        </w:rPr>
        <w:t xml:space="preserve"> </w:t>
      </w:r>
      <w:r w:rsidRPr="00B8694B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>“ออมไปด้วยกัน” 1 หมื่นล้านบาท หมดใน 12 นาที</w:t>
      </w:r>
    </w:p>
    <w:p w14:paraId="64FEB88A" w14:textId="39DE6D5A" w:rsidR="00E54153" w:rsidRDefault="00B8694B" w:rsidP="007214E8">
      <w:pPr>
        <w:pStyle w:val="NormalWeb"/>
        <w:spacing w:before="0" w:beforeAutospacing="0" w:after="0" w:afterAutospacing="0"/>
        <w:jc w:val="thaiDistribute"/>
        <w:rPr>
          <w:rFonts w:asciiTheme="minorBidi" w:hAnsiTheme="minorBidi" w:cs="Cordia New"/>
          <w:color w:val="000000"/>
          <w:sz w:val="30"/>
          <w:szCs w:val="30"/>
        </w:rPr>
      </w:pP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           “สบน.-กรุงไทย” สร้างสถิติใหม่ ขายพันธบัตรออมทรัพย์รุ่น “ออมไปด้วยกัน” บนวอลเล็ต สบม. ในแอปฯ เป๋าตัง วงเงิน 10,000 ล้านบาท หมดภายใน  12 นาที</w:t>
      </w:r>
      <w:r w:rsidR="00B066DE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 </w:t>
      </w:r>
      <w:r w:rsidR="00A234EB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ทั้ง </w:t>
      </w:r>
      <w:r w:rsidR="00B066DE">
        <w:rPr>
          <w:rFonts w:asciiTheme="minorBidi" w:hAnsiTheme="minorBidi" w:cs="Cordia New"/>
          <w:color w:val="000000"/>
          <w:sz w:val="30"/>
          <w:szCs w:val="30"/>
        </w:rPr>
        <w:t xml:space="preserve">2 </w:t>
      </w:r>
      <w:r w:rsidR="00B066DE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รุ่น คือ รุ่นอายุ </w:t>
      </w:r>
      <w:r w:rsidR="00B066DE">
        <w:rPr>
          <w:rFonts w:asciiTheme="minorBidi" w:hAnsiTheme="minorBidi" w:cs="Cordia New"/>
          <w:color w:val="000000"/>
          <w:sz w:val="30"/>
          <w:szCs w:val="30"/>
        </w:rPr>
        <w:t>5</w:t>
      </w:r>
      <w:r w:rsidR="00B066DE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ปีและ</w:t>
      </w:r>
      <w:r w:rsidR="00B066DE">
        <w:rPr>
          <w:rFonts w:asciiTheme="minorBidi" w:hAnsiTheme="minorBidi" w:cs="Cordia New"/>
          <w:color w:val="000000"/>
          <w:sz w:val="30"/>
          <w:szCs w:val="30"/>
        </w:rPr>
        <w:t xml:space="preserve"> 10</w:t>
      </w:r>
      <w:r w:rsidR="00B066DE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ปี 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ตอกย้ำศักยภาพระบบ สามารถรองรับการทำธุรกรรมดิจิทัลทุกรูปแบบได้มากกว่า 50,000 รายการต่อวินาที  ไม่มีสะดุด </w:t>
      </w:r>
      <w:r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เดินหน้าพัฒนาผลิตภัณฑ์และบริการ 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>หนุนประชาชนทุกกลุ่มเข้าถึงการออมผ่านดิจิทัล</w:t>
      </w:r>
      <w:r w:rsidR="00E54153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อย่างทั่วถึง เท่าเทียม โปร่งใส และยั่งยืน </w:t>
      </w:r>
    </w:p>
    <w:p w14:paraId="518E874B" w14:textId="02A658E1" w:rsidR="00270BC9" w:rsidRPr="007214E8" w:rsidRDefault="00E54153" w:rsidP="007214E8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>
        <w:rPr>
          <w:rFonts w:asciiTheme="minorBidi" w:hAnsiTheme="minorBidi" w:cs="Cordia New" w:hint="cs"/>
          <w:b/>
          <w:bCs/>
          <w:color w:val="000000"/>
          <w:sz w:val="30"/>
          <w:szCs w:val="30"/>
          <w:cs/>
        </w:rPr>
        <w:t xml:space="preserve"> </w:t>
      </w:r>
      <w:r w:rsidR="00B8694B" w:rsidRPr="00B8694B">
        <w:rPr>
          <w:rFonts w:asciiTheme="minorBidi" w:hAnsiTheme="minorBidi" w:cs="Cordia New"/>
          <w:b/>
          <w:bCs/>
          <w:color w:val="000000"/>
          <w:sz w:val="30"/>
          <w:szCs w:val="30"/>
          <w:cs/>
        </w:rPr>
        <w:t xml:space="preserve">นายผยง ศรีวณิช </w:t>
      </w:r>
      <w:r w:rsidR="00B8694B" w:rsidRPr="00B8694B">
        <w:rPr>
          <w:rFonts w:asciiTheme="minorBidi" w:hAnsiTheme="minorBidi" w:cs="Cordia New"/>
          <w:color w:val="000000"/>
          <w:sz w:val="30"/>
          <w:szCs w:val="30"/>
          <w:cs/>
        </w:rPr>
        <w:t>กรรมการผู้จัดการใหญ่ ธนาคารกรุงไทย เปิดเผยว่า ธนาคารประสบความสำเร็จในการเปิดขายพันธบัตรออมทรัพย์ วอลเล็ต สบม. รุ่น “ออมไปด้วยกัน” ผ่านแอปพลิเคชันเป๋าตัง ประชาชนและนักลงทุนให้การตอบรับเข้าลงทุนอย่างท่วมท้น สามารถขายหมดเต็มวงเงิน 10,000 ล้านบาท ตั้งแต่วันแรกที่เปิดขาย ในวันที่ 15 พฤศจิกายน 2564 พร้อมสร้างสถิติใหม่ของการขายพันธบัตรออมทรัพย์</w:t>
      </w:r>
      <w:r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="00B8694B" w:rsidRPr="00B8694B">
        <w:rPr>
          <w:rFonts w:asciiTheme="minorBidi" w:hAnsiTheme="minorBidi" w:cs="Cordia New"/>
          <w:color w:val="000000"/>
          <w:sz w:val="30"/>
          <w:szCs w:val="30"/>
          <w:cs/>
        </w:rPr>
        <w:t>หมดภายในเวลา  12 นาที</w:t>
      </w:r>
      <w:r w:rsidR="00B066DE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โดยเปิดขาย </w:t>
      </w:r>
      <w:r w:rsidR="00B066DE">
        <w:rPr>
          <w:rFonts w:asciiTheme="minorBidi" w:hAnsiTheme="minorBidi" w:cs="Cordia New"/>
          <w:color w:val="000000"/>
          <w:sz w:val="30"/>
          <w:szCs w:val="30"/>
        </w:rPr>
        <w:t>2</w:t>
      </w:r>
      <w:r w:rsidR="00B066DE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รุ่น คือ รุ่นอายุ </w:t>
      </w:r>
      <w:r w:rsidR="00B066DE">
        <w:rPr>
          <w:rFonts w:asciiTheme="minorBidi" w:hAnsiTheme="minorBidi" w:cs="Cordia New"/>
          <w:color w:val="000000"/>
          <w:sz w:val="30"/>
          <w:szCs w:val="30"/>
        </w:rPr>
        <w:t xml:space="preserve">5 </w:t>
      </w:r>
      <w:r w:rsidR="00B066DE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ปี และ </w:t>
      </w:r>
      <w:r w:rsidR="00B066DE">
        <w:rPr>
          <w:rFonts w:asciiTheme="minorBidi" w:hAnsiTheme="minorBidi" w:cs="Cordia New"/>
          <w:color w:val="000000"/>
          <w:sz w:val="30"/>
          <w:szCs w:val="30"/>
        </w:rPr>
        <w:t xml:space="preserve">10 </w:t>
      </w:r>
      <w:r w:rsidR="00B066DE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ปี </w:t>
      </w:r>
      <w:r w:rsidR="00B8694B"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 เริ่มเปิดขายตั้งแต่ 08.30 น. สิ้นสุดการขายในเวลา 08.42 น. โดยมีผู้ลงทุนตั้งอายุ 15-90ปี ทุกจังหวัดทั่วประเทศแบ่งเป็นกรุงเทพฯ 33.5% และต่างจังหวัด 66.5% ตอกย้ำการ</w:t>
      </w:r>
      <w:r w:rsidR="00270BC9">
        <w:rPr>
          <w:rFonts w:asciiTheme="minorBidi" w:hAnsiTheme="minorBidi" w:cs="Cordia New" w:hint="cs"/>
          <w:color w:val="000000"/>
          <w:sz w:val="30"/>
          <w:szCs w:val="30"/>
          <w:cs/>
        </w:rPr>
        <w:t>เปิดโอกาสให้ประชาชนทุกกลุ่ม</w:t>
      </w:r>
      <w:r w:rsidR="00B8694B" w:rsidRPr="00B8694B">
        <w:rPr>
          <w:rFonts w:asciiTheme="minorBidi" w:hAnsiTheme="minorBidi" w:cs="Cordia New"/>
          <w:color w:val="000000"/>
          <w:sz w:val="30"/>
          <w:szCs w:val="30"/>
          <w:cs/>
        </w:rPr>
        <w:t>เข้าถึง</w:t>
      </w:r>
      <w:r w:rsidR="00270BC9">
        <w:rPr>
          <w:rFonts w:asciiTheme="minorBidi" w:hAnsiTheme="minorBidi" w:cs="Cordia New" w:hint="cs"/>
          <w:color w:val="000000"/>
          <w:sz w:val="30"/>
          <w:szCs w:val="30"/>
          <w:cs/>
        </w:rPr>
        <w:t>ได้</w:t>
      </w:r>
      <w:r w:rsidR="00B8694B" w:rsidRPr="00B8694B">
        <w:rPr>
          <w:rFonts w:asciiTheme="minorBidi" w:hAnsiTheme="minorBidi" w:cs="Cordia New"/>
          <w:color w:val="000000"/>
          <w:sz w:val="30"/>
          <w:szCs w:val="30"/>
          <w:cs/>
        </w:rPr>
        <w:t>อย่างเท่าเทียม</w:t>
      </w:r>
    </w:p>
    <w:p w14:paraId="4C643D2B" w14:textId="6E066B66" w:rsidR="00B8694B" w:rsidRPr="00B8694B" w:rsidRDefault="00B8694B" w:rsidP="007214E8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>“ขอบคุณประชาชนและนักลงทุนทุกท่าน ที่ให้ความเชื่อมั่นและสนับสนุนพันธบัตรออมทรัพย์ วอลเล็ต สบม.ด้วยดีเสมอมา ทำให้การขายพันธบัตรออมทรัพย์วอลเล็ต สบม.ครั้งที่ 5</w:t>
      </w:r>
      <w:r w:rsidR="00270BC9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รุ่นออมไปด้วยกัน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 ประสบความสำเร็จอีกครั้ง สะท้อนถึงความเชื่อมั่นในพันธบัตรรัฐบาลที่ตอบโจทย์การออม มีความเสี่ยงต่ำ ลงทุนได้ง่าย ผลตอบแทนสม่ำเสมอ รับดอกเบี้ยแบบขั้นบันไดเฉลี่ย 2.10% ต่อปีสำหรับ</w:t>
      </w:r>
      <w:r w:rsidR="00270BC9">
        <w:rPr>
          <w:rFonts w:asciiTheme="minorBidi" w:hAnsiTheme="minorBidi" w:cs="Cordia New" w:hint="cs"/>
          <w:color w:val="000000"/>
          <w:sz w:val="30"/>
          <w:szCs w:val="30"/>
          <w:cs/>
        </w:rPr>
        <w:t>รุ่น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>อายุ 5 ปี และอัตราดอกเบี้ยเฉลี่ย 3.00% ต่อปีสำหรับรุ่นอายุ 10 ปี จ่ายดอกเบี้ยทุก 3 เดือน นอกจากนี้</w:t>
      </w:r>
      <w:r w:rsidR="00270BC9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>การลงทุนผ่านวอลเล็ต สบม.บนแอปฯเป๋าตัง ช่วยให้ประชาชนทุกกลุ่มเข้าถึงการออมผ่านช่องทางดิจิทัลที่มีความสะดวก รวดเร็ว</w:t>
      </w:r>
      <w:r w:rsidR="00D32E49">
        <w:rPr>
          <w:rFonts w:asciiTheme="minorBidi" w:hAnsiTheme="minorBidi" w:cs="Cordia New"/>
          <w:color w:val="000000"/>
          <w:sz w:val="30"/>
          <w:szCs w:val="30"/>
        </w:rPr>
        <w:t xml:space="preserve"> </w:t>
      </w:r>
      <w:r w:rsidR="006A1131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สามารถเป็นเจ้าของพันธบัตรได้ทันทีตลอด </w:t>
      </w:r>
      <w:r w:rsidR="006A1131">
        <w:rPr>
          <w:rFonts w:asciiTheme="minorBidi" w:hAnsiTheme="minorBidi" w:cs="Cordia New"/>
          <w:color w:val="000000"/>
          <w:sz w:val="30"/>
          <w:szCs w:val="30"/>
        </w:rPr>
        <w:t>24</w:t>
      </w:r>
      <w:r w:rsidR="006A1131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ชั่วโมง </w:t>
      </w:r>
      <w:r w:rsidR="006A1131">
        <w:rPr>
          <w:rFonts w:asciiTheme="minorBidi" w:hAnsiTheme="minorBidi" w:cs="Cordia New"/>
          <w:color w:val="000000"/>
          <w:sz w:val="30"/>
          <w:szCs w:val="30"/>
        </w:rPr>
        <w:t>7</w:t>
      </w:r>
      <w:r w:rsidR="006A1131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วัน  สามารถทำรายการซื้อขายในตลาดรองเปลี่ยนเป็นเงินสดได้</w:t>
      </w:r>
      <w:r w:rsidR="00216A94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เลยทันที ทำรายการได้ง่ายจากทุกที่ </w:t>
      </w:r>
      <w:r w:rsidR="009961C2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เช็คยอดได้</w:t>
      </w:r>
      <w:r w:rsidR="006A1131">
        <w:rPr>
          <w:rFonts w:asciiTheme="minorBidi" w:hAnsiTheme="minorBidi" w:cs="Cordia New" w:hint="cs"/>
          <w:color w:val="000000"/>
          <w:sz w:val="30"/>
          <w:szCs w:val="30"/>
          <w:cs/>
        </w:rPr>
        <w:t>แบบเรียลไทม์</w:t>
      </w:r>
      <w:r w:rsidR="00270BC9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 </w:t>
      </w:r>
      <w:r w:rsidR="00492A0A">
        <w:rPr>
          <w:rFonts w:asciiTheme="minorBidi" w:hAnsiTheme="minorBidi" w:cs="Cordia New" w:hint="cs"/>
          <w:color w:val="000000"/>
          <w:sz w:val="30"/>
          <w:szCs w:val="30"/>
          <w:cs/>
        </w:rPr>
        <w:t>โดยธนาคารมุ่งมั่นพัฒนาผลิตภัณฑ์และบริการที่ตอบโจทย์</w:t>
      </w:r>
      <w:r w:rsidR="00E54153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ช่วยให้ประชาชนทุกกลุ่มเข้าถึงการออมและการลงทุนผ่านช่องทางดิจิทัลได้อย่างทั่วถึง เท่าเทียม โปร่งใส  ตอบโจทย์</w:t>
      </w:r>
      <w:r w:rsidR="00492A0A">
        <w:rPr>
          <w:rFonts w:asciiTheme="minorBidi" w:hAnsiTheme="minorBidi" w:cs="Cordia New" w:hint="cs"/>
          <w:color w:val="000000"/>
          <w:sz w:val="30"/>
          <w:szCs w:val="30"/>
          <w:cs/>
        </w:rPr>
        <w:t>การออม</w:t>
      </w:r>
      <w:r w:rsidR="00D054DD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อย่างยั่งยืน 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>"</w:t>
      </w:r>
    </w:p>
    <w:p w14:paraId="62460F76" w14:textId="77777777" w:rsidR="00A234EB" w:rsidRDefault="00B8694B" w:rsidP="00A234EB">
      <w:pPr>
        <w:pStyle w:val="NormalWeb"/>
        <w:spacing w:before="0" w:beforeAutospacing="0" w:after="0" w:afterAutospacing="0"/>
        <w:jc w:val="thaiDistribute"/>
        <w:rPr>
          <w:rFonts w:asciiTheme="minorBidi" w:hAnsiTheme="minorBidi" w:cs="Cordia New"/>
          <w:color w:val="000000"/>
          <w:sz w:val="30"/>
          <w:szCs w:val="30"/>
        </w:rPr>
      </w:pP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          การเปิดขายพันธบัตรวอลเล็ต สบม.สะท้อนถึงความมุ่งมั่นของความร่วมมือระหว่างสำนักงานบริหารหนี้สาธารณะ (สบน.) และธนาคารกรุงไทย ในการ</w:t>
      </w:r>
      <w:r w:rsidR="00D054DD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“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>พลิกโฉมการลงทุน</w:t>
      </w:r>
      <w:r w:rsidR="00D054DD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“ แล</w:t>
      </w:r>
      <w:r w:rsidR="00B066DE">
        <w:rPr>
          <w:rFonts w:asciiTheme="minorBidi" w:hAnsiTheme="minorBidi" w:cs="Cordia New" w:hint="cs"/>
          <w:color w:val="000000"/>
          <w:sz w:val="30"/>
          <w:szCs w:val="30"/>
          <w:cs/>
        </w:rPr>
        <w:t>ะ</w:t>
      </w:r>
      <w:r w:rsidR="00D054DD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“สร้างปรากฎการณ์ใหม่”ในการลงทุนพันธบัตรของรัฐบาล 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 เปิดโอกาสให้ประชาชนทุกกลุ่มเข้าถึงได้ง่าย</w:t>
      </w:r>
      <w:r w:rsidR="00D054DD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ด้วยเงินลงทุนขั้นต่ำเพียง </w:t>
      </w:r>
      <w:r w:rsidR="00D054DD">
        <w:rPr>
          <w:rFonts w:asciiTheme="minorBidi" w:hAnsiTheme="minorBidi" w:cs="Cordia New"/>
          <w:color w:val="000000"/>
          <w:sz w:val="30"/>
          <w:szCs w:val="30"/>
        </w:rPr>
        <w:t>100</w:t>
      </w:r>
      <w:r w:rsidR="00D054DD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บาท</w:t>
      </w:r>
      <w:r w:rsidR="00AA5D40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จากเดิมที่การลงทุนพันธบัตรกระจุกตัวอยู่เฉพาะผู้ลงทุนรายใหญ่เท่านั้น </w:t>
      </w:r>
      <w:r w:rsidR="00D054DD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r w:rsidR="00631938">
        <w:rPr>
          <w:rFonts w:asciiTheme="minorBidi" w:hAnsiTheme="minorBidi" w:cs="Cordia New" w:hint="cs"/>
          <w:color w:val="000000"/>
          <w:sz w:val="30"/>
          <w:szCs w:val="30"/>
          <w:cs/>
        </w:rPr>
        <w:t>ซื้อขายได้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สะดวกและรวดเร็ว ผ่านแอปฯ เป๋าตัง ซึ่งเป็น </w:t>
      </w:r>
      <w:r w:rsidR="00631938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“</w:t>
      </w:r>
      <w:r w:rsidRPr="00B8694B">
        <w:rPr>
          <w:rFonts w:asciiTheme="minorBidi" w:hAnsiTheme="minorBidi" w:cstheme="minorBidi"/>
          <w:color w:val="000000"/>
          <w:sz w:val="30"/>
          <w:szCs w:val="30"/>
        </w:rPr>
        <w:t xml:space="preserve">Thailand Open Digital Platform </w:t>
      </w:r>
      <w:r w:rsidR="00631938">
        <w:rPr>
          <w:rFonts w:asciiTheme="minorBidi" w:hAnsiTheme="minorBidi" w:cstheme="minorBidi" w:hint="cs"/>
          <w:color w:val="000000"/>
          <w:sz w:val="30"/>
          <w:szCs w:val="30"/>
          <w:cs/>
        </w:rPr>
        <w:t xml:space="preserve">“ 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>ได้รับการพัฒนาโดย อินฟินิธัส บาย กรุงไทย (</w:t>
      </w:r>
      <w:proofErr w:type="spellStart"/>
      <w:r w:rsidRPr="00B8694B">
        <w:rPr>
          <w:rFonts w:asciiTheme="minorBidi" w:hAnsiTheme="minorBidi" w:cstheme="minorBidi"/>
          <w:color w:val="000000"/>
          <w:sz w:val="30"/>
          <w:szCs w:val="30"/>
        </w:rPr>
        <w:t>Infinitas</w:t>
      </w:r>
      <w:proofErr w:type="spellEnd"/>
      <w:r w:rsidRPr="00B8694B">
        <w:rPr>
          <w:rFonts w:asciiTheme="minorBidi" w:hAnsiTheme="minorBidi" w:cstheme="minorBidi"/>
          <w:color w:val="000000"/>
          <w:sz w:val="30"/>
          <w:szCs w:val="30"/>
        </w:rPr>
        <w:t xml:space="preserve"> by </w:t>
      </w:r>
      <w:proofErr w:type="spellStart"/>
      <w:r w:rsidRPr="00B8694B">
        <w:rPr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>)  เปิดกว้างสำหรับผู้ใช้งานทุกกลุ่มโดยไม่ต้องมีบัญชีเงินฝากของธนาคารกรุงไทย และเปิดกว้างร่วมมือกับพันธมิตรทุกกลุ่มเข้ามาร่วมพัฒนาผลิตภัณฑ์และบริการที่ตอบโจทย์ความต้องการของผู้ออมเงินได้อย่างตรงจุด</w:t>
      </w:r>
      <w:r w:rsidR="00B066DE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 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โดยการเปิดขายพันธบัตรวอลเล็ต สบม.ทั้ง 4 ครั้งที่ผ่านมา ได้รับการตอบรับอย่างล้นหลาม ครั้งแรกทำสถิติขายหมด 200 ล้านบาท ภายในเวลา 99 วินาที ครั้งที่ 2 วงเงิน 5,000 </w:t>
      </w:r>
      <w:r w:rsidR="00B066DE">
        <w:rPr>
          <w:rFonts w:asciiTheme="minorBidi" w:hAnsiTheme="minorBidi" w:cs="Cordia New" w:hint="cs"/>
          <w:color w:val="000000"/>
          <w:sz w:val="30"/>
          <w:szCs w:val="30"/>
          <w:cs/>
        </w:rPr>
        <w:t>ล้าน</w:t>
      </w:r>
      <w:r w:rsidR="00B066DE">
        <w:rPr>
          <w:rFonts w:asciiTheme="minorBidi" w:hAnsiTheme="minorBidi" w:cs="Cordia New" w:hint="cs"/>
          <w:color w:val="000000"/>
          <w:sz w:val="30"/>
          <w:szCs w:val="30"/>
          <w:cs/>
        </w:rPr>
        <w:lastRenderedPageBreak/>
        <w:t xml:space="preserve">บาท 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>ขายหมด</w:t>
      </w:r>
      <w:r w:rsidR="00250D1F">
        <w:rPr>
          <w:rFonts w:asciiTheme="minorBidi" w:hAnsiTheme="minorBidi" w:cs="Cordia New" w:hint="cs"/>
          <w:color w:val="000000"/>
          <w:sz w:val="30"/>
          <w:szCs w:val="30"/>
          <w:cs/>
        </w:rPr>
        <w:t>ภาย</w:t>
      </w:r>
      <w:r w:rsidR="00216A94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ใน </w:t>
      </w:r>
      <w:r w:rsidR="00216A94">
        <w:rPr>
          <w:rFonts w:asciiTheme="minorBidi" w:hAnsiTheme="minorBidi" w:cs="Cordia New"/>
          <w:color w:val="000000"/>
          <w:sz w:val="30"/>
          <w:szCs w:val="30"/>
        </w:rPr>
        <w:t>16</w:t>
      </w:r>
      <w:r w:rsidR="00216A94"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 วัน </w:t>
      </w: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  ครั้งที่ 3 วงเงิน 5,000  ล้านบาท ขายหมดภายในเวลา 8 ชั่วโมง 8 นาที  ครั้งที่ 4  วงเงิน 10,000 ล้านบาท ขายหมดภายในเวลา 2 ชั่วโมง 45 นาที และครั้งล่าสุด วงเงินรวม 10,000 ล้านบาท ทำสถิติขายหมดภายใน  12  นาที</w:t>
      </w:r>
    </w:p>
    <w:p w14:paraId="5E6BF8A9" w14:textId="77777777" w:rsidR="00A234EB" w:rsidRDefault="00D054DD" w:rsidP="00A234EB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="Cordia New"/>
          <w:color w:val="000000" w:themeColor="text1"/>
          <w:sz w:val="30"/>
          <w:szCs w:val="30"/>
        </w:rPr>
      </w:pPr>
      <w:r w:rsidRPr="005307EA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ความร่วมมือในครั้งนี้ </w:t>
      </w:r>
      <w:r w:rsidR="00E54153" w:rsidRPr="005307EA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ยังเ</w:t>
      </w:r>
      <w:r w:rsidR="00E54153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>ป็นการเน้นย้ำถึงพันธกิจหลักของธนาคารในการให้ความสำคัญ</w:t>
      </w:r>
      <w:r w:rsidR="00B066DE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กับ</w:t>
      </w:r>
      <w:r w:rsidR="00E54153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>การทำธุรกิจอย่างยั่งยืน ตอกย้ำถึงความเป็นผู้นำตลาดในการทำ</w:t>
      </w:r>
      <w:r w:rsidR="0019052B">
        <w:rPr>
          <w:rFonts w:asciiTheme="minorBidi" w:hAnsiTheme="minorBidi" w:cs="Cordia New"/>
          <w:color w:val="000000" w:themeColor="text1"/>
          <w:sz w:val="30"/>
          <w:szCs w:val="30"/>
        </w:rPr>
        <w:t xml:space="preserve"> </w:t>
      </w:r>
      <w:r w:rsidR="00E54153" w:rsidRPr="005307EA">
        <w:rPr>
          <w:rFonts w:asciiTheme="minorBidi" w:hAnsiTheme="minorBidi" w:cs="Cordia New"/>
          <w:color w:val="000000" w:themeColor="text1"/>
          <w:sz w:val="30"/>
          <w:szCs w:val="30"/>
        </w:rPr>
        <w:t>Financial Solution</w:t>
      </w:r>
      <w:r w:rsidR="0019052B">
        <w:rPr>
          <w:rFonts w:asciiTheme="minorBidi" w:hAnsiTheme="minorBidi" w:cs="Cordia New"/>
          <w:color w:val="000000" w:themeColor="text1"/>
          <w:sz w:val="30"/>
          <w:szCs w:val="30"/>
        </w:rPr>
        <w:t xml:space="preserve"> </w:t>
      </w:r>
      <w:r w:rsidR="0019052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เพื่อสนับสนุนและขับเคลื่อน </w:t>
      </w:r>
      <w:r w:rsidR="0019052B">
        <w:rPr>
          <w:rFonts w:asciiTheme="minorBidi" w:hAnsiTheme="minorBidi" w:cs="Cordia New"/>
          <w:color w:val="000000" w:themeColor="text1"/>
          <w:sz w:val="30"/>
          <w:szCs w:val="30"/>
        </w:rPr>
        <w:t>ESG</w:t>
      </w:r>
      <w:r w:rsidR="0019052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ให้เป็นรูปธรรม</w:t>
      </w:r>
      <w:r w:rsidR="00E54153" w:rsidRPr="005307EA">
        <w:rPr>
          <w:rFonts w:asciiTheme="minorBidi" w:hAnsiTheme="minorBidi" w:cs="Cordia New"/>
          <w:color w:val="000000" w:themeColor="text1"/>
          <w:sz w:val="30"/>
          <w:szCs w:val="30"/>
        </w:rPr>
        <w:t xml:space="preserve">  </w:t>
      </w:r>
      <w:r w:rsidR="00E54153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โดยพัฒนาโครงสร้างพื้นฐานด้านดิจิทัลมายกระดับคุณภาพชีวิตของลูกค้าทุกกลุ่มให้ดียิ่งขึ้น พร้อมตอบโจทย์เป้าหมายการพัฒนาอย่างยั่งยืน ( </w:t>
      </w:r>
      <w:r w:rsidR="00E54153" w:rsidRPr="005307EA">
        <w:rPr>
          <w:rFonts w:asciiTheme="minorBidi" w:hAnsiTheme="minorBidi" w:cs="Cordia New"/>
          <w:color w:val="000000" w:themeColor="text1"/>
          <w:sz w:val="30"/>
          <w:szCs w:val="30"/>
        </w:rPr>
        <w:t>SDGs</w:t>
      </w:r>
      <w:r w:rsidR="00E54153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) ในหลายๆด้าน ทั้งในด้านการนำนวัตกรรมมาเพิ่มประสิทธิภาพ พัฒนายกระดับตลาดทุนไทย นำเสนอผลิตภัณฑ์บริการที่สนับสนุนการเติบโตของเศรษฐกิจอย่างต่อเนื่อง 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ช่วยลดปัญหาสิ่งแวดล้อมเพราะเป็นผลิตภัณฑ์แบบ 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</w:rPr>
        <w:t xml:space="preserve">Scripless 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>ไม่ต้องใช้เอกสาร</w:t>
      </w:r>
      <w:r w:rsidR="00A234E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>ลดการเดินทางไปสาขา ทำรายการบน</w:t>
      </w:r>
      <w:r w:rsidR="005307EA" w:rsidRPr="005307EA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แอปฯ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</w:rPr>
        <w:t xml:space="preserve"> 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เป๋าตั๋งได้ทันที ซึ่งเป็นช่องทางที่ประชาชนส่วนใหญ่คุ้นเคยมีผู้ใช้งานกว่า 33 ล้านคน </w:t>
      </w:r>
      <w:r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>ตอบโจทย์เรื่องการลดปัญหาความเหลื่อมล้ำ ช่วยให้ประชาชนทุกกลุ่มเข้าถึงการลงทุน</w:t>
      </w:r>
      <w:r w:rsidR="00AA5D40" w:rsidRPr="005307EA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พันธบัตรได้อย่าง</w:t>
      </w:r>
      <w:r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ทั่วถึง </w:t>
      </w:r>
      <w:r w:rsidR="00AA5D40" w:rsidRPr="005307EA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เสมอภาค ด้วยเงิน</w:t>
      </w:r>
      <w:r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>ลงทุนขั้นต่ำเพียง 100 บาท</w:t>
      </w:r>
      <w:r w:rsidR="00AA5D40" w:rsidRPr="005307EA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 ช่วยสนับสนุนให้ประชาชน โดยเฉพาะเยาวชนที่มีอายุตั้งแต่ </w:t>
      </w:r>
      <w:r w:rsidR="00AA5D40" w:rsidRPr="005307EA">
        <w:rPr>
          <w:rFonts w:asciiTheme="minorBidi" w:hAnsiTheme="minorBidi" w:cs="Cordia New"/>
          <w:color w:val="000000" w:themeColor="text1"/>
          <w:sz w:val="30"/>
          <w:szCs w:val="30"/>
        </w:rPr>
        <w:t>15</w:t>
      </w:r>
      <w:r w:rsidR="00AA5D40" w:rsidRPr="005307EA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ปีขึ้นไป เริ่มวางแผนการออมเพื่อสร้างความยั่งยืนด้านการเงินในอนาคต</w:t>
      </w:r>
      <w:r w:rsidRPr="005307EA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>เปิดโอกาสการเรียนรู้ทางด้านการเงิน ด้วยประสบการณ์จริง (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</w:rPr>
        <w:t xml:space="preserve">Financial Literacy) 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>ควบคู่กับการเรียนรู้การใช้เทคโนโลยีทางการเงิน (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</w:rPr>
        <w:t xml:space="preserve">Digital Adoption) </w:t>
      </w:r>
      <w:r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>พร้อมมีระบบที่โปร่งใส ปลอ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>ดภัย สามารถตรวจสอบได้ทุกขั้นตอน</w:t>
      </w:r>
      <w:r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 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>เป็นการรองรับการทำธุรกรรม</w:t>
      </w:r>
      <w:r w:rsidR="00F47C38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ดิจิทัล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ที่มีการเติบโตอย่างก้าวกระโดด และได้รับการตอบรับอย่างดีจากทุกภาคส่วน </w:t>
      </w:r>
      <w:r w:rsidR="00F47C38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 xml:space="preserve">สามารถทำสถิติขายหมดในเวลา 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</w:rPr>
        <w:t xml:space="preserve">12 </w:t>
      </w:r>
      <w:r w:rsidR="00FF5156" w:rsidRPr="005307EA">
        <w:rPr>
          <w:rFonts w:asciiTheme="minorBidi" w:hAnsiTheme="minorBidi" w:cs="Cordia New"/>
          <w:color w:val="000000" w:themeColor="text1"/>
          <w:sz w:val="30"/>
          <w:szCs w:val="30"/>
          <w:cs/>
        </w:rPr>
        <w:t>นาที</w:t>
      </w:r>
      <w:r w:rsidR="00F47C38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 xml:space="preserve"> </w:t>
      </w:r>
      <w:r w:rsidR="00F47C38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เพราะทุกคนสามารถเข้าถึงได้อย่างทั่วถึง เท่าเทียม และยั่งยื</w:t>
      </w:r>
      <w:r w:rsidR="00A234EB">
        <w:rPr>
          <w:rFonts w:asciiTheme="minorBidi" w:hAnsiTheme="minorBidi" w:cs="Cordia New" w:hint="cs"/>
          <w:color w:val="000000" w:themeColor="text1"/>
          <w:sz w:val="30"/>
          <w:szCs w:val="30"/>
          <w:cs/>
        </w:rPr>
        <w:t>น</w:t>
      </w:r>
    </w:p>
    <w:p w14:paraId="26C1719E" w14:textId="4DF8D764" w:rsidR="007214E8" w:rsidRDefault="00270BC9" w:rsidP="00A234EB">
      <w:pPr>
        <w:pStyle w:val="NormalWeb"/>
        <w:spacing w:before="0" w:beforeAutospacing="0" w:after="0" w:afterAutospacing="0"/>
        <w:ind w:firstLine="720"/>
        <w:jc w:val="thaiDistribute"/>
        <w:rPr>
          <w:rFonts w:asciiTheme="minorBidi" w:hAnsiTheme="minorBidi" w:cs="Cordia New"/>
          <w:color w:val="000000"/>
          <w:sz w:val="30"/>
          <w:szCs w:val="30"/>
        </w:rPr>
      </w:pPr>
      <w:r>
        <w:rPr>
          <w:rFonts w:asciiTheme="minorBidi" w:hAnsiTheme="minorBidi" w:cs="Cordia New" w:hint="cs"/>
          <w:color w:val="000000"/>
          <w:sz w:val="30"/>
          <w:szCs w:val="30"/>
          <w:cs/>
        </w:rPr>
        <w:t xml:space="preserve">ทั้งนี้ </w:t>
      </w:r>
      <w:r w:rsidR="00B8694B"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 ธนาคารยังเปิดจำหน่ายพันธบัตรออมทรัพย์ฯ รุ่นออมไปด้วยกัน วงเงินรวม 70,000 ล้านบาท เปิดจำหน่ายสำหรับบุคคลธรรมดาระหว่างวันที่ 22 พฤศจิกายน - 3 ธันวาคม 2564 วงเงิน 55,000 ล้านบาท ลงทุนขั้นต่ำ 1,000 บาท  ไม่จำกัดวงเงินจองซื้อสูงสุด ผ่านช่องทาง</w:t>
      </w:r>
      <w:r w:rsidR="00A234EB">
        <w:rPr>
          <w:rFonts w:asciiTheme="minorBidi" w:hAnsiTheme="minorBidi" w:cs="Cordia New" w:hint="cs"/>
          <w:color w:val="000000"/>
          <w:sz w:val="30"/>
          <w:szCs w:val="30"/>
          <w:cs/>
        </w:rPr>
        <w:t>แอปฯ</w:t>
      </w:r>
      <w:r w:rsidR="00B8694B"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 </w:t>
      </w:r>
      <w:proofErr w:type="spellStart"/>
      <w:r w:rsidR="00B8694B" w:rsidRPr="00B8694B">
        <w:rPr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="00B8694B" w:rsidRPr="00B8694B">
        <w:rPr>
          <w:rFonts w:asciiTheme="minorBidi" w:hAnsiTheme="minorBidi" w:cstheme="minorBidi"/>
          <w:color w:val="000000"/>
          <w:sz w:val="30"/>
          <w:szCs w:val="30"/>
        </w:rPr>
        <w:t xml:space="preserve"> NEXT </w:t>
      </w:r>
      <w:r w:rsidR="00B8694B"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และสาขาทั่วประเทศ ประกอบด้วยรุ่นอายุ 5 ปี จ่ายอัตราดอกเบี้ยแบบขั้นบันได ปีที่ 1 อัตราดอกเบี้ย 1.50% ต่อปี ปีที่ 2-4 อัตราดอกเบี้ย 2.00% ต่อปี และปีที่ 5 อัตราดอกเบี้ย 3.00% ต่อปี คิดเป็นอัตราดอกเบี้ยเฉลี่ย 2.10% ต่อปี และรุ่นอายุ 10 ปี จ่ายอัตราดอกเบี้ยแบบขั้นบันได ปีที่ 1-3 อัตราดอกเบี้ย 2.00% ต่อปี ปีที่ 4-5 อัตราดอกเบี้ย 3.00% ต่อปี ปีที่ 6-9 อัตราดอกเบี้ย 3.50% ต่อปี และปีที่ 10 อัตราดอกเบี้ย 4.00% คิดเป็นอัตราดอกเบี้ยเฉลี่ย 3.00% ต่อปี จ่ายอัตราดอกเบี้ยทุก 3 เดือน และสำหรับนิติบุคคลไม่แสวงหากำไร จำหน่ายให้กับสภากาชาดไทย มูลนิธิสมาคม สหกรณ์ วัด สถานศึกษาของรัฐ โรงพยาบาลของรัฐ และองค์กรอื่นที่ไม่มีวัตถุประสงค์แสวงหากำไร เปิดจำหน่ายระหว่างวันที่ 24 พฤศจิกายน - 3 ธันวาคม 2564 วงเงิน 15,000 ล้านบาท ลงทุนขั้นต่ำ 1,000 บาท  ไม่จำกัดวงเงินจองซื้อสูงสุด </w:t>
      </w:r>
      <w:r w:rsidR="00A234EB">
        <w:rPr>
          <w:rFonts w:asciiTheme="minorBidi" w:hAnsiTheme="minorBidi" w:cs="Cordia New" w:hint="cs"/>
          <w:color w:val="000000"/>
          <w:sz w:val="30"/>
          <w:szCs w:val="30"/>
          <w:cs/>
        </w:rPr>
        <w:t>จำหน่าย</w:t>
      </w:r>
      <w:r w:rsidR="00B8694B"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ผ่านสาขาทั่วประเทศ จ่ายอัตราดอกเบี้ยคงที่ 2.20% ต่อปี ทุกๆ 6 เดือน และสามารถซื้อพันธบัตรวอลเล็ต สบม.รุ่นอื่น ๆ จากตลาดรองผ่านวอลเล็ต สบม.ในแอปฯ เป๋าตังได้แล้ววันนี้ ผู้สนใจดูรายละเอียดเพิ่มเติมที่ </w:t>
      </w:r>
      <w:r w:rsidR="00B8694B" w:rsidRPr="00B8694B">
        <w:rPr>
          <w:rFonts w:asciiTheme="minorBidi" w:hAnsiTheme="minorBidi" w:cstheme="minorBidi"/>
          <w:color w:val="000000"/>
          <w:sz w:val="30"/>
          <w:szCs w:val="30"/>
        </w:rPr>
        <w:t>www</w:t>
      </w:r>
      <w:r w:rsidR="00B8694B" w:rsidRPr="00B8694B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proofErr w:type="spellStart"/>
      <w:r w:rsidR="00B8694B" w:rsidRPr="00B8694B">
        <w:rPr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="00B8694B" w:rsidRPr="00B8694B">
        <w:rPr>
          <w:rFonts w:asciiTheme="minorBidi" w:hAnsiTheme="minorBidi" w:cs="Cordia New"/>
          <w:color w:val="000000"/>
          <w:sz w:val="30"/>
          <w:szCs w:val="30"/>
          <w:cs/>
        </w:rPr>
        <w:t>.</w:t>
      </w:r>
      <w:r w:rsidR="00B8694B" w:rsidRPr="00B8694B">
        <w:rPr>
          <w:rFonts w:asciiTheme="minorBidi" w:hAnsiTheme="minorBidi" w:cstheme="minorBidi"/>
          <w:color w:val="000000"/>
          <w:sz w:val="30"/>
          <w:szCs w:val="30"/>
        </w:rPr>
        <w:t xml:space="preserve">com </w:t>
      </w:r>
      <w:r w:rsidR="00B8694B"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หรือ </w:t>
      </w:r>
      <w:proofErr w:type="spellStart"/>
      <w:r w:rsidR="00B8694B" w:rsidRPr="00B8694B">
        <w:rPr>
          <w:rFonts w:asciiTheme="minorBidi" w:hAnsiTheme="minorBidi" w:cstheme="minorBidi"/>
          <w:color w:val="000000"/>
          <w:sz w:val="30"/>
          <w:szCs w:val="30"/>
        </w:rPr>
        <w:t>Krungthai</w:t>
      </w:r>
      <w:proofErr w:type="spellEnd"/>
      <w:r w:rsidR="00B8694B" w:rsidRPr="00B8694B">
        <w:rPr>
          <w:rFonts w:asciiTheme="minorBidi" w:hAnsiTheme="minorBidi" w:cstheme="minorBidi"/>
          <w:color w:val="000000"/>
          <w:sz w:val="30"/>
          <w:szCs w:val="30"/>
        </w:rPr>
        <w:t xml:space="preserve"> Contact Center </w:t>
      </w:r>
      <w:r w:rsidR="00B8694B" w:rsidRPr="00B8694B">
        <w:rPr>
          <w:rFonts w:asciiTheme="minorBidi" w:hAnsiTheme="minorBidi" w:cs="Cordia New"/>
          <w:color w:val="000000"/>
          <w:sz w:val="30"/>
          <w:szCs w:val="30"/>
          <w:cs/>
        </w:rPr>
        <w:t>โทร. 02-111-1111</w:t>
      </w:r>
    </w:p>
    <w:p w14:paraId="20C5B8B8" w14:textId="77777777" w:rsidR="000A1BCD" w:rsidRDefault="000A1BCD" w:rsidP="007214E8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</w:p>
    <w:p w14:paraId="4523F7BA" w14:textId="4A5B046D" w:rsidR="007214E8" w:rsidRDefault="00B8694B" w:rsidP="007214E8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 xml:space="preserve">ทีม </w:t>
      </w:r>
      <w:r w:rsidRPr="00B8694B">
        <w:rPr>
          <w:rFonts w:asciiTheme="minorBidi" w:hAnsiTheme="minorBidi" w:cstheme="minorBidi"/>
          <w:color w:val="000000"/>
          <w:sz w:val="30"/>
          <w:szCs w:val="30"/>
        </w:rPr>
        <w:t>Marketing Strategy</w:t>
      </w:r>
    </w:p>
    <w:p w14:paraId="5855943E" w14:textId="47167F71" w:rsidR="00B8694B" w:rsidRPr="00B8694B" w:rsidRDefault="00B8694B" w:rsidP="007214E8">
      <w:pPr>
        <w:pStyle w:val="NormalWeb"/>
        <w:spacing w:before="0" w:beforeAutospacing="0" w:after="0" w:afterAutospacing="0"/>
        <w:jc w:val="thaiDistribute"/>
        <w:rPr>
          <w:rFonts w:asciiTheme="minorBidi" w:hAnsiTheme="minorBidi" w:cstheme="minorBidi"/>
          <w:color w:val="000000"/>
          <w:sz w:val="30"/>
          <w:szCs w:val="30"/>
        </w:rPr>
      </w:pPr>
      <w:r w:rsidRPr="00B8694B">
        <w:rPr>
          <w:rFonts w:asciiTheme="minorBidi" w:hAnsiTheme="minorBidi" w:cs="Cordia New"/>
          <w:color w:val="000000"/>
          <w:sz w:val="30"/>
          <w:szCs w:val="30"/>
          <w:cs/>
        </w:rPr>
        <w:t>15 พฤศจิกายน 2564</w:t>
      </w:r>
    </w:p>
    <w:p w14:paraId="2048DB04" w14:textId="77777777" w:rsidR="00603CC7" w:rsidRDefault="00603CC7"/>
    <w:sectPr w:rsidR="00603CC7" w:rsidSect="004560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D1B"/>
    <w:rsid w:val="000A1BCD"/>
    <w:rsid w:val="0019052B"/>
    <w:rsid w:val="00216A94"/>
    <w:rsid w:val="00244C95"/>
    <w:rsid w:val="00250D1F"/>
    <w:rsid w:val="00270BC9"/>
    <w:rsid w:val="00436268"/>
    <w:rsid w:val="004870EA"/>
    <w:rsid w:val="00492A0A"/>
    <w:rsid w:val="005307EA"/>
    <w:rsid w:val="00603CC7"/>
    <w:rsid w:val="00606155"/>
    <w:rsid w:val="00625D1B"/>
    <w:rsid w:val="00631938"/>
    <w:rsid w:val="006A1131"/>
    <w:rsid w:val="007214E8"/>
    <w:rsid w:val="007619F8"/>
    <w:rsid w:val="00872ECA"/>
    <w:rsid w:val="00954459"/>
    <w:rsid w:val="009961C2"/>
    <w:rsid w:val="00A234EB"/>
    <w:rsid w:val="00AA5D40"/>
    <w:rsid w:val="00B066DE"/>
    <w:rsid w:val="00B8694B"/>
    <w:rsid w:val="00C81207"/>
    <w:rsid w:val="00D054DD"/>
    <w:rsid w:val="00D32E49"/>
    <w:rsid w:val="00E03985"/>
    <w:rsid w:val="00E54153"/>
    <w:rsid w:val="00F47C38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7A1E"/>
  <w15:chartTrackingRefBased/>
  <w15:docId w15:val="{8E53F6DC-8878-4B97-AC15-C01BA063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5D1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montree.j</dc:creator>
  <cp:keywords/>
  <dc:description/>
  <cp:lastModifiedBy>montree.j</cp:lastModifiedBy>
  <cp:revision>2</cp:revision>
  <cp:lastPrinted>2021-11-15T07:45:00Z</cp:lastPrinted>
  <dcterms:created xsi:type="dcterms:W3CDTF">2021-11-15T08:43:00Z</dcterms:created>
  <dcterms:modified xsi:type="dcterms:W3CDTF">2021-11-15T08:43:00Z</dcterms:modified>
</cp:coreProperties>
</file>