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C96" w14:textId="77777777" w:rsidR="00A1413D" w:rsidRPr="008C5023" w:rsidRDefault="00565DF8">
      <w:pPr>
        <w:pStyle w:val="BodyA"/>
        <w:spacing w:after="240"/>
        <w:jc w:val="center"/>
        <w:rPr>
          <w:rFonts w:ascii="Cordia New" w:eastAsia="Cordia New" w:hAnsi="Cordia New" w:cs="Cordia New"/>
          <w:b/>
          <w:bCs/>
          <w:color w:val="auto"/>
          <w:sz w:val="32"/>
          <w:szCs w:val="32"/>
          <w:u w:val="single"/>
        </w:rPr>
      </w:pPr>
      <w:r w:rsidRPr="008C5023">
        <w:rPr>
          <w:color w:val="auto"/>
        </w:rPr>
        <w:br/>
      </w:r>
      <w:r w:rsidRPr="008C5023">
        <w:rPr>
          <w:rFonts w:ascii="Cordia New" w:hAnsi="Cordia New"/>
          <w:color w:val="auto"/>
        </w:rPr>
        <w:t xml:space="preserve">  </w:t>
      </w:r>
      <w:r w:rsidRPr="008C5023">
        <w:rPr>
          <w:rFonts w:ascii="Helvetica Neue" w:eastAsia="Helvetica Neue" w:hAnsi="Helvetica Neue" w:cs="Helvetica Neue"/>
          <w:noProof/>
          <w:color w:val="auto"/>
          <w:sz w:val="32"/>
          <w:szCs w:val="32"/>
        </w:rPr>
        <w:drawing>
          <wp:inline distT="0" distB="0" distL="0" distR="0" wp14:anchorId="474CD895" wp14:editId="6A1DAF7C">
            <wp:extent cx="1014731" cy="71085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rcRect t="11482" b="12646"/>
                    <a:stretch>
                      <a:fillRect/>
                    </a:stretch>
                  </pic:blipFill>
                  <pic:spPr>
                    <a:xfrm>
                      <a:off x="0" y="0"/>
                      <a:ext cx="1014731" cy="710856"/>
                    </a:xfrm>
                    <a:prstGeom prst="rect">
                      <a:avLst/>
                    </a:prstGeom>
                    <a:ln w="12700" cap="flat">
                      <a:noFill/>
                      <a:miter lim="400000"/>
                    </a:ln>
                    <a:effectLst/>
                  </pic:spPr>
                </pic:pic>
              </a:graphicData>
            </a:graphic>
          </wp:inline>
        </w:drawing>
      </w:r>
      <w:r w:rsidRPr="008C5023">
        <w:rPr>
          <w:rFonts w:ascii="Cordia New" w:hAnsi="Cordia New"/>
          <w:color w:val="auto"/>
        </w:rPr>
        <w:t xml:space="preserve">       </w:t>
      </w:r>
      <w:r w:rsidRPr="008C5023">
        <w:rPr>
          <w:rFonts w:ascii="Cordia New" w:eastAsia="Cordia New" w:hAnsi="Cordia New" w:cs="Cordia New"/>
          <w:noProof/>
          <w:color w:val="auto"/>
        </w:rPr>
        <w:drawing>
          <wp:inline distT="0" distB="0" distL="0" distR="0" wp14:anchorId="0FE21359" wp14:editId="6F0CF500">
            <wp:extent cx="1211581" cy="464820"/>
            <wp:effectExtent l="0" t="0" r="0" b="0"/>
            <wp:docPr id="1073741826" name="officeArt object" descr="KTB_3DLOGO_H_ENTH_BLUE_CMYK_OK-01"/>
            <wp:cNvGraphicFramePr/>
            <a:graphic xmlns:a="http://schemas.openxmlformats.org/drawingml/2006/main">
              <a:graphicData uri="http://schemas.openxmlformats.org/drawingml/2006/picture">
                <pic:pic xmlns:pic="http://schemas.openxmlformats.org/drawingml/2006/picture">
                  <pic:nvPicPr>
                    <pic:cNvPr id="1073741826" name="KTB_3DLOGO_H_ENTH_BLUE_CMYK_OK-01" descr="KTB_3DLOGO_H_ENTH_BLUE_CMYK_OK-01"/>
                    <pic:cNvPicPr>
                      <a:picLocks noChangeAspect="1"/>
                    </pic:cNvPicPr>
                  </pic:nvPicPr>
                  <pic:blipFill>
                    <a:blip r:embed="rId7"/>
                    <a:stretch>
                      <a:fillRect/>
                    </a:stretch>
                  </pic:blipFill>
                  <pic:spPr>
                    <a:xfrm>
                      <a:off x="0" y="0"/>
                      <a:ext cx="1211581" cy="464820"/>
                    </a:xfrm>
                    <a:prstGeom prst="rect">
                      <a:avLst/>
                    </a:prstGeom>
                    <a:ln w="12700" cap="flat">
                      <a:noFill/>
                      <a:miter lim="400000"/>
                    </a:ln>
                    <a:effectLst/>
                  </pic:spPr>
                </pic:pic>
              </a:graphicData>
            </a:graphic>
          </wp:inline>
        </w:drawing>
      </w:r>
      <w:r w:rsidRPr="008C5023">
        <w:rPr>
          <w:color w:val="auto"/>
        </w:rPr>
        <w:br/>
      </w:r>
    </w:p>
    <w:p w14:paraId="15B6D864" w14:textId="77777777" w:rsidR="00A1413D" w:rsidRPr="008C5023" w:rsidRDefault="00565DF8">
      <w:pPr>
        <w:pStyle w:val="BodyA"/>
        <w:spacing w:after="240"/>
        <w:jc w:val="right"/>
        <w:rPr>
          <w:color w:val="auto"/>
          <w:lang w:val="de-DE"/>
        </w:rPr>
      </w:pPr>
      <w:r w:rsidRPr="008C5023">
        <w:rPr>
          <w:rFonts w:ascii="Cordia New" w:hAnsi="Cordia New"/>
          <w:b/>
          <w:bCs/>
          <w:color w:val="auto"/>
          <w:sz w:val="32"/>
          <w:szCs w:val="32"/>
          <w:u w:val="single"/>
          <w:lang w:val="de-DE"/>
        </w:rPr>
        <w:t>PR News</w:t>
      </w:r>
    </w:p>
    <w:p w14:paraId="22983C43" w14:textId="77777777" w:rsidR="00A1413D" w:rsidRPr="008C5023" w:rsidRDefault="00A1413D">
      <w:pPr>
        <w:pStyle w:val="BodyA"/>
        <w:jc w:val="right"/>
        <w:rPr>
          <w:color w:val="auto"/>
          <w:u w:val="single"/>
        </w:rPr>
      </w:pPr>
    </w:p>
    <w:p w14:paraId="454C9834" w14:textId="77777777" w:rsidR="00A1413D" w:rsidRPr="008C5023" w:rsidRDefault="00565DF8">
      <w:pPr>
        <w:pStyle w:val="BodyA"/>
        <w:jc w:val="center"/>
        <w:rPr>
          <w:rFonts w:ascii="Cordia New" w:eastAsia="Cordia New" w:hAnsi="Cordia New" w:cs="Cordia New"/>
          <w:b/>
          <w:bCs/>
          <w:color w:val="auto"/>
          <w:sz w:val="32"/>
          <w:szCs w:val="32"/>
        </w:rPr>
      </w:pPr>
      <w:r w:rsidRPr="008C5023">
        <w:rPr>
          <w:rFonts w:ascii="Cordia New" w:hAnsi="Cordia New"/>
          <w:b/>
          <w:bCs/>
          <w:color w:val="auto"/>
          <w:sz w:val="32"/>
          <w:szCs w:val="32"/>
        </w:rPr>
        <w:t>PTTEP offers Asia’s first digital bond via wallet in cooperation with Krungthai</w:t>
      </w:r>
    </w:p>
    <w:p w14:paraId="2677CFC5" w14:textId="77777777" w:rsidR="00A1413D" w:rsidRPr="008C5023" w:rsidRDefault="00565DF8">
      <w:pPr>
        <w:pStyle w:val="BodyA"/>
        <w:jc w:val="center"/>
        <w:rPr>
          <w:rFonts w:ascii="Cordia New" w:eastAsia="Cordia New" w:hAnsi="Cordia New" w:cs="Cordia New"/>
          <w:b/>
          <w:bCs/>
          <w:color w:val="auto"/>
          <w:sz w:val="32"/>
          <w:szCs w:val="32"/>
        </w:rPr>
      </w:pPr>
      <w:r w:rsidRPr="008C5023">
        <w:rPr>
          <w:rFonts w:ascii="Cordia New" w:hAnsi="Cordia New"/>
          <w:b/>
          <w:bCs/>
          <w:color w:val="auto"/>
          <w:sz w:val="32"/>
          <w:szCs w:val="32"/>
        </w:rPr>
        <w:t>Simple subscription, 24/7, and real-time trading</w:t>
      </w:r>
    </w:p>
    <w:p w14:paraId="5D6A79FA" w14:textId="77777777" w:rsidR="00A1413D" w:rsidRPr="008C5023" w:rsidRDefault="00565DF8">
      <w:pPr>
        <w:pStyle w:val="BodyA"/>
        <w:jc w:val="center"/>
        <w:rPr>
          <w:rFonts w:ascii="Cordia New" w:eastAsia="Cordia New" w:hAnsi="Cordia New" w:cs="Cordia New"/>
          <w:b/>
          <w:bCs/>
          <w:color w:val="auto"/>
          <w:sz w:val="32"/>
          <w:szCs w:val="32"/>
        </w:rPr>
      </w:pPr>
      <w:r w:rsidRPr="008C5023">
        <w:rPr>
          <w:rFonts w:ascii="Cordia New" w:hAnsi="Cordia New"/>
          <w:b/>
          <w:bCs/>
          <w:color w:val="auto"/>
          <w:sz w:val="32"/>
          <w:szCs w:val="32"/>
        </w:rPr>
        <w:t xml:space="preserve"> </w:t>
      </w:r>
    </w:p>
    <w:p w14:paraId="58D65B9D" w14:textId="45277994" w:rsidR="00A1413D" w:rsidRPr="008C5023" w:rsidRDefault="00565DF8">
      <w:pPr>
        <w:pStyle w:val="BodyA"/>
        <w:ind w:firstLine="720"/>
        <w:jc w:val="both"/>
        <w:rPr>
          <w:rFonts w:ascii="Cordia New" w:eastAsia="Cordia New" w:hAnsi="Cordia New" w:cs="Cordia New"/>
          <w:color w:val="auto"/>
          <w:sz w:val="30"/>
          <w:szCs w:val="30"/>
        </w:rPr>
      </w:pPr>
      <w:r w:rsidRPr="008C5023">
        <w:rPr>
          <w:rFonts w:ascii="Cordia New" w:hAnsi="Cordia New"/>
          <w:b/>
          <w:bCs/>
          <w:color w:val="auto"/>
          <w:sz w:val="30"/>
          <w:szCs w:val="30"/>
        </w:rPr>
        <w:t xml:space="preserve">PTTEP and Krungthai Bank </w:t>
      </w:r>
      <w:r w:rsidRPr="008C5023">
        <w:rPr>
          <w:rFonts w:ascii="Cordia New" w:hAnsi="Cordia New"/>
          <w:color w:val="auto"/>
          <w:sz w:val="30"/>
          <w:szCs w:val="30"/>
        </w:rPr>
        <w:t xml:space="preserve">join hands to offer “PTTEP Digital Bond”, Asia’s first fully-digitalized Corporate Bond via Wallet, providing Thai investors with simple and real-time trading on “Pao Tang” application, as Thailand Open Digital Platform. With only 1,000 Baht minimum subscription value and interest payment every 6 months, the investors will have equal opportunity to invest in corporate bonds and get steady returns, with “AAA” credit rating by TRIS Rating. </w:t>
      </w:r>
    </w:p>
    <w:p w14:paraId="3285702D" w14:textId="61A7D310" w:rsidR="00A1413D" w:rsidRPr="008C5023" w:rsidRDefault="00565DF8">
      <w:pPr>
        <w:pStyle w:val="BodyA"/>
        <w:ind w:firstLine="720"/>
        <w:jc w:val="both"/>
        <w:rPr>
          <w:rFonts w:ascii="Cordia New" w:eastAsia="Cordia New" w:hAnsi="Cordia New" w:cs="Cordia New"/>
          <w:color w:val="auto"/>
          <w:sz w:val="30"/>
          <w:szCs w:val="30"/>
        </w:rPr>
      </w:pPr>
      <w:r w:rsidRPr="008C5023">
        <w:rPr>
          <w:rFonts w:ascii="Cordia New" w:hAnsi="Cordia New"/>
          <w:b/>
          <w:bCs/>
          <w:color w:val="auto"/>
          <w:sz w:val="30"/>
          <w:szCs w:val="30"/>
        </w:rPr>
        <w:t xml:space="preserve">Mr. </w:t>
      </w:r>
      <w:proofErr w:type="spellStart"/>
      <w:r w:rsidRPr="008C5023">
        <w:rPr>
          <w:rFonts w:ascii="Cordia New" w:hAnsi="Cordia New"/>
          <w:b/>
          <w:bCs/>
          <w:color w:val="auto"/>
          <w:sz w:val="30"/>
          <w:szCs w:val="30"/>
        </w:rPr>
        <w:t>Montri</w:t>
      </w:r>
      <w:proofErr w:type="spellEnd"/>
      <w:r w:rsidRPr="008C5023">
        <w:rPr>
          <w:rFonts w:ascii="Cordia New" w:hAnsi="Cordia New"/>
          <w:b/>
          <w:bCs/>
          <w:color w:val="auto"/>
          <w:sz w:val="30"/>
          <w:szCs w:val="30"/>
        </w:rPr>
        <w:t xml:space="preserve"> </w:t>
      </w:r>
      <w:proofErr w:type="spellStart"/>
      <w:r w:rsidRPr="008C5023">
        <w:rPr>
          <w:rFonts w:ascii="Cordia New" w:hAnsi="Cordia New"/>
          <w:b/>
          <w:bCs/>
          <w:color w:val="auto"/>
          <w:sz w:val="30"/>
          <w:szCs w:val="30"/>
        </w:rPr>
        <w:t>Rawanchaikul</w:t>
      </w:r>
      <w:proofErr w:type="spellEnd"/>
      <w:r w:rsidRPr="008C5023">
        <w:rPr>
          <w:rFonts w:ascii="Cordia New" w:hAnsi="Cordia New"/>
          <w:color w:val="auto"/>
          <w:sz w:val="30"/>
          <w:szCs w:val="30"/>
        </w:rPr>
        <w:t xml:space="preserve">, Chief Executive Officer of PTT Exploration and Production Public Company Limited (PTTEP) said that PTTEP will issue bonds to the general public in cooperation with Krungthai Bank. Launching through “Pao Tang” application, this will mark the first bond issuance via digital wallet in Asia. The minimum subscription is set to the unprecedentedly low value of only 1,000 Baht in order to allow retail investors to invest in PTTEP, Thailand’s national petroleum exploration and production company. The company is scheduled to </w:t>
      </w:r>
      <w:r w:rsidR="002B2530" w:rsidRPr="008C5023">
        <w:rPr>
          <w:rFonts w:ascii="Cordia New" w:hAnsi="Cordia New" w:cs="Browallia New"/>
          <w:color w:val="auto"/>
          <w:sz w:val="30"/>
          <w:szCs w:val="38"/>
        </w:rPr>
        <w:t xml:space="preserve">determine </w:t>
      </w:r>
      <w:r w:rsidRPr="008C5023">
        <w:rPr>
          <w:rFonts w:ascii="Cordia New" w:hAnsi="Cordia New"/>
          <w:color w:val="auto"/>
          <w:sz w:val="30"/>
          <w:szCs w:val="30"/>
        </w:rPr>
        <w:t xml:space="preserve">the issue size by the end of October and the offering is set to be between 2-4 November 2021. </w:t>
      </w:r>
    </w:p>
    <w:p w14:paraId="442D3588" w14:textId="77777777" w:rsidR="00A1413D" w:rsidRPr="008C5023" w:rsidRDefault="00565DF8">
      <w:pPr>
        <w:pStyle w:val="BodyA"/>
        <w:ind w:firstLine="720"/>
        <w:jc w:val="both"/>
        <w:rPr>
          <w:rFonts w:ascii="Cordia New" w:eastAsia="Cordia New" w:hAnsi="Cordia New" w:cs="Cordia New"/>
          <w:color w:val="auto"/>
          <w:sz w:val="30"/>
          <w:szCs w:val="30"/>
          <w:u w:color="FF0000"/>
        </w:rPr>
      </w:pPr>
      <w:r w:rsidRPr="008C5023">
        <w:rPr>
          <w:rFonts w:ascii="Cordia New" w:hAnsi="Cordia New"/>
          <w:color w:val="auto"/>
          <w:sz w:val="30"/>
          <w:szCs w:val="30"/>
        </w:rPr>
        <w:t xml:space="preserve">PTTEP Digital Bond is a long-term name-registered, unsubordinated, and unsecured bond with a bondholders’ representative. The bond, due in 2026, has the tenor of 5 years and bears a step-up interest rate with the minimum of 2.00% per annum and the maximum of 2.75% per annum, averaging to 2.25% per annum. The interest will be paid every 6 months. Investors can subscribe with subsequent multiples of 1,000 Baht and the maximum subscription is 10 million Baht. The bond was assigned “AAA”, the highest possible credit rating for domestic bonds, by TRIS Rating on 14 September 2021, reflecting the company’s robustness and financial stability.   </w:t>
      </w:r>
    </w:p>
    <w:p w14:paraId="156B6B50" w14:textId="77777777" w:rsidR="00A1413D" w:rsidRPr="008C5023" w:rsidRDefault="00565DF8">
      <w:pPr>
        <w:pStyle w:val="BodyA"/>
        <w:ind w:firstLine="720"/>
        <w:jc w:val="both"/>
        <w:rPr>
          <w:rFonts w:ascii="Cordia New" w:eastAsia="Cordia New" w:hAnsi="Cordia New" w:cs="Cordia New"/>
          <w:b/>
          <w:bCs/>
          <w:color w:val="auto"/>
          <w:sz w:val="30"/>
          <w:szCs w:val="30"/>
        </w:rPr>
      </w:pPr>
      <w:r w:rsidRPr="008C5023">
        <w:rPr>
          <w:rFonts w:ascii="Cordia New" w:hAnsi="Cordia New"/>
          <w:color w:val="auto"/>
          <w:sz w:val="30"/>
          <w:szCs w:val="30"/>
        </w:rPr>
        <w:t xml:space="preserve">“PTTEP has returned to issue bonds to the general public for the first time in 10 years. As a Thai national energy company, we’re pleased to offer an investment opportunity to Thai investors who expects steady returns from growth companies. This issuance of digital bonds comes with the lowest-ever minimum subscription among Thai bonds. Investors can easily subscribe via Pao Tang mobile application, which is part of the effort to use technology to develop and enhance the efficiency of the Thai capital market. The proceeds from the bond issuance </w:t>
      </w:r>
      <w:r w:rsidRPr="008C5023">
        <w:rPr>
          <w:rFonts w:ascii="Cordia New" w:hAnsi="Cordia New"/>
          <w:color w:val="auto"/>
          <w:sz w:val="30"/>
          <w:szCs w:val="30"/>
        </w:rPr>
        <w:lastRenderedPageBreak/>
        <w:t xml:space="preserve">will be used for refinancing outstanding loans or bonds, as well as working capital for future growth of business,” </w:t>
      </w:r>
      <w:proofErr w:type="spellStart"/>
      <w:r w:rsidRPr="008C5023">
        <w:rPr>
          <w:rFonts w:ascii="Cordia New" w:hAnsi="Cordia New"/>
          <w:color w:val="auto"/>
          <w:sz w:val="30"/>
          <w:szCs w:val="30"/>
        </w:rPr>
        <w:t>Montri</w:t>
      </w:r>
      <w:proofErr w:type="spellEnd"/>
      <w:r w:rsidRPr="008C5023">
        <w:rPr>
          <w:rFonts w:ascii="Cordia New" w:hAnsi="Cordia New"/>
          <w:color w:val="auto"/>
          <w:sz w:val="30"/>
          <w:szCs w:val="30"/>
        </w:rPr>
        <w:t xml:space="preserve"> said.</w:t>
      </w:r>
    </w:p>
    <w:p w14:paraId="2CE59BD7" w14:textId="526912A8" w:rsidR="009B5B08" w:rsidRPr="008C5023" w:rsidRDefault="00565DF8">
      <w:pPr>
        <w:pStyle w:val="BodyA"/>
        <w:ind w:firstLine="720"/>
        <w:jc w:val="both"/>
        <w:rPr>
          <w:rFonts w:ascii="Cordia New" w:hAnsi="Cordia New" w:cs="Angsana New"/>
          <w:color w:val="auto"/>
          <w:sz w:val="30"/>
          <w:szCs w:val="30"/>
        </w:rPr>
      </w:pPr>
      <w:r w:rsidRPr="008C5023">
        <w:rPr>
          <w:rFonts w:ascii="Cordia New" w:hAnsi="Cordia New"/>
          <w:b/>
          <w:bCs/>
          <w:color w:val="auto"/>
          <w:sz w:val="30"/>
          <w:szCs w:val="30"/>
          <w:lang w:val="it-IT"/>
        </w:rPr>
        <w:t xml:space="preserve">Payong Srivanich, </w:t>
      </w:r>
      <w:r w:rsidRPr="008C5023">
        <w:rPr>
          <w:rFonts w:ascii="Cordia New" w:hAnsi="Cordia New"/>
          <w:color w:val="auto"/>
          <w:sz w:val="30"/>
          <w:szCs w:val="30"/>
        </w:rPr>
        <w:t>President and CEO of Krungthai Bank, stated that the bank is highly committed to using financial innovations to develop financial products and services that better meet the needs of its customers as well as all Thai people</w:t>
      </w:r>
      <w:r w:rsidR="001F2426" w:rsidRPr="008C5023">
        <w:rPr>
          <w:rFonts w:ascii="Cordia New" w:hAnsi="Cordia New"/>
          <w:color w:val="auto"/>
          <w:sz w:val="30"/>
          <w:szCs w:val="30"/>
        </w:rPr>
        <w:t>,</w:t>
      </w:r>
      <w:r w:rsidRPr="008C5023">
        <w:rPr>
          <w:rFonts w:ascii="Cordia New" w:hAnsi="Cordia New"/>
          <w:color w:val="auto"/>
          <w:sz w:val="30"/>
          <w:szCs w:val="30"/>
        </w:rPr>
        <w:t xml:space="preserve"> and offer the products and services on easily accessible digital channels. Its digital platform, Pao Tang mobile application developed by </w:t>
      </w:r>
      <w:proofErr w:type="spellStart"/>
      <w:r w:rsidRPr="008C5023">
        <w:rPr>
          <w:rFonts w:ascii="Cordia New" w:hAnsi="Cordia New"/>
          <w:color w:val="auto"/>
          <w:sz w:val="30"/>
          <w:szCs w:val="30"/>
        </w:rPr>
        <w:t>Infinitas</w:t>
      </w:r>
      <w:proofErr w:type="spellEnd"/>
      <w:r w:rsidRPr="008C5023">
        <w:rPr>
          <w:rFonts w:ascii="Cordia New" w:hAnsi="Cordia New"/>
          <w:color w:val="auto"/>
          <w:sz w:val="30"/>
          <w:szCs w:val="30"/>
        </w:rPr>
        <w:t xml:space="preserve"> by </w:t>
      </w:r>
      <w:proofErr w:type="spellStart"/>
      <w:r w:rsidRPr="008C5023">
        <w:rPr>
          <w:rFonts w:ascii="Cordia New" w:hAnsi="Cordia New"/>
          <w:color w:val="auto"/>
          <w:sz w:val="30"/>
          <w:szCs w:val="30"/>
        </w:rPr>
        <w:t>Krungthai</w:t>
      </w:r>
      <w:proofErr w:type="spellEnd"/>
      <w:r w:rsidRPr="008C5023">
        <w:rPr>
          <w:rFonts w:ascii="Cordia New" w:hAnsi="Cordia New"/>
          <w:color w:val="auto"/>
          <w:sz w:val="30"/>
          <w:szCs w:val="30"/>
        </w:rPr>
        <w:t>, is positioned as Thailand Open Digital Platform which can be used by everyone, including</w:t>
      </w:r>
      <w:r w:rsidR="000E4AC8" w:rsidRPr="008C5023">
        <w:rPr>
          <w:rFonts w:ascii="Cordia New" w:hAnsi="Cordia New" w:cs="Browallia New"/>
          <w:color w:val="auto"/>
          <w:sz w:val="30"/>
          <w:szCs w:val="38"/>
        </w:rPr>
        <w:t xml:space="preserve"> those without a Krungthai Bank savings account</w:t>
      </w:r>
      <w:r w:rsidRPr="008C5023">
        <w:rPr>
          <w:rFonts w:ascii="Cordia New" w:hAnsi="Cordia New"/>
          <w:color w:val="auto"/>
          <w:sz w:val="30"/>
          <w:szCs w:val="30"/>
        </w:rPr>
        <w:t>. It is also open</w:t>
      </w:r>
      <w:r w:rsidR="000E4AC8" w:rsidRPr="008C5023">
        <w:rPr>
          <w:rFonts w:ascii="Cordia New" w:hAnsi="Cordia New"/>
          <w:color w:val="auto"/>
          <w:sz w:val="30"/>
          <w:szCs w:val="30"/>
        </w:rPr>
        <w:t xml:space="preserve"> </w:t>
      </w:r>
      <w:r w:rsidRPr="008C5023">
        <w:rPr>
          <w:rFonts w:ascii="Cordia New" w:hAnsi="Cordia New"/>
          <w:color w:val="auto"/>
          <w:sz w:val="30"/>
          <w:szCs w:val="30"/>
        </w:rPr>
        <w:t xml:space="preserve">for collaborations with partners </w:t>
      </w:r>
      <w:r w:rsidR="00C3129F" w:rsidRPr="008C5023">
        <w:rPr>
          <w:rFonts w:ascii="Cordia New" w:hAnsi="Cordia New"/>
          <w:color w:val="auto"/>
          <w:sz w:val="30"/>
          <w:szCs w:val="30"/>
        </w:rPr>
        <w:t xml:space="preserve">from </w:t>
      </w:r>
      <w:r w:rsidRPr="008C5023">
        <w:rPr>
          <w:rFonts w:ascii="Cordia New" w:hAnsi="Cordia New"/>
          <w:color w:val="auto"/>
          <w:sz w:val="30"/>
          <w:szCs w:val="30"/>
        </w:rPr>
        <w:t xml:space="preserve">both public and private sectors to </w:t>
      </w:r>
      <w:r w:rsidR="009238A8" w:rsidRPr="008C5023">
        <w:rPr>
          <w:rFonts w:ascii="Cordia New" w:hAnsi="Cordia New" w:cs="Browallia New"/>
          <w:color w:val="auto"/>
          <w:sz w:val="30"/>
          <w:szCs w:val="38"/>
        </w:rPr>
        <w:t xml:space="preserve">enhance the </w:t>
      </w:r>
      <w:r w:rsidR="00E000F4" w:rsidRPr="008C5023">
        <w:rPr>
          <w:rFonts w:ascii="Cordia New" w:hAnsi="Cordia New" w:cs="Browallia New"/>
          <w:color w:val="auto"/>
          <w:sz w:val="30"/>
          <w:szCs w:val="38"/>
        </w:rPr>
        <w:t xml:space="preserve">platform’s capabilities and </w:t>
      </w:r>
      <w:r w:rsidRPr="008C5023">
        <w:rPr>
          <w:rFonts w:ascii="Cordia New" w:hAnsi="Cordia New"/>
          <w:color w:val="auto"/>
          <w:sz w:val="30"/>
          <w:szCs w:val="30"/>
        </w:rPr>
        <w:t xml:space="preserve">extend the range of </w:t>
      </w:r>
      <w:r w:rsidR="00E000F4" w:rsidRPr="008C5023">
        <w:rPr>
          <w:rFonts w:ascii="Cordia New" w:hAnsi="Cordia New"/>
          <w:color w:val="auto"/>
          <w:sz w:val="30"/>
          <w:szCs w:val="30"/>
        </w:rPr>
        <w:t xml:space="preserve">provided </w:t>
      </w:r>
      <w:r w:rsidRPr="008C5023">
        <w:rPr>
          <w:rFonts w:ascii="Cordia New" w:hAnsi="Cordia New"/>
          <w:color w:val="auto"/>
          <w:sz w:val="30"/>
          <w:szCs w:val="30"/>
        </w:rPr>
        <w:t xml:space="preserve">services so that it covers </w:t>
      </w:r>
      <w:r w:rsidR="000E4AC8" w:rsidRPr="008C5023">
        <w:rPr>
          <w:rFonts w:ascii="Cordia New" w:hAnsi="Cordia New"/>
          <w:color w:val="auto"/>
          <w:sz w:val="30"/>
          <w:szCs w:val="30"/>
        </w:rPr>
        <w:t xml:space="preserve">main </w:t>
      </w:r>
      <w:r w:rsidR="00E000F4" w:rsidRPr="008C5023">
        <w:rPr>
          <w:rFonts w:ascii="Cordia New" w:hAnsi="Cordia New"/>
          <w:color w:val="auto"/>
          <w:sz w:val="30"/>
          <w:szCs w:val="30"/>
        </w:rPr>
        <w:t xml:space="preserve">activities in </w:t>
      </w:r>
      <w:r w:rsidRPr="008C5023">
        <w:rPr>
          <w:rFonts w:ascii="Cordia New" w:hAnsi="Cordia New"/>
          <w:color w:val="auto"/>
          <w:sz w:val="30"/>
          <w:szCs w:val="30"/>
        </w:rPr>
        <w:t>all areas of lif</w:t>
      </w:r>
      <w:r w:rsidR="00E000F4" w:rsidRPr="008C5023">
        <w:rPr>
          <w:rFonts w:ascii="Cordia New" w:hAnsi="Cordia New"/>
          <w:color w:val="auto"/>
          <w:sz w:val="30"/>
          <w:szCs w:val="30"/>
        </w:rPr>
        <w:t xml:space="preserve">e </w:t>
      </w:r>
      <w:r w:rsidR="008D0AA7" w:rsidRPr="008C5023">
        <w:rPr>
          <w:rFonts w:ascii="Cordia New" w:hAnsi="Cordia New"/>
          <w:color w:val="auto"/>
          <w:sz w:val="30"/>
          <w:szCs w:val="30"/>
        </w:rPr>
        <w:t>for</w:t>
      </w:r>
      <w:r w:rsidR="00E000F4" w:rsidRPr="008C5023">
        <w:rPr>
          <w:rFonts w:ascii="Cordia New" w:hAnsi="Cordia New"/>
          <w:color w:val="auto"/>
          <w:sz w:val="30"/>
          <w:szCs w:val="30"/>
        </w:rPr>
        <w:t xml:space="preserve"> all </w:t>
      </w:r>
      <w:r w:rsidR="002E7D96" w:rsidRPr="008C5023">
        <w:rPr>
          <w:rFonts w:ascii="Cordia New" w:hAnsi="Cordia New" w:cs="Browallia New"/>
          <w:color w:val="auto"/>
          <w:sz w:val="30"/>
          <w:szCs w:val="38"/>
        </w:rPr>
        <w:t>customers and citizens</w:t>
      </w:r>
      <w:r w:rsidR="008D0AA7" w:rsidRPr="008C5023">
        <w:rPr>
          <w:rFonts w:ascii="Cordia New" w:hAnsi="Cordia New"/>
          <w:color w:val="auto"/>
          <w:sz w:val="30"/>
          <w:szCs w:val="30"/>
        </w:rPr>
        <w:t>, including</w:t>
      </w:r>
      <w:r w:rsidRPr="008C5023">
        <w:rPr>
          <w:rFonts w:ascii="Cordia New" w:hAnsi="Cordia New"/>
          <w:color w:val="auto"/>
          <w:sz w:val="30"/>
          <w:szCs w:val="30"/>
        </w:rPr>
        <w:t xml:space="preserve"> financial, health and lifestyle services as well as savings and investment products. </w:t>
      </w:r>
    </w:p>
    <w:p w14:paraId="5500ABC9" w14:textId="62F9C7C6" w:rsidR="00A1413D" w:rsidRPr="008C5023" w:rsidRDefault="002F57B5">
      <w:pPr>
        <w:pStyle w:val="BodyA"/>
        <w:ind w:firstLine="720"/>
        <w:jc w:val="both"/>
        <w:rPr>
          <w:rFonts w:ascii="Cordia New" w:hAnsi="Cordia New"/>
          <w:color w:val="auto"/>
          <w:sz w:val="30"/>
          <w:szCs w:val="30"/>
        </w:rPr>
      </w:pPr>
      <w:r w:rsidRPr="008C5023">
        <w:rPr>
          <w:rFonts w:ascii="Cordia New" w:hAnsi="Cordia New" w:cs="Angsana New"/>
          <w:color w:val="auto"/>
          <w:sz w:val="30"/>
          <w:szCs w:val="30"/>
        </w:rPr>
        <w:t>T</w:t>
      </w:r>
      <w:r w:rsidR="009B5B08" w:rsidRPr="008C5023">
        <w:rPr>
          <w:rFonts w:ascii="Cordia New" w:hAnsi="Cordia New" w:cs="Angsana New"/>
          <w:color w:val="auto"/>
          <w:sz w:val="30"/>
          <w:szCs w:val="30"/>
        </w:rPr>
        <w:t xml:space="preserve">he bank has collaborated with </w:t>
      </w:r>
      <w:r w:rsidR="00565DF8" w:rsidRPr="008C5023">
        <w:rPr>
          <w:rFonts w:ascii="Cordia New" w:hAnsi="Cordia New"/>
          <w:color w:val="auto"/>
          <w:sz w:val="30"/>
          <w:szCs w:val="30"/>
        </w:rPr>
        <w:t xml:space="preserve">PTTEP to take Pao Tang application to the next level by </w:t>
      </w:r>
      <w:r w:rsidR="009B5B08" w:rsidRPr="008C5023">
        <w:rPr>
          <w:rFonts w:ascii="Cordia New" w:hAnsi="Cordia New"/>
          <w:color w:val="auto"/>
          <w:sz w:val="30"/>
          <w:szCs w:val="30"/>
        </w:rPr>
        <w:t xml:space="preserve">offering PTTEP’s </w:t>
      </w:r>
      <w:r w:rsidR="00565DF8" w:rsidRPr="008C5023">
        <w:rPr>
          <w:rFonts w:ascii="Cordia New" w:hAnsi="Cordia New"/>
          <w:color w:val="auto"/>
          <w:sz w:val="30"/>
          <w:szCs w:val="30"/>
        </w:rPr>
        <w:t xml:space="preserve">digital bond </w:t>
      </w:r>
      <w:r w:rsidR="009B5B08" w:rsidRPr="008C5023">
        <w:rPr>
          <w:rFonts w:ascii="Cordia New" w:hAnsi="Cordia New"/>
          <w:color w:val="auto"/>
          <w:sz w:val="30"/>
          <w:szCs w:val="30"/>
        </w:rPr>
        <w:t>in the app. This marks the first time in Asia that a corporate bond is</w:t>
      </w:r>
      <w:r w:rsidR="00A248EB" w:rsidRPr="008C5023">
        <w:rPr>
          <w:rFonts w:ascii="Cordia New" w:hAnsi="Cordia New"/>
          <w:color w:val="auto"/>
          <w:sz w:val="30"/>
          <w:szCs w:val="30"/>
        </w:rPr>
        <w:t xml:space="preserve"> offered in the primary market and</w:t>
      </w:r>
      <w:r w:rsidR="009B5B08" w:rsidRPr="008C5023">
        <w:rPr>
          <w:rFonts w:ascii="Cordia New" w:hAnsi="Cordia New"/>
          <w:color w:val="auto"/>
          <w:sz w:val="30"/>
          <w:szCs w:val="30"/>
        </w:rPr>
        <w:t xml:space="preserve"> traded in</w:t>
      </w:r>
      <w:r w:rsidR="0028036C" w:rsidRPr="008C5023">
        <w:rPr>
          <w:rFonts w:ascii="Cordia New" w:hAnsi="Cordia New"/>
          <w:color w:val="auto"/>
          <w:sz w:val="30"/>
          <w:szCs w:val="30"/>
        </w:rPr>
        <w:t>to cash in</w:t>
      </w:r>
      <w:r w:rsidR="009B5B08" w:rsidRPr="008C5023">
        <w:rPr>
          <w:rFonts w:ascii="Cordia New" w:hAnsi="Cordia New"/>
          <w:color w:val="auto"/>
          <w:sz w:val="30"/>
          <w:szCs w:val="30"/>
        </w:rPr>
        <w:t xml:space="preserve"> the secondary market</w:t>
      </w:r>
      <w:r w:rsidR="00A248EB" w:rsidRPr="008C5023">
        <w:rPr>
          <w:rFonts w:ascii="Cordia New" w:hAnsi="Cordia New"/>
          <w:color w:val="auto"/>
          <w:sz w:val="30"/>
          <w:szCs w:val="30"/>
        </w:rPr>
        <w:t xml:space="preserve"> via a wallet, which is an all-online channel.</w:t>
      </w:r>
      <w:r w:rsidR="00FA7307" w:rsidRPr="008C5023">
        <w:rPr>
          <w:rFonts w:ascii="Cordia New" w:hAnsi="Cordia New"/>
          <w:color w:val="auto"/>
          <w:sz w:val="30"/>
          <w:szCs w:val="30"/>
        </w:rPr>
        <w:t xml:space="preserve"> </w:t>
      </w:r>
      <w:r w:rsidR="00B95BA6" w:rsidRPr="008C5023">
        <w:rPr>
          <w:rFonts w:ascii="Cordia New" w:hAnsi="Cordia New"/>
          <w:color w:val="auto"/>
          <w:sz w:val="30"/>
          <w:szCs w:val="30"/>
        </w:rPr>
        <w:t>While t</w:t>
      </w:r>
      <w:r w:rsidR="00A248EB" w:rsidRPr="008C5023">
        <w:rPr>
          <w:rFonts w:ascii="Cordia New" w:hAnsi="Cordia New"/>
          <w:color w:val="auto"/>
          <w:sz w:val="30"/>
          <w:szCs w:val="30"/>
        </w:rPr>
        <w:t xml:space="preserve">he demand for PTTEP’s AAA-rated bonds is </w:t>
      </w:r>
      <w:r w:rsidR="002E1144" w:rsidRPr="008C5023">
        <w:rPr>
          <w:rFonts w:ascii="Cordia New" w:hAnsi="Cordia New"/>
          <w:color w:val="auto"/>
          <w:sz w:val="30"/>
          <w:szCs w:val="30"/>
        </w:rPr>
        <w:t xml:space="preserve">usually </w:t>
      </w:r>
      <w:r w:rsidR="00A248EB" w:rsidRPr="008C5023">
        <w:rPr>
          <w:rFonts w:ascii="Cordia New" w:hAnsi="Cordia New"/>
          <w:color w:val="auto"/>
          <w:sz w:val="30"/>
          <w:szCs w:val="30"/>
        </w:rPr>
        <w:t>high</w:t>
      </w:r>
      <w:r w:rsidR="0028036C" w:rsidRPr="008C5023">
        <w:rPr>
          <w:rFonts w:ascii="Cordia New" w:hAnsi="Cordia New"/>
          <w:color w:val="auto"/>
          <w:sz w:val="30"/>
          <w:szCs w:val="30"/>
        </w:rPr>
        <w:t>. In the past, it was, however, rather inconvenient to trade bonds into cash as</w:t>
      </w:r>
      <w:r w:rsidRPr="008C5023">
        <w:rPr>
          <w:rFonts w:ascii="Cordia New" w:hAnsi="Cordia New"/>
          <w:color w:val="auto"/>
          <w:sz w:val="30"/>
          <w:szCs w:val="30"/>
        </w:rPr>
        <w:t xml:space="preserve"> investors </w:t>
      </w:r>
      <w:r w:rsidR="002E1144" w:rsidRPr="008C5023">
        <w:rPr>
          <w:rFonts w:ascii="Cordia New" w:hAnsi="Cordia New" w:cs="Browallia New"/>
          <w:color w:val="auto"/>
          <w:sz w:val="30"/>
          <w:szCs w:val="38"/>
        </w:rPr>
        <w:t>might not know where to trade</w:t>
      </w:r>
      <w:r w:rsidR="00B95BA6" w:rsidRPr="008C5023">
        <w:rPr>
          <w:rFonts w:ascii="Cordia New" w:hAnsi="Cordia New"/>
          <w:color w:val="auto"/>
          <w:sz w:val="30"/>
          <w:szCs w:val="30"/>
        </w:rPr>
        <w:t>, which hinder</w:t>
      </w:r>
      <w:r w:rsidR="0028036C" w:rsidRPr="008C5023">
        <w:rPr>
          <w:rFonts w:ascii="Cordia New" w:hAnsi="Cordia New"/>
          <w:color w:val="auto"/>
          <w:sz w:val="30"/>
          <w:szCs w:val="30"/>
        </w:rPr>
        <w:t>ed</w:t>
      </w:r>
      <w:r w:rsidR="00B95BA6" w:rsidRPr="008C5023">
        <w:rPr>
          <w:rFonts w:ascii="Cordia New" w:hAnsi="Cordia New"/>
          <w:color w:val="auto"/>
          <w:sz w:val="30"/>
          <w:szCs w:val="30"/>
        </w:rPr>
        <w:t xml:space="preserve"> them from trading </w:t>
      </w:r>
      <w:r w:rsidR="00495548" w:rsidRPr="008C5023">
        <w:rPr>
          <w:rFonts w:ascii="Cordia New" w:hAnsi="Cordia New"/>
          <w:color w:val="auto"/>
          <w:sz w:val="30"/>
          <w:szCs w:val="30"/>
        </w:rPr>
        <w:t>bonds</w:t>
      </w:r>
      <w:r w:rsidR="00B95BA6" w:rsidRPr="008C5023">
        <w:rPr>
          <w:rFonts w:ascii="Cordia New" w:hAnsi="Cordia New"/>
          <w:color w:val="auto"/>
          <w:sz w:val="30"/>
          <w:szCs w:val="30"/>
        </w:rPr>
        <w:t xml:space="preserve">. </w:t>
      </w:r>
      <w:r w:rsidR="00A248EB" w:rsidRPr="008C5023">
        <w:rPr>
          <w:rFonts w:ascii="Cordia New" w:hAnsi="Cordia New"/>
          <w:color w:val="auto"/>
          <w:sz w:val="30"/>
          <w:szCs w:val="30"/>
        </w:rPr>
        <w:t xml:space="preserve">Krungthai Bank </w:t>
      </w:r>
      <w:r w:rsidR="00B95BA6" w:rsidRPr="008C5023">
        <w:rPr>
          <w:rFonts w:ascii="Cordia New" w:hAnsi="Cordia New"/>
          <w:color w:val="auto"/>
          <w:sz w:val="30"/>
          <w:szCs w:val="30"/>
        </w:rPr>
        <w:t xml:space="preserve">then </w:t>
      </w:r>
      <w:r w:rsidR="00A248EB" w:rsidRPr="008C5023">
        <w:rPr>
          <w:rFonts w:ascii="Cordia New" w:hAnsi="Cordia New"/>
          <w:color w:val="auto"/>
          <w:sz w:val="30"/>
          <w:szCs w:val="30"/>
        </w:rPr>
        <w:t>stepped in to act as the</w:t>
      </w:r>
      <w:r w:rsidR="00FA7307" w:rsidRPr="008C5023">
        <w:rPr>
          <w:rFonts w:ascii="Cordia New" w:hAnsi="Cordia New" w:cs="Angsana New"/>
          <w:color w:val="auto"/>
          <w:sz w:val="30"/>
          <w:szCs w:val="30"/>
          <w:cs/>
        </w:rPr>
        <w:t xml:space="preserve"> </w:t>
      </w:r>
      <w:r w:rsidR="002E1144" w:rsidRPr="008C5023">
        <w:rPr>
          <w:rFonts w:ascii="Cordia New" w:hAnsi="Cordia New"/>
          <w:color w:val="auto"/>
          <w:sz w:val="30"/>
          <w:szCs w:val="30"/>
        </w:rPr>
        <w:t xml:space="preserve">intermediary </w:t>
      </w:r>
      <w:r w:rsidR="00A248EB" w:rsidRPr="008C5023">
        <w:rPr>
          <w:rFonts w:ascii="Cordia New" w:hAnsi="Cordia New"/>
          <w:color w:val="auto"/>
          <w:sz w:val="30"/>
          <w:szCs w:val="30"/>
        </w:rPr>
        <w:t xml:space="preserve">to facilitate secondary market trading so that investors have access to a trading platform that is convenient, </w:t>
      </w:r>
      <w:r w:rsidR="00B95BA6" w:rsidRPr="008C5023">
        <w:rPr>
          <w:rFonts w:ascii="Cordia New" w:hAnsi="Cordia New"/>
          <w:color w:val="auto"/>
          <w:sz w:val="30"/>
          <w:szCs w:val="30"/>
        </w:rPr>
        <w:t>fast</w:t>
      </w:r>
      <w:r w:rsidR="00A248EB" w:rsidRPr="008C5023">
        <w:rPr>
          <w:rFonts w:ascii="Cordia New" w:hAnsi="Cordia New"/>
          <w:color w:val="auto"/>
          <w:sz w:val="30"/>
          <w:szCs w:val="30"/>
        </w:rPr>
        <w:t xml:space="preserve"> and available 24 hours a day. </w:t>
      </w:r>
      <w:r w:rsidRPr="008C5023">
        <w:rPr>
          <w:rFonts w:ascii="Cordia New" w:hAnsi="Cordia New"/>
          <w:color w:val="auto"/>
          <w:sz w:val="30"/>
          <w:szCs w:val="30"/>
        </w:rPr>
        <w:t xml:space="preserve">The platform is commission-free and transactions are immediate – buyers receive the bonds and sellers receive the money instantly. </w:t>
      </w:r>
      <w:r w:rsidR="002B2530" w:rsidRPr="008C5023">
        <w:rPr>
          <w:rFonts w:ascii="Cordia New" w:hAnsi="Cordia New" w:cs="Browallia New"/>
          <w:color w:val="auto"/>
          <w:sz w:val="30"/>
          <w:szCs w:val="38"/>
        </w:rPr>
        <w:t xml:space="preserve">These are believed to aid promoting the liquidity </w:t>
      </w:r>
      <w:r w:rsidR="00FA7307" w:rsidRPr="008C5023">
        <w:rPr>
          <w:rFonts w:ascii="Cordia New" w:hAnsi="Cordia New" w:cs="Browallia New"/>
          <w:color w:val="auto"/>
          <w:sz w:val="30"/>
          <w:szCs w:val="38"/>
        </w:rPr>
        <w:t>of</w:t>
      </w:r>
      <w:r w:rsidR="002B2530" w:rsidRPr="008C5023">
        <w:rPr>
          <w:rFonts w:ascii="Cordia New" w:hAnsi="Cordia New" w:cs="Browallia New"/>
          <w:color w:val="auto"/>
          <w:sz w:val="30"/>
          <w:szCs w:val="38"/>
        </w:rPr>
        <w:t xml:space="preserve"> the debt capital market and the investment capital flow</w:t>
      </w:r>
      <w:r w:rsidR="00EE68CB" w:rsidRPr="008C5023">
        <w:rPr>
          <w:rFonts w:ascii="Cordia New" w:hAnsi="Cordia New" w:cs="Browallia New"/>
          <w:color w:val="auto"/>
          <w:sz w:val="30"/>
          <w:szCs w:val="38"/>
        </w:rPr>
        <w:t xml:space="preserve"> to the level</w:t>
      </w:r>
      <w:r w:rsidR="002B2530" w:rsidRPr="008C5023">
        <w:rPr>
          <w:rFonts w:ascii="Cordia New" w:hAnsi="Cordia New" w:cs="Browallia New"/>
          <w:color w:val="auto"/>
          <w:sz w:val="30"/>
          <w:szCs w:val="38"/>
        </w:rPr>
        <w:t xml:space="preserve"> </w:t>
      </w:r>
      <w:r w:rsidR="00EE68CB" w:rsidRPr="008C5023">
        <w:rPr>
          <w:rFonts w:ascii="Cordia New" w:hAnsi="Cordia New" w:cs="Browallia New"/>
          <w:color w:val="auto"/>
          <w:sz w:val="30"/>
          <w:szCs w:val="38"/>
        </w:rPr>
        <w:t>which</w:t>
      </w:r>
      <w:r w:rsidR="002B2530" w:rsidRPr="008C5023">
        <w:rPr>
          <w:rFonts w:ascii="Cordia New" w:hAnsi="Cordia New" w:cs="Browallia New"/>
          <w:color w:val="auto"/>
          <w:sz w:val="30"/>
          <w:szCs w:val="38"/>
        </w:rPr>
        <w:t xml:space="preserve"> the market has not </w:t>
      </w:r>
      <w:r w:rsidR="00EE68CB" w:rsidRPr="008C5023">
        <w:rPr>
          <w:rFonts w:ascii="Cordia New" w:hAnsi="Cordia New" w:cs="Browallia New"/>
          <w:color w:val="auto"/>
          <w:sz w:val="30"/>
          <w:szCs w:val="38"/>
        </w:rPr>
        <w:t>s</w:t>
      </w:r>
      <w:r w:rsidR="002B2530" w:rsidRPr="008C5023">
        <w:rPr>
          <w:rFonts w:ascii="Cordia New" w:hAnsi="Cordia New" w:cs="Browallia New"/>
          <w:color w:val="auto"/>
          <w:sz w:val="30"/>
          <w:szCs w:val="38"/>
        </w:rPr>
        <w:t>een</w:t>
      </w:r>
      <w:r w:rsidR="00EE68CB" w:rsidRPr="008C5023">
        <w:rPr>
          <w:rFonts w:ascii="Cordia New" w:hAnsi="Cordia New" w:cs="Browallia New"/>
          <w:color w:val="auto"/>
          <w:sz w:val="30"/>
          <w:szCs w:val="38"/>
        </w:rPr>
        <w:t xml:space="preserve"> </w:t>
      </w:r>
      <w:r w:rsidR="002B2530" w:rsidRPr="008C5023">
        <w:rPr>
          <w:rFonts w:ascii="Cordia New" w:hAnsi="Cordia New" w:cs="Browallia New"/>
          <w:color w:val="auto"/>
          <w:sz w:val="30"/>
          <w:szCs w:val="38"/>
        </w:rPr>
        <w:t xml:space="preserve">before. </w:t>
      </w:r>
    </w:p>
    <w:p w14:paraId="15CB220D" w14:textId="549D0DE4" w:rsidR="00A1413D" w:rsidRPr="008C5023" w:rsidRDefault="00565DF8">
      <w:pPr>
        <w:pStyle w:val="BodyA"/>
        <w:ind w:firstLine="720"/>
        <w:jc w:val="both"/>
        <w:rPr>
          <w:rFonts w:ascii="Cordia New" w:eastAsia="Cordia New" w:hAnsi="Cordia New" w:cs="Angsana New"/>
          <w:color w:val="auto"/>
          <w:sz w:val="30"/>
          <w:szCs w:val="30"/>
        </w:rPr>
      </w:pPr>
      <w:r w:rsidRPr="008C5023">
        <w:rPr>
          <w:rFonts w:ascii="Cordia New" w:hAnsi="Cordia New"/>
          <w:color w:val="auto"/>
          <w:sz w:val="30"/>
          <w:szCs w:val="30"/>
        </w:rPr>
        <w:t xml:space="preserve">“This collaboration </w:t>
      </w:r>
      <w:r w:rsidR="00181E8F" w:rsidRPr="008C5023">
        <w:rPr>
          <w:rFonts w:ascii="Cordia New" w:hAnsi="Cordia New"/>
          <w:color w:val="auto"/>
          <w:sz w:val="30"/>
          <w:szCs w:val="30"/>
        </w:rPr>
        <w:t>has revolutionized the investment scene and democratized bond investment, allowing all Thais</w:t>
      </w:r>
      <w:r w:rsidR="009702BC" w:rsidRPr="008C5023">
        <w:rPr>
          <w:rFonts w:ascii="Cordia New" w:hAnsi="Cordia New"/>
          <w:color w:val="auto"/>
          <w:sz w:val="30"/>
          <w:szCs w:val="30"/>
        </w:rPr>
        <w:t xml:space="preserve"> regardless of their </w:t>
      </w:r>
      <w:r w:rsidR="00181E8F" w:rsidRPr="008C5023">
        <w:rPr>
          <w:rFonts w:ascii="Cordia New" w:hAnsi="Cordia New"/>
          <w:color w:val="auto"/>
          <w:sz w:val="30"/>
          <w:szCs w:val="30"/>
        </w:rPr>
        <w:t>level</w:t>
      </w:r>
      <w:r w:rsidR="0003232A" w:rsidRPr="008C5023">
        <w:rPr>
          <w:rFonts w:ascii="Cordia New" w:hAnsi="Cordia New"/>
          <w:color w:val="auto"/>
          <w:sz w:val="30"/>
          <w:szCs w:val="30"/>
        </w:rPr>
        <w:t xml:space="preserve"> of income</w:t>
      </w:r>
      <w:r w:rsidR="00181E8F" w:rsidRPr="008C5023">
        <w:rPr>
          <w:rFonts w:ascii="Cordia New" w:hAnsi="Cordia New"/>
          <w:color w:val="auto"/>
          <w:sz w:val="30"/>
          <w:szCs w:val="30"/>
        </w:rPr>
        <w:t xml:space="preserve"> to invest in the high-quality, AAA-rated corporate bond with the minimum investment amount as small as 1,000 Baht. </w:t>
      </w:r>
      <w:r w:rsidR="00056323" w:rsidRPr="008C5023">
        <w:rPr>
          <w:rFonts w:ascii="Cordia New" w:hAnsi="Cordia New"/>
          <w:color w:val="auto"/>
          <w:sz w:val="30"/>
          <w:szCs w:val="30"/>
        </w:rPr>
        <w:t>Moreover</w:t>
      </w:r>
      <w:r w:rsidR="00181E8F" w:rsidRPr="008C5023">
        <w:rPr>
          <w:rFonts w:ascii="Cordia New" w:hAnsi="Cordia New"/>
          <w:color w:val="auto"/>
          <w:sz w:val="30"/>
          <w:szCs w:val="30"/>
        </w:rPr>
        <w:t xml:space="preserve">, they can trade the bond </w:t>
      </w:r>
      <w:r w:rsidR="00056323" w:rsidRPr="008C5023">
        <w:rPr>
          <w:rFonts w:ascii="Cordia New" w:hAnsi="Cordia New"/>
          <w:color w:val="auto"/>
          <w:sz w:val="30"/>
          <w:szCs w:val="30"/>
        </w:rPr>
        <w:t xml:space="preserve">into cash </w:t>
      </w:r>
      <w:r w:rsidR="00181E8F" w:rsidRPr="008C5023">
        <w:rPr>
          <w:rFonts w:ascii="Cordia New" w:hAnsi="Cordia New"/>
          <w:color w:val="auto"/>
          <w:sz w:val="30"/>
          <w:szCs w:val="30"/>
        </w:rPr>
        <w:t xml:space="preserve">at will anytime and anywhere via </w:t>
      </w:r>
      <w:r w:rsidR="00056323" w:rsidRPr="008C5023">
        <w:rPr>
          <w:rFonts w:ascii="Cordia New" w:hAnsi="Cordia New"/>
          <w:color w:val="auto"/>
          <w:sz w:val="30"/>
          <w:szCs w:val="30"/>
        </w:rPr>
        <w:t>the</w:t>
      </w:r>
      <w:r w:rsidR="00181E8F" w:rsidRPr="008C5023">
        <w:rPr>
          <w:rFonts w:ascii="Cordia New" w:hAnsi="Cordia New"/>
          <w:color w:val="auto"/>
          <w:sz w:val="30"/>
          <w:szCs w:val="30"/>
        </w:rPr>
        <w:t xml:space="preserve"> Thailand Open Digital Platform</w:t>
      </w:r>
      <w:r w:rsidR="00056323" w:rsidRPr="008C5023">
        <w:rPr>
          <w:rFonts w:ascii="Cordia New" w:hAnsi="Cordia New"/>
          <w:color w:val="auto"/>
          <w:sz w:val="30"/>
          <w:szCs w:val="30"/>
        </w:rPr>
        <w:t xml:space="preserve">, Pao Tang mobile application. </w:t>
      </w:r>
      <w:r w:rsidR="00AE66EF" w:rsidRPr="008C5023">
        <w:rPr>
          <w:rFonts w:ascii="Cordia New" w:hAnsi="Cordia New"/>
          <w:color w:val="auto"/>
          <w:sz w:val="30"/>
          <w:szCs w:val="30"/>
        </w:rPr>
        <w:t xml:space="preserve">With over 33 million users, Thai people are already familiar with this Thai-made platform for Thais as it has hosted a number of government schemes, including Half-half and We Travel Together, as well as Health Wallet and 1-Baht Bond. The development is considered an effort to </w:t>
      </w:r>
      <w:r w:rsidR="00181E8F" w:rsidRPr="008C5023">
        <w:rPr>
          <w:rFonts w:ascii="Cordia New" w:hAnsi="Cordia New"/>
          <w:color w:val="auto"/>
          <w:sz w:val="30"/>
          <w:szCs w:val="30"/>
        </w:rPr>
        <w:t>realize several of the Sustainable Development Goals (SDGs)</w:t>
      </w:r>
      <w:r w:rsidR="00AE66EF" w:rsidRPr="008C5023">
        <w:rPr>
          <w:rFonts w:ascii="Cordia New" w:hAnsi="Cordia New"/>
          <w:color w:val="auto"/>
          <w:sz w:val="30"/>
          <w:szCs w:val="30"/>
        </w:rPr>
        <w:t xml:space="preserve"> </w:t>
      </w:r>
      <w:r w:rsidR="009702BC" w:rsidRPr="008C5023">
        <w:rPr>
          <w:rFonts w:ascii="Cordia New" w:hAnsi="Cordia New"/>
          <w:color w:val="auto"/>
          <w:sz w:val="30"/>
          <w:szCs w:val="30"/>
        </w:rPr>
        <w:t xml:space="preserve">as it promotes inclusive and sustainable economic growth as well as </w:t>
      </w:r>
      <w:r w:rsidR="0003232A" w:rsidRPr="008C5023">
        <w:rPr>
          <w:rFonts w:ascii="Cordia New" w:hAnsi="Cordia New"/>
          <w:color w:val="auto"/>
          <w:sz w:val="30"/>
          <w:szCs w:val="30"/>
        </w:rPr>
        <w:t>the reduction of</w:t>
      </w:r>
      <w:r w:rsidR="009702BC" w:rsidRPr="008C5023">
        <w:rPr>
          <w:rFonts w:ascii="Cordia New" w:hAnsi="Cordia New"/>
          <w:color w:val="auto"/>
          <w:sz w:val="30"/>
          <w:szCs w:val="30"/>
        </w:rPr>
        <w:t xml:space="preserve"> inequalities within the country. After this, w</w:t>
      </w:r>
      <w:r w:rsidR="00BD08DB" w:rsidRPr="008C5023">
        <w:rPr>
          <w:rFonts w:ascii="Cordia New" w:hAnsi="Cordia New"/>
          <w:color w:val="auto"/>
          <w:sz w:val="30"/>
          <w:szCs w:val="30"/>
        </w:rPr>
        <w:t>e will continue developing and extending the range of products and services to sustainably empower a better life for all Thais,</w:t>
      </w:r>
      <w:r w:rsidRPr="008C5023">
        <w:rPr>
          <w:rFonts w:ascii="Cordia New" w:hAnsi="Cordia New"/>
          <w:color w:val="auto"/>
          <w:sz w:val="30"/>
          <w:szCs w:val="30"/>
        </w:rPr>
        <w:t xml:space="preserve">” </w:t>
      </w:r>
      <w:proofErr w:type="spellStart"/>
      <w:r w:rsidRPr="008C5023">
        <w:rPr>
          <w:rFonts w:ascii="Cordia New" w:hAnsi="Cordia New"/>
          <w:color w:val="auto"/>
          <w:sz w:val="30"/>
          <w:szCs w:val="30"/>
        </w:rPr>
        <w:t>Payong</w:t>
      </w:r>
      <w:proofErr w:type="spellEnd"/>
      <w:r w:rsidRPr="008C5023">
        <w:rPr>
          <w:rFonts w:ascii="Cordia New" w:hAnsi="Cordia New"/>
          <w:color w:val="auto"/>
          <w:sz w:val="30"/>
          <w:szCs w:val="30"/>
        </w:rPr>
        <w:t xml:space="preserve"> said. </w:t>
      </w:r>
    </w:p>
    <w:p w14:paraId="234C5846" w14:textId="710FAFA9" w:rsidR="00D15DEA" w:rsidRPr="008C5023" w:rsidRDefault="00565DF8">
      <w:pPr>
        <w:pStyle w:val="BodyA"/>
        <w:ind w:firstLine="720"/>
        <w:jc w:val="both"/>
        <w:rPr>
          <w:rFonts w:ascii="Cordia New" w:hAnsi="Cordia New" w:cs="Angsana New"/>
          <w:color w:val="auto"/>
          <w:sz w:val="30"/>
          <w:szCs w:val="30"/>
        </w:rPr>
      </w:pPr>
      <w:proofErr w:type="spellStart"/>
      <w:r w:rsidRPr="008C5023">
        <w:rPr>
          <w:rFonts w:ascii="Cordia New" w:hAnsi="Cordia New"/>
          <w:b/>
          <w:bCs/>
          <w:color w:val="auto"/>
          <w:sz w:val="30"/>
          <w:szCs w:val="30"/>
        </w:rPr>
        <w:t>Pakorn</w:t>
      </w:r>
      <w:proofErr w:type="spellEnd"/>
      <w:r w:rsidRPr="008C5023">
        <w:rPr>
          <w:rFonts w:ascii="Cordia New" w:hAnsi="Cordia New"/>
          <w:b/>
          <w:bCs/>
          <w:color w:val="auto"/>
          <w:sz w:val="30"/>
          <w:szCs w:val="30"/>
        </w:rPr>
        <w:t xml:space="preserve"> </w:t>
      </w:r>
      <w:proofErr w:type="spellStart"/>
      <w:r w:rsidRPr="008C5023">
        <w:rPr>
          <w:rFonts w:ascii="Cordia New" w:hAnsi="Cordia New"/>
          <w:b/>
          <w:bCs/>
          <w:color w:val="auto"/>
          <w:sz w:val="30"/>
          <w:szCs w:val="30"/>
        </w:rPr>
        <w:t>Peetathawatchai</w:t>
      </w:r>
      <w:proofErr w:type="spellEnd"/>
      <w:r w:rsidRPr="008C5023">
        <w:rPr>
          <w:rFonts w:ascii="Cordia New" w:hAnsi="Cordia New"/>
          <w:color w:val="auto"/>
          <w:sz w:val="30"/>
          <w:szCs w:val="30"/>
        </w:rPr>
        <w:t xml:space="preserve">, President of the Stock Exchange of Thailand (SET), </w:t>
      </w:r>
      <w:r w:rsidR="00E579E5" w:rsidRPr="008C5023">
        <w:rPr>
          <w:rFonts w:ascii="Cordia New" w:hAnsi="Cordia New"/>
          <w:color w:val="auto"/>
          <w:sz w:val="30"/>
          <w:szCs w:val="30"/>
        </w:rPr>
        <w:t>s</w:t>
      </w:r>
      <w:r w:rsidR="00B41796" w:rsidRPr="008C5023">
        <w:rPr>
          <w:rFonts w:ascii="Cordia New" w:hAnsi="Cordia New"/>
          <w:color w:val="auto"/>
          <w:sz w:val="30"/>
          <w:szCs w:val="30"/>
        </w:rPr>
        <w:t>tated</w:t>
      </w:r>
      <w:r w:rsidR="00E579E5" w:rsidRPr="008C5023">
        <w:rPr>
          <w:rFonts w:ascii="Cordia New" w:hAnsi="Cordia New"/>
          <w:color w:val="auto"/>
          <w:sz w:val="30"/>
          <w:szCs w:val="30"/>
        </w:rPr>
        <w:t xml:space="preserve"> that Thailand Securities Depository (TSD) under SET is </w:t>
      </w:r>
      <w:r w:rsidR="00B70CBC" w:rsidRPr="008C5023">
        <w:rPr>
          <w:rFonts w:ascii="Cordia New" w:hAnsi="Cordia New"/>
          <w:color w:val="auto"/>
          <w:sz w:val="30"/>
          <w:szCs w:val="30"/>
        </w:rPr>
        <w:t>pleased</w:t>
      </w:r>
      <w:r w:rsidR="003B1660" w:rsidRPr="008C5023">
        <w:rPr>
          <w:rFonts w:ascii="Cordia New" w:hAnsi="Cordia New" w:cs="Angsana New"/>
          <w:color w:val="auto"/>
          <w:sz w:val="30"/>
          <w:szCs w:val="30"/>
          <w:cs/>
        </w:rPr>
        <w:t xml:space="preserve"> </w:t>
      </w:r>
      <w:r w:rsidR="003B1660" w:rsidRPr="008C5023">
        <w:rPr>
          <w:rFonts w:ascii="Cordia New" w:hAnsi="Cordia New" w:cs="Angsana New"/>
          <w:color w:val="auto"/>
          <w:sz w:val="30"/>
          <w:szCs w:val="30"/>
        </w:rPr>
        <w:t>to witness the success</w:t>
      </w:r>
      <w:r w:rsidR="00D15DEA" w:rsidRPr="008C5023">
        <w:rPr>
          <w:rFonts w:ascii="Cordia New" w:hAnsi="Cordia New" w:cs="Angsana New"/>
          <w:color w:val="auto"/>
          <w:sz w:val="30"/>
          <w:szCs w:val="30"/>
        </w:rPr>
        <w:t xml:space="preserve">ful offering of PTTEP’s digital bond via Pao Tang mobile application which is </w:t>
      </w:r>
      <w:r w:rsidR="00A226BA" w:rsidRPr="008C5023">
        <w:rPr>
          <w:rFonts w:ascii="Cordia New" w:hAnsi="Cordia New" w:cs="Angsana New"/>
          <w:color w:val="auto"/>
          <w:sz w:val="30"/>
          <w:szCs w:val="30"/>
        </w:rPr>
        <w:t>an</w:t>
      </w:r>
      <w:r w:rsidR="00D15DEA" w:rsidRPr="008C5023">
        <w:rPr>
          <w:rFonts w:ascii="Cordia New" w:hAnsi="Cordia New" w:cs="Angsana New"/>
          <w:color w:val="auto"/>
          <w:sz w:val="30"/>
          <w:szCs w:val="30"/>
        </w:rPr>
        <w:t xml:space="preserve"> important stepping stone toward </w:t>
      </w:r>
      <w:r w:rsidR="00A226BA" w:rsidRPr="008C5023">
        <w:rPr>
          <w:rFonts w:ascii="Cordia New" w:hAnsi="Cordia New" w:cs="Angsana New"/>
          <w:color w:val="auto"/>
          <w:sz w:val="30"/>
          <w:szCs w:val="30"/>
        </w:rPr>
        <w:t xml:space="preserve">being </w:t>
      </w:r>
      <w:r w:rsidR="00D15DEA" w:rsidRPr="008C5023">
        <w:rPr>
          <w:rFonts w:ascii="Cordia New" w:hAnsi="Cordia New" w:cs="Angsana New"/>
          <w:color w:val="auto"/>
          <w:sz w:val="30"/>
          <w:szCs w:val="30"/>
        </w:rPr>
        <w:t xml:space="preserve">a financial innovation that makes basic </w:t>
      </w:r>
      <w:r w:rsidR="00D15DEA" w:rsidRPr="008C5023">
        <w:rPr>
          <w:rFonts w:ascii="Cordia New" w:hAnsi="Cordia New" w:cs="Angsana New"/>
          <w:color w:val="auto"/>
          <w:sz w:val="30"/>
          <w:szCs w:val="30"/>
        </w:rPr>
        <w:lastRenderedPageBreak/>
        <w:t xml:space="preserve">financial services inclusive for all. </w:t>
      </w:r>
      <w:r w:rsidR="00A226BA" w:rsidRPr="008C5023">
        <w:rPr>
          <w:rFonts w:ascii="Cordia New" w:hAnsi="Cordia New" w:cs="Angsana New"/>
          <w:color w:val="auto"/>
          <w:sz w:val="30"/>
          <w:szCs w:val="30"/>
        </w:rPr>
        <w:t>Th</w:t>
      </w:r>
      <w:r w:rsidR="00E1016C" w:rsidRPr="008C5023">
        <w:rPr>
          <w:rFonts w:ascii="Cordia New" w:hAnsi="Cordia New" w:cs="Angsana New"/>
          <w:color w:val="auto"/>
          <w:sz w:val="30"/>
          <w:szCs w:val="30"/>
        </w:rPr>
        <w:t>is</w:t>
      </w:r>
      <w:r w:rsidR="00A226BA" w:rsidRPr="008C5023">
        <w:rPr>
          <w:rFonts w:ascii="Cordia New" w:hAnsi="Cordia New" w:cs="Angsana New"/>
          <w:color w:val="auto"/>
          <w:sz w:val="30"/>
          <w:szCs w:val="30"/>
        </w:rPr>
        <w:t xml:space="preserve"> upgrade will </w:t>
      </w:r>
      <w:r w:rsidR="00E1016C" w:rsidRPr="008C5023">
        <w:rPr>
          <w:rFonts w:ascii="Cordia New" w:hAnsi="Cordia New" w:cs="Angsana New"/>
          <w:color w:val="auto"/>
          <w:sz w:val="30"/>
          <w:szCs w:val="30"/>
        </w:rPr>
        <w:t xml:space="preserve">contribute to the digitalization of Thai capital market and </w:t>
      </w:r>
      <w:r w:rsidR="00A226BA" w:rsidRPr="008C5023">
        <w:rPr>
          <w:rFonts w:ascii="Cordia New" w:hAnsi="Cordia New" w:cs="Angsana New"/>
          <w:color w:val="auto"/>
          <w:sz w:val="30"/>
          <w:szCs w:val="30"/>
        </w:rPr>
        <w:t xml:space="preserve">give </w:t>
      </w:r>
      <w:r w:rsidR="00A226BA" w:rsidRPr="008C5023">
        <w:rPr>
          <w:rFonts w:ascii="Cordia New" w:hAnsi="Cordia New"/>
          <w:color w:val="auto"/>
          <w:sz w:val="30"/>
          <w:szCs w:val="30"/>
        </w:rPr>
        <w:t xml:space="preserve">the country’s economy a sustainable competitive edge. </w:t>
      </w:r>
      <w:r w:rsidR="00A226BA" w:rsidRPr="008C5023">
        <w:rPr>
          <w:rFonts w:ascii="Cordia New" w:hAnsi="Cordia New" w:cs="Angsana New"/>
          <w:color w:val="auto"/>
          <w:sz w:val="30"/>
          <w:szCs w:val="30"/>
        </w:rPr>
        <w:t xml:space="preserve"> </w:t>
      </w:r>
    </w:p>
    <w:p w14:paraId="1173F5BE" w14:textId="77777777" w:rsidR="00A1413D" w:rsidRPr="008C5023" w:rsidRDefault="00565DF8">
      <w:pPr>
        <w:pStyle w:val="BodyA"/>
        <w:ind w:firstLine="720"/>
        <w:jc w:val="both"/>
        <w:rPr>
          <w:rFonts w:ascii="Cordia New" w:eastAsia="Cordia New" w:hAnsi="Cordia New" w:cs="Cordia New"/>
          <w:color w:val="auto"/>
          <w:sz w:val="30"/>
          <w:szCs w:val="30"/>
        </w:rPr>
      </w:pPr>
      <w:r w:rsidRPr="008C5023">
        <w:rPr>
          <w:rFonts w:ascii="Cordia New" w:hAnsi="Cordia New"/>
          <w:color w:val="auto"/>
          <w:sz w:val="30"/>
          <w:szCs w:val="30"/>
        </w:rPr>
        <w:t xml:space="preserve">Investors who are interested in the PTTEP digital bond may download Pao Tang mobile application prior to the subscription period. For further information, please refer to the prospectus available at </w:t>
      </w:r>
      <w:r w:rsidRPr="008C5023">
        <w:rPr>
          <w:rFonts w:ascii="Cordia New" w:hAnsi="Cordia New"/>
          <w:color w:val="auto"/>
          <w:sz w:val="30"/>
          <w:szCs w:val="30"/>
          <w:u w:val="single" w:color="0000FF"/>
        </w:rPr>
        <w:t>www.sec.or.th</w:t>
      </w:r>
      <w:r w:rsidRPr="008C5023">
        <w:rPr>
          <w:rFonts w:ascii="Cordia New" w:hAnsi="Cordia New"/>
          <w:color w:val="auto"/>
          <w:sz w:val="30"/>
          <w:szCs w:val="30"/>
        </w:rPr>
        <w:t xml:space="preserve"> and </w:t>
      </w:r>
      <w:r w:rsidRPr="008C5023">
        <w:rPr>
          <w:rFonts w:ascii="Cordia New" w:hAnsi="Cordia New"/>
          <w:color w:val="auto"/>
          <w:sz w:val="30"/>
          <w:szCs w:val="30"/>
          <w:u w:val="single" w:color="0000FF"/>
        </w:rPr>
        <w:t>www.krungthai.com</w:t>
      </w:r>
      <w:r w:rsidRPr="008C5023">
        <w:rPr>
          <w:rFonts w:ascii="Cordia New" w:hAnsi="Cordia New"/>
          <w:color w:val="auto"/>
          <w:sz w:val="30"/>
          <w:szCs w:val="30"/>
        </w:rPr>
        <w:t xml:space="preserve"> or contact Krungthai Bank at 02-111-1111. </w:t>
      </w:r>
    </w:p>
    <w:p w14:paraId="28A72E7A" w14:textId="77777777" w:rsidR="00A1413D" w:rsidRPr="008C5023" w:rsidRDefault="00A1413D">
      <w:pPr>
        <w:pStyle w:val="BodyA"/>
        <w:jc w:val="both"/>
        <w:rPr>
          <w:rFonts w:ascii="Cordia New" w:eastAsia="Cordia New" w:hAnsi="Cordia New" w:cs="Cordia New"/>
          <w:color w:val="auto"/>
          <w:sz w:val="16"/>
          <w:szCs w:val="16"/>
        </w:rPr>
      </w:pPr>
    </w:p>
    <w:p w14:paraId="30AEB77E" w14:textId="77777777" w:rsidR="00A1413D" w:rsidRPr="008C5023" w:rsidRDefault="00565DF8">
      <w:pPr>
        <w:pStyle w:val="BodyA"/>
        <w:jc w:val="center"/>
        <w:rPr>
          <w:color w:val="auto"/>
        </w:rPr>
      </w:pPr>
      <w:r w:rsidRPr="008C5023">
        <w:rPr>
          <w:color w:val="auto"/>
        </w:rPr>
        <w:t>-------------------------------------------</w:t>
      </w:r>
    </w:p>
    <w:p w14:paraId="39C226F4" w14:textId="77777777" w:rsidR="00A1413D" w:rsidRPr="008C5023" w:rsidRDefault="00565DF8">
      <w:pPr>
        <w:pStyle w:val="BodyA"/>
        <w:jc w:val="both"/>
        <w:rPr>
          <w:rFonts w:ascii="Cordia New" w:eastAsia="Cordia New" w:hAnsi="Cordia New" w:cs="Cordia New"/>
          <w:b/>
          <w:bCs/>
          <w:color w:val="auto"/>
          <w:sz w:val="30"/>
          <w:szCs w:val="30"/>
          <w:u w:val="single"/>
        </w:rPr>
      </w:pPr>
      <w:r w:rsidRPr="008C5023">
        <w:rPr>
          <w:rFonts w:ascii="Cordia New" w:hAnsi="Cordia New"/>
          <w:b/>
          <w:bCs/>
          <w:color w:val="auto"/>
          <w:sz w:val="30"/>
          <w:szCs w:val="30"/>
          <w:u w:val="single"/>
        </w:rPr>
        <w:t>About PTTEP</w:t>
      </w:r>
    </w:p>
    <w:p w14:paraId="685D31BC" w14:textId="77777777" w:rsidR="00A1413D" w:rsidRPr="008C5023" w:rsidRDefault="00565DF8">
      <w:pPr>
        <w:pStyle w:val="BodyA"/>
        <w:ind w:firstLine="720"/>
        <w:jc w:val="both"/>
        <w:rPr>
          <w:rFonts w:ascii="Cordia New" w:eastAsia="Cordia New" w:hAnsi="Cordia New" w:cs="Cordia New"/>
          <w:color w:val="auto"/>
          <w:sz w:val="30"/>
          <w:szCs w:val="30"/>
        </w:rPr>
      </w:pPr>
      <w:r w:rsidRPr="008C5023">
        <w:rPr>
          <w:rFonts w:ascii="Cordia New" w:hAnsi="Cordia New"/>
          <w:color w:val="auto"/>
          <w:sz w:val="30"/>
          <w:szCs w:val="30"/>
        </w:rPr>
        <w:t>PTTEP is a national petroleum exploration and production company with over 36 years of experience in providing a sustainable petroleum supply to Thailand and the countries we operate in. Currently, the company has more than 40 projects in 15 countries worldwide. Apart from strengthening its core business of petroleum exploration and production, the company is also expanding investment opportunities in new businesses such as innovation and technology, renewable energy and new forms of energy to sustain long-term growth. For more information, please visit www.pttep.com and http://www.facebook.com/pttepplc.</w:t>
      </w:r>
    </w:p>
    <w:p w14:paraId="5A49E3FE" w14:textId="77777777" w:rsidR="00A1413D" w:rsidRPr="008C5023" w:rsidRDefault="00A1413D">
      <w:pPr>
        <w:pStyle w:val="BodyA"/>
        <w:jc w:val="both"/>
        <w:rPr>
          <w:rFonts w:ascii="Cordia New" w:eastAsia="Cordia New" w:hAnsi="Cordia New" w:cs="Cordia New"/>
          <w:color w:val="auto"/>
          <w:sz w:val="30"/>
          <w:szCs w:val="30"/>
        </w:rPr>
      </w:pPr>
    </w:p>
    <w:p w14:paraId="5FBC7A49" w14:textId="77777777" w:rsidR="00A1413D" w:rsidRPr="008C5023" w:rsidRDefault="00A1413D">
      <w:pPr>
        <w:pStyle w:val="BodyA"/>
        <w:jc w:val="both"/>
        <w:rPr>
          <w:rFonts w:ascii="Cordia New" w:eastAsia="Cordia New" w:hAnsi="Cordia New" w:cs="Cordia New"/>
          <w:b/>
          <w:bCs/>
          <w:color w:val="auto"/>
        </w:rPr>
      </w:pPr>
    </w:p>
    <w:p w14:paraId="5CAC3BC1" w14:textId="77777777" w:rsidR="00A1413D" w:rsidRPr="008C5023" w:rsidRDefault="00565DF8">
      <w:pPr>
        <w:pStyle w:val="BodyA"/>
        <w:jc w:val="both"/>
        <w:rPr>
          <w:rFonts w:ascii="Cordia New" w:eastAsia="Cordia New" w:hAnsi="Cordia New" w:cs="Cordia New"/>
          <w:b/>
          <w:bCs/>
          <w:color w:val="auto"/>
        </w:rPr>
      </w:pPr>
      <w:r w:rsidRPr="008C5023">
        <w:rPr>
          <w:rFonts w:ascii="Cordia New" w:hAnsi="Cordia New"/>
          <w:b/>
          <w:bCs/>
          <w:color w:val="auto"/>
        </w:rPr>
        <w:t xml:space="preserve">October 12, 2021. For more information, please contact Media Management Section, </w:t>
      </w:r>
    </w:p>
    <w:p w14:paraId="567D30E8" w14:textId="77777777" w:rsidR="00A1413D" w:rsidRPr="008C5023" w:rsidRDefault="00565DF8">
      <w:pPr>
        <w:pStyle w:val="BodyA"/>
        <w:jc w:val="both"/>
        <w:rPr>
          <w:rFonts w:ascii="Cordia New" w:eastAsia="Cordia New" w:hAnsi="Cordia New" w:cs="Cordia New"/>
          <w:b/>
          <w:bCs/>
          <w:color w:val="auto"/>
        </w:rPr>
      </w:pPr>
      <w:r w:rsidRPr="008C5023">
        <w:rPr>
          <w:rFonts w:ascii="Cordia New" w:hAnsi="Cordia New"/>
          <w:b/>
          <w:bCs/>
          <w:color w:val="auto"/>
        </w:rPr>
        <w:t xml:space="preserve">PTT Exploration and Production Public Company Limited  </w:t>
      </w:r>
    </w:p>
    <w:p w14:paraId="1BCA0D4C" w14:textId="77777777" w:rsidR="00A1413D" w:rsidRPr="008C5023" w:rsidRDefault="00565DF8">
      <w:pPr>
        <w:pStyle w:val="BodyA"/>
        <w:jc w:val="both"/>
        <w:rPr>
          <w:rFonts w:ascii="Cordia New" w:eastAsia="Cordia New" w:hAnsi="Cordia New" w:cs="Cordia New"/>
          <w:color w:val="auto"/>
        </w:rPr>
      </w:pPr>
      <w:proofErr w:type="spellStart"/>
      <w:r w:rsidRPr="008C5023">
        <w:rPr>
          <w:rFonts w:ascii="Cordia New" w:hAnsi="Cordia New"/>
          <w:color w:val="auto"/>
        </w:rPr>
        <w:t>Tongchit</w:t>
      </w:r>
      <w:proofErr w:type="spellEnd"/>
      <w:r w:rsidRPr="008C5023">
        <w:rPr>
          <w:rFonts w:ascii="Cordia New" w:hAnsi="Cordia New"/>
          <w:color w:val="auto"/>
        </w:rPr>
        <w:t xml:space="preserve"> </w:t>
      </w:r>
      <w:proofErr w:type="spellStart"/>
      <w:r w:rsidRPr="008C5023">
        <w:rPr>
          <w:rFonts w:ascii="Cordia New" w:hAnsi="Cordia New"/>
          <w:color w:val="auto"/>
        </w:rPr>
        <w:t>Pongorapin</w:t>
      </w:r>
      <w:proofErr w:type="spellEnd"/>
      <w:r w:rsidRPr="008C5023">
        <w:rPr>
          <w:rFonts w:ascii="Cordia New" w:hAnsi="Cordia New"/>
          <w:color w:val="auto"/>
        </w:rPr>
        <w:tab/>
        <w:t>Tel. +66 (0) 2537 4587</w:t>
      </w:r>
      <w:r w:rsidRPr="008C5023">
        <w:rPr>
          <w:rFonts w:ascii="Cordia New" w:hAnsi="Cordia New"/>
          <w:color w:val="auto"/>
        </w:rPr>
        <w:tab/>
      </w:r>
    </w:p>
    <w:p w14:paraId="316CEE5B" w14:textId="77777777" w:rsidR="00A1413D" w:rsidRPr="008C5023" w:rsidRDefault="00565DF8">
      <w:pPr>
        <w:pStyle w:val="BodyA"/>
        <w:jc w:val="both"/>
        <w:rPr>
          <w:rFonts w:ascii="Cordia New" w:eastAsia="Cordia New" w:hAnsi="Cordia New" w:cs="Cordia New"/>
          <w:color w:val="auto"/>
        </w:rPr>
      </w:pPr>
      <w:r w:rsidRPr="008C5023">
        <w:rPr>
          <w:rFonts w:ascii="Cordia New" w:hAnsi="Cordia New"/>
          <w:color w:val="auto"/>
        </w:rPr>
        <w:t xml:space="preserve">Nalin </w:t>
      </w:r>
      <w:proofErr w:type="spellStart"/>
      <w:r w:rsidRPr="008C5023">
        <w:rPr>
          <w:rFonts w:ascii="Cordia New" w:hAnsi="Cordia New"/>
          <w:color w:val="auto"/>
        </w:rPr>
        <w:t>Viboonchart</w:t>
      </w:r>
      <w:proofErr w:type="spellEnd"/>
      <w:r w:rsidRPr="008C5023">
        <w:rPr>
          <w:rFonts w:ascii="Cordia New" w:hAnsi="Cordia New"/>
          <w:color w:val="auto"/>
        </w:rPr>
        <w:tab/>
        <w:t xml:space="preserve">   </w:t>
      </w:r>
      <w:r w:rsidRPr="008C5023">
        <w:rPr>
          <w:rFonts w:ascii="Cordia New" w:hAnsi="Cordia New"/>
          <w:color w:val="auto"/>
        </w:rPr>
        <w:tab/>
        <w:t>Tel. +66 (0) 2537 4834</w:t>
      </w:r>
    </w:p>
    <w:p w14:paraId="3B00F96B" w14:textId="77777777" w:rsidR="00A1413D" w:rsidRPr="008C5023" w:rsidRDefault="00565DF8">
      <w:pPr>
        <w:pStyle w:val="BodyA"/>
        <w:jc w:val="both"/>
        <w:rPr>
          <w:rFonts w:ascii="Cordia New" w:eastAsia="Cordia New" w:hAnsi="Cordia New" w:cs="Cordia New"/>
          <w:color w:val="auto"/>
        </w:rPr>
      </w:pPr>
      <w:proofErr w:type="spellStart"/>
      <w:r w:rsidRPr="008C5023">
        <w:rPr>
          <w:rFonts w:ascii="Cordia New" w:hAnsi="Cordia New"/>
          <w:color w:val="auto"/>
        </w:rPr>
        <w:t>Thidaporn</w:t>
      </w:r>
      <w:proofErr w:type="spellEnd"/>
      <w:r w:rsidRPr="008C5023">
        <w:rPr>
          <w:rFonts w:ascii="Cordia New" w:hAnsi="Cordia New"/>
          <w:color w:val="auto"/>
        </w:rPr>
        <w:t xml:space="preserve"> </w:t>
      </w:r>
      <w:proofErr w:type="spellStart"/>
      <w:r w:rsidRPr="008C5023">
        <w:rPr>
          <w:rFonts w:ascii="Cordia New" w:hAnsi="Cordia New"/>
          <w:color w:val="auto"/>
        </w:rPr>
        <w:t>Naknouvatim</w:t>
      </w:r>
      <w:proofErr w:type="spellEnd"/>
      <w:r w:rsidRPr="008C5023">
        <w:rPr>
          <w:rFonts w:ascii="Cordia New" w:hAnsi="Cordia New"/>
          <w:color w:val="auto"/>
        </w:rPr>
        <w:tab/>
        <w:t>Tel. +66 (0) 2537 2648</w:t>
      </w:r>
      <w:r w:rsidRPr="008C5023">
        <w:rPr>
          <w:rFonts w:ascii="Cordia New" w:hAnsi="Cordia New"/>
          <w:color w:val="auto"/>
        </w:rPr>
        <w:tab/>
      </w:r>
    </w:p>
    <w:p w14:paraId="2F6D47FA" w14:textId="77777777" w:rsidR="00A1413D" w:rsidRPr="008C5023" w:rsidRDefault="00565DF8">
      <w:pPr>
        <w:pStyle w:val="BodyA"/>
        <w:jc w:val="both"/>
        <w:rPr>
          <w:rFonts w:ascii="Cordia New" w:eastAsia="Cordia New" w:hAnsi="Cordia New" w:cs="Cordia New"/>
          <w:color w:val="auto"/>
          <w:sz w:val="30"/>
          <w:szCs w:val="30"/>
        </w:rPr>
      </w:pPr>
      <w:r w:rsidRPr="008C5023">
        <w:rPr>
          <w:rFonts w:ascii="Cordia New" w:hAnsi="Cordia New"/>
          <w:color w:val="auto"/>
        </w:rPr>
        <w:t xml:space="preserve">E-mail: </w:t>
      </w:r>
      <w:r w:rsidRPr="008C5023">
        <w:rPr>
          <w:rStyle w:val="Link"/>
          <w:rFonts w:ascii="Cordia New" w:hAnsi="Cordia New"/>
          <w:color w:val="auto"/>
        </w:rPr>
        <w:t>media_relations@pttep.com</w:t>
      </w:r>
    </w:p>
    <w:p w14:paraId="0E6F0DF3" w14:textId="77777777" w:rsidR="00A1413D" w:rsidRPr="008C5023" w:rsidRDefault="00A1413D">
      <w:pPr>
        <w:pStyle w:val="BodyA"/>
        <w:jc w:val="both"/>
        <w:rPr>
          <w:rFonts w:ascii="Cordia New" w:eastAsia="Cordia New" w:hAnsi="Cordia New" w:cs="Cordia New"/>
          <w:color w:val="auto"/>
          <w:sz w:val="30"/>
          <w:szCs w:val="30"/>
          <w:shd w:val="clear" w:color="auto" w:fill="FFFF00"/>
        </w:rPr>
      </w:pPr>
    </w:p>
    <w:p w14:paraId="5576EBBB" w14:textId="77777777" w:rsidR="00A1413D" w:rsidRPr="008C5023" w:rsidRDefault="00565DF8">
      <w:pPr>
        <w:pStyle w:val="BodyA"/>
        <w:jc w:val="both"/>
        <w:rPr>
          <w:rFonts w:ascii="Cordia New" w:eastAsia="Cordia New" w:hAnsi="Cordia New" w:cs="Cordia New"/>
          <w:b/>
          <w:bCs/>
          <w:color w:val="auto"/>
        </w:rPr>
      </w:pPr>
      <w:r w:rsidRPr="008C5023">
        <w:rPr>
          <w:rFonts w:ascii="Cordia New" w:hAnsi="Cordia New"/>
          <w:b/>
          <w:bCs/>
          <w:color w:val="auto"/>
        </w:rPr>
        <w:t>Marketing Strategy Team, Krungthai Bank Public Company Limited</w:t>
      </w:r>
    </w:p>
    <w:p w14:paraId="4E3E5793" w14:textId="77777777" w:rsidR="00A1413D" w:rsidRPr="008C5023" w:rsidRDefault="00565DF8">
      <w:pPr>
        <w:pStyle w:val="BodyA"/>
        <w:jc w:val="both"/>
        <w:rPr>
          <w:rFonts w:ascii="Cordia New" w:eastAsia="Cordia New" w:hAnsi="Cordia New" w:cs="Cordia New"/>
          <w:color w:val="auto"/>
        </w:rPr>
      </w:pPr>
      <w:proofErr w:type="spellStart"/>
      <w:r w:rsidRPr="008C5023">
        <w:rPr>
          <w:rFonts w:ascii="Cordia New" w:hAnsi="Cordia New"/>
          <w:color w:val="auto"/>
        </w:rPr>
        <w:t>Piyaporn</w:t>
      </w:r>
      <w:proofErr w:type="spellEnd"/>
      <w:r w:rsidRPr="008C5023">
        <w:rPr>
          <w:rFonts w:ascii="Cordia New" w:hAnsi="Cordia New"/>
          <w:color w:val="auto"/>
        </w:rPr>
        <w:t xml:space="preserve"> </w:t>
      </w:r>
      <w:proofErr w:type="spellStart"/>
      <w:r w:rsidRPr="008C5023">
        <w:rPr>
          <w:rFonts w:ascii="Cordia New" w:hAnsi="Cordia New"/>
          <w:color w:val="auto"/>
        </w:rPr>
        <w:t>Boonlert</w:t>
      </w:r>
      <w:proofErr w:type="spellEnd"/>
      <w:r w:rsidRPr="008C5023">
        <w:rPr>
          <w:rFonts w:ascii="Cordia New" w:hAnsi="Cordia New"/>
          <w:color w:val="auto"/>
        </w:rPr>
        <w:t xml:space="preserve"> </w:t>
      </w:r>
      <w:r w:rsidRPr="008C5023">
        <w:rPr>
          <w:rFonts w:ascii="Cordia New" w:hAnsi="Cordia New"/>
          <w:color w:val="auto"/>
        </w:rPr>
        <w:tab/>
      </w:r>
      <w:r w:rsidRPr="008C5023">
        <w:rPr>
          <w:rFonts w:ascii="Cordia New" w:hAnsi="Cordia New"/>
          <w:color w:val="auto"/>
        </w:rPr>
        <w:tab/>
        <w:t>Tel: +66 (0)2 208 4188</w:t>
      </w:r>
    </w:p>
    <w:p w14:paraId="48B278CB" w14:textId="77777777" w:rsidR="00A1413D" w:rsidRPr="008C5023" w:rsidRDefault="00565DF8">
      <w:pPr>
        <w:pStyle w:val="BodyA"/>
        <w:jc w:val="both"/>
        <w:rPr>
          <w:rFonts w:ascii="Cordia New" w:eastAsia="Cordia New" w:hAnsi="Cordia New" w:cs="Cordia New"/>
          <w:color w:val="auto"/>
        </w:rPr>
      </w:pPr>
      <w:proofErr w:type="spellStart"/>
      <w:r w:rsidRPr="008C5023">
        <w:rPr>
          <w:rFonts w:ascii="Cordia New" w:hAnsi="Cordia New"/>
          <w:color w:val="auto"/>
        </w:rPr>
        <w:t>Warin</w:t>
      </w:r>
      <w:proofErr w:type="spellEnd"/>
      <w:r w:rsidRPr="008C5023">
        <w:rPr>
          <w:rFonts w:ascii="Cordia New" w:hAnsi="Cordia New"/>
          <w:color w:val="auto"/>
        </w:rPr>
        <w:t xml:space="preserve"> </w:t>
      </w:r>
      <w:proofErr w:type="spellStart"/>
      <w:r w:rsidRPr="008C5023">
        <w:rPr>
          <w:rFonts w:ascii="Cordia New" w:hAnsi="Cordia New"/>
          <w:color w:val="auto"/>
        </w:rPr>
        <w:t>Trino</w:t>
      </w:r>
      <w:proofErr w:type="spellEnd"/>
      <w:r w:rsidRPr="008C5023">
        <w:rPr>
          <w:rFonts w:ascii="Cordia New" w:hAnsi="Cordia New"/>
          <w:color w:val="auto"/>
        </w:rPr>
        <w:t xml:space="preserve"> </w:t>
      </w:r>
      <w:r w:rsidRPr="008C5023">
        <w:rPr>
          <w:rFonts w:ascii="Cordia New" w:hAnsi="Cordia New"/>
          <w:color w:val="auto"/>
        </w:rPr>
        <w:tab/>
      </w:r>
      <w:r w:rsidRPr="008C5023">
        <w:rPr>
          <w:rFonts w:ascii="Cordia New" w:hAnsi="Cordia New"/>
          <w:color w:val="auto"/>
        </w:rPr>
        <w:tab/>
        <w:t>Tel: +66 (0)2 208 4174</w:t>
      </w:r>
    </w:p>
    <w:p w14:paraId="47323E37" w14:textId="25D8D648" w:rsidR="00DA2E1F" w:rsidRPr="008C5023" w:rsidRDefault="00565DF8">
      <w:pPr>
        <w:pStyle w:val="BodyA"/>
        <w:jc w:val="both"/>
        <w:rPr>
          <w:rFonts w:ascii="Cordia New" w:hAnsi="Cordia New" w:cs="Angsana New"/>
          <w:b/>
          <w:bCs/>
          <w:color w:val="auto"/>
        </w:rPr>
      </w:pPr>
      <w:r w:rsidRPr="008C5023">
        <w:rPr>
          <w:rFonts w:ascii="Cordia New" w:hAnsi="Cordia New"/>
          <w:b/>
          <w:bCs/>
          <w:color w:val="auto"/>
        </w:rPr>
        <w:t xml:space="preserve"> </w:t>
      </w:r>
      <w:r w:rsidR="00384CB3" w:rsidRPr="008C5023">
        <w:rPr>
          <w:rFonts w:ascii="Cordia New" w:hAnsi="Cordia New" w:cs="Angsana New"/>
          <w:color w:val="auto"/>
        </w:rPr>
        <w:t xml:space="preserve"> </w:t>
      </w:r>
    </w:p>
    <w:sectPr w:rsidR="00DA2E1F" w:rsidRPr="008C5023">
      <w:headerReference w:type="default" r:id="rId8"/>
      <w:footerReference w:type="default" r:id="rId9"/>
      <w:pgSz w:w="12240" w:h="15840"/>
      <w:pgMar w:top="630" w:right="990" w:bottom="54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5CE1" w14:textId="77777777" w:rsidR="00E06401" w:rsidRDefault="00E06401">
      <w:r>
        <w:separator/>
      </w:r>
    </w:p>
  </w:endnote>
  <w:endnote w:type="continuationSeparator" w:id="0">
    <w:p w14:paraId="6F3B6AF7" w14:textId="77777777" w:rsidR="00E06401" w:rsidRDefault="00E0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AE1" w14:textId="77777777" w:rsidR="00A1413D" w:rsidRDefault="00A141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BCCD" w14:textId="77777777" w:rsidR="00E06401" w:rsidRDefault="00E06401">
      <w:r>
        <w:separator/>
      </w:r>
    </w:p>
  </w:footnote>
  <w:footnote w:type="continuationSeparator" w:id="0">
    <w:p w14:paraId="1C0558BF" w14:textId="77777777" w:rsidR="00E06401" w:rsidRDefault="00E0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E64C" w14:textId="77777777" w:rsidR="00A1413D" w:rsidRDefault="00A141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3D"/>
    <w:rsid w:val="00005EB4"/>
    <w:rsid w:val="0003232A"/>
    <w:rsid w:val="00056323"/>
    <w:rsid w:val="00057A01"/>
    <w:rsid w:val="00075E91"/>
    <w:rsid w:val="000E4AC8"/>
    <w:rsid w:val="000F37E8"/>
    <w:rsid w:val="00181E8F"/>
    <w:rsid w:val="00197655"/>
    <w:rsid w:val="001B32D8"/>
    <w:rsid w:val="001C1112"/>
    <w:rsid w:val="001D03EA"/>
    <w:rsid w:val="001F2426"/>
    <w:rsid w:val="002040B2"/>
    <w:rsid w:val="0028036C"/>
    <w:rsid w:val="002B2530"/>
    <w:rsid w:val="002E1144"/>
    <w:rsid w:val="002E7D96"/>
    <w:rsid w:val="002F57B5"/>
    <w:rsid w:val="00384CB3"/>
    <w:rsid w:val="003A226E"/>
    <w:rsid w:val="003B1660"/>
    <w:rsid w:val="00403D87"/>
    <w:rsid w:val="00495548"/>
    <w:rsid w:val="00565DF8"/>
    <w:rsid w:val="0057376C"/>
    <w:rsid w:val="00576924"/>
    <w:rsid w:val="005B51CA"/>
    <w:rsid w:val="0072493D"/>
    <w:rsid w:val="00794DA2"/>
    <w:rsid w:val="008C5023"/>
    <w:rsid w:val="008D0AA7"/>
    <w:rsid w:val="009035AE"/>
    <w:rsid w:val="009238A8"/>
    <w:rsid w:val="009702BC"/>
    <w:rsid w:val="00984C9D"/>
    <w:rsid w:val="0099608C"/>
    <w:rsid w:val="009B5B08"/>
    <w:rsid w:val="009F0D58"/>
    <w:rsid w:val="00A1413D"/>
    <w:rsid w:val="00A21C47"/>
    <w:rsid w:val="00A226BA"/>
    <w:rsid w:val="00A248EB"/>
    <w:rsid w:val="00A60F63"/>
    <w:rsid w:val="00AD2E2F"/>
    <w:rsid w:val="00AE66EF"/>
    <w:rsid w:val="00B360B5"/>
    <w:rsid w:val="00B41796"/>
    <w:rsid w:val="00B43D48"/>
    <w:rsid w:val="00B70CBC"/>
    <w:rsid w:val="00B95BA6"/>
    <w:rsid w:val="00BA5A8A"/>
    <w:rsid w:val="00BB005F"/>
    <w:rsid w:val="00BD08DB"/>
    <w:rsid w:val="00C0377A"/>
    <w:rsid w:val="00C074F2"/>
    <w:rsid w:val="00C3129F"/>
    <w:rsid w:val="00CE5500"/>
    <w:rsid w:val="00D15DEA"/>
    <w:rsid w:val="00D50408"/>
    <w:rsid w:val="00D63074"/>
    <w:rsid w:val="00DA2E1F"/>
    <w:rsid w:val="00DC5860"/>
    <w:rsid w:val="00DF68D9"/>
    <w:rsid w:val="00E000F4"/>
    <w:rsid w:val="00E018C3"/>
    <w:rsid w:val="00E06401"/>
    <w:rsid w:val="00E1016C"/>
    <w:rsid w:val="00E272C7"/>
    <w:rsid w:val="00E579E5"/>
    <w:rsid w:val="00EA13D8"/>
    <w:rsid w:val="00EE68CB"/>
    <w:rsid w:val="00F2781E"/>
    <w:rsid w:val="00F42ABB"/>
    <w:rsid w:val="00F62894"/>
    <w:rsid w:val="00FA7307"/>
    <w:rsid w:val="00FB418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EF0E"/>
  <w15:docId w15:val="{A38D87BB-B818-4B00-A0F1-260A3C8E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Sukanya Thaitechawat</dc:creator>
  <cp:lastModifiedBy>montree.j</cp:lastModifiedBy>
  <cp:revision>2</cp:revision>
  <cp:lastPrinted>2021-10-11T08:27:00Z</cp:lastPrinted>
  <dcterms:created xsi:type="dcterms:W3CDTF">2021-10-12T03:15:00Z</dcterms:created>
  <dcterms:modified xsi:type="dcterms:W3CDTF">2021-10-12T03:15:00Z</dcterms:modified>
</cp:coreProperties>
</file>