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00" w:rsidRDefault="00F369E1" w:rsidP="0086241C">
      <w:pPr>
        <w:tabs>
          <w:tab w:val="left" w:pos="7655"/>
        </w:tabs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2944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139E">
        <w:rPr>
          <w:rFonts w:ascii="TH SarabunPSK" w:hAnsi="TH SarabunPSK" w:cs="TH SarabunPSK" w:hint="cs"/>
          <w:b/>
          <w:bCs/>
          <w:sz w:val="32"/>
          <w:szCs w:val="32"/>
          <w:cs/>
        </w:rPr>
        <w:t>16/2564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 w:rsidR="002944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3940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1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="00310D49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120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3C6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944BE">
        <w:rPr>
          <w:rFonts w:ascii="TH SarabunPSK" w:hAnsi="TH SarabunPSK" w:cs="TH SarabunPSK"/>
          <w:b/>
          <w:bCs/>
          <w:sz w:val="32"/>
          <w:szCs w:val="32"/>
        </w:rPr>
        <w:t>4</w:t>
      </w:r>
      <w:bookmarkStart w:id="0" w:name="_GoBack"/>
      <w:bookmarkEnd w:id="0"/>
    </w:p>
    <w:p w:rsidR="001C2A00" w:rsidRPr="00297CD5" w:rsidRDefault="001C2A00" w:rsidP="0086241C">
      <w:pPr>
        <w:tabs>
          <w:tab w:val="left" w:pos="670"/>
          <w:tab w:val="center" w:pos="4819"/>
        </w:tabs>
        <w:spacing w:before="120" w:after="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</w:t>
      </w:r>
      <w:r w:rsidR="00310D4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ปีงบประมาณ</w:t>
      </w:r>
      <w:r w:rsidR="008218E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256</w:t>
      </w:r>
      <w:r w:rsidR="00CC799E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4</w:t>
      </w:r>
      <w:r w:rsidR="002E2C84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2E2C84">
        <w:rPr>
          <w:rFonts w:ascii="TH SarabunPSK" w:hAnsi="TH SarabunPSK" w:cs="TH SarabunPSK" w:hint="cs"/>
          <w:b/>
          <w:bCs/>
          <w:sz w:val="36"/>
          <w:szCs w:val="36"/>
          <w:cs/>
        </w:rPr>
        <w:t>ได้ตามเป้าหมาย</w:t>
      </w:r>
      <w:r w:rsidR="00CC799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6642F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CC799E" w:rsidRPr="00CC799E">
        <w:rPr>
          <w:rFonts w:ascii="TH SarabunPSK" w:hAnsi="TH SarabunPSK" w:cs="TH SarabunPSK" w:hint="cs"/>
          <w:b/>
          <w:bCs/>
          <w:sz w:val="36"/>
          <w:szCs w:val="36"/>
          <w:cs/>
        </w:rPr>
        <w:t>ช่วยรักษาเสถียรภาพทางการคลัง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16642F" w:rsidRPr="00AA6303" w:rsidRDefault="00B20CCB" w:rsidP="00B20CCB">
      <w:pPr>
        <w:pStyle w:val="Default"/>
        <w:spacing w:before="120" w:after="120"/>
        <w:ind w:right="99" w:firstLine="851"/>
        <w:jc w:val="thaiDistribute"/>
        <w:rPr>
          <w:color w:val="auto"/>
          <w:sz w:val="32"/>
          <w:szCs w:val="32"/>
          <w:cs/>
        </w:rPr>
      </w:pPr>
      <w:r w:rsidRPr="00B20CCB">
        <w:rPr>
          <w:rFonts w:hint="cs"/>
          <w:b/>
          <w:bCs/>
          <w:color w:val="auto"/>
          <w:spacing w:val="-4"/>
          <w:sz w:val="32"/>
          <w:szCs w:val="32"/>
          <w:highlight w:val="white"/>
          <w:cs/>
        </w:rPr>
        <w:t>นางปานทิพย์ ศรีพิมล ผู้อำนวยการสำนักงานคณะกรรมการนโยบายรัฐวิสาหกิจ (สคร.)</w:t>
      </w:r>
      <w:r>
        <w:rPr>
          <w:rFonts w:hint="cs"/>
          <w:color w:val="auto"/>
          <w:spacing w:val="-4"/>
          <w:sz w:val="32"/>
          <w:szCs w:val="32"/>
          <w:highlight w:val="white"/>
          <w:cs/>
        </w:rPr>
        <w:t xml:space="preserve"> เปิดเผยว่า </w:t>
      </w:r>
      <w:r>
        <w:rPr>
          <w:rFonts w:hint="cs"/>
          <w:color w:val="auto"/>
          <w:spacing w:val="-4"/>
          <w:sz w:val="32"/>
          <w:szCs w:val="32"/>
          <w:highlight w:val="white"/>
          <w:cs/>
        </w:rPr>
        <w:br/>
      </w:r>
      <w:r w:rsidR="0016642F" w:rsidRPr="00CB398F">
        <w:rPr>
          <w:rFonts w:hint="cs"/>
          <w:color w:val="auto"/>
          <w:spacing w:val="-4"/>
          <w:sz w:val="32"/>
          <w:szCs w:val="32"/>
          <w:highlight w:val="white"/>
          <w:cs/>
        </w:rPr>
        <w:t xml:space="preserve">ในปีงบประมาณ 2564 </w:t>
      </w:r>
      <w:r w:rsidR="0016642F" w:rsidRPr="00CB398F">
        <w:rPr>
          <w:color w:val="auto"/>
          <w:spacing w:val="-4"/>
          <w:sz w:val="32"/>
          <w:szCs w:val="32"/>
          <w:cs/>
        </w:rPr>
        <w:t>(</w:t>
      </w:r>
      <w:r w:rsidR="0016642F" w:rsidRPr="00CB398F">
        <w:rPr>
          <w:rFonts w:hint="cs"/>
          <w:color w:val="auto"/>
          <w:spacing w:val="-4"/>
          <w:sz w:val="32"/>
          <w:szCs w:val="32"/>
          <w:cs/>
        </w:rPr>
        <w:t>ตุลาคม</w:t>
      </w:r>
      <w:r w:rsidR="00444AF8">
        <w:rPr>
          <w:color w:val="auto"/>
          <w:spacing w:val="-4"/>
          <w:sz w:val="32"/>
          <w:szCs w:val="32"/>
          <w:cs/>
        </w:rPr>
        <w:t xml:space="preserve"> 2563 -</w:t>
      </w:r>
      <w:r w:rsidR="00444AF8">
        <w:rPr>
          <w:rFonts w:hint="cs"/>
          <w:color w:val="auto"/>
          <w:spacing w:val="-4"/>
          <w:sz w:val="32"/>
          <w:szCs w:val="32"/>
          <w:cs/>
        </w:rPr>
        <w:t xml:space="preserve"> </w:t>
      </w:r>
      <w:r w:rsidR="0016642F" w:rsidRPr="00CB398F">
        <w:rPr>
          <w:rFonts w:hint="cs"/>
          <w:color w:val="auto"/>
          <w:spacing w:val="-4"/>
          <w:sz w:val="32"/>
          <w:szCs w:val="32"/>
          <w:cs/>
        </w:rPr>
        <w:t>กันยายน</w:t>
      </w:r>
      <w:r w:rsidR="0016642F" w:rsidRPr="00CB398F">
        <w:rPr>
          <w:color w:val="auto"/>
          <w:spacing w:val="-4"/>
          <w:sz w:val="32"/>
          <w:szCs w:val="32"/>
          <w:cs/>
        </w:rPr>
        <w:t xml:space="preserve"> 2564)</w:t>
      </w:r>
      <w:r w:rsidR="001F0CB9">
        <w:rPr>
          <w:rFonts w:hint="cs"/>
          <w:color w:val="auto"/>
          <w:spacing w:val="-4"/>
          <w:sz w:val="32"/>
          <w:szCs w:val="32"/>
          <w:cs/>
        </w:rPr>
        <w:t xml:space="preserve"> </w:t>
      </w:r>
      <w:r w:rsidR="0016642F" w:rsidRPr="00CB398F">
        <w:rPr>
          <w:rFonts w:hint="cs"/>
          <w:color w:val="auto"/>
          <w:spacing w:val="-4"/>
          <w:sz w:val="32"/>
          <w:szCs w:val="32"/>
          <w:cs/>
        </w:rPr>
        <w:t>สคร</w:t>
      </w:r>
      <w:r>
        <w:rPr>
          <w:color w:val="auto"/>
          <w:spacing w:val="-4"/>
          <w:sz w:val="32"/>
          <w:szCs w:val="32"/>
          <w:cs/>
        </w:rPr>
        <w:t>.</w:t>
      </w:r>
      <w:r w:rsidR="0016642F" w:rsidRPr="00CB398F">
        <w:rPr>
          <w:rFonts w:hint="cs"/>
          <w:color w:val="auto"/>
          <w:spacing w:val="-4"/>
          <w:sz w:val="32"/>
          <w:szCs w:val="32"/>
          <w:cs/>
        </w:rPr>
        <w:t xml:space="preserve"> </w:t>
      </w:r>
      <w:r w:rsidR="0016642F" w:rsidRPr="00AA6303">
        <w:rPr>
          <w:rFonts w:hint="cs"/>
          <w:color w:val="auto"/>
          <w:sz w:val="32"/>
          <w:szCs w:val="32"/>
          <w:cs/>
        </w:rPr>
        <w:t>จัดเก็บเงินนำส่งรายได้แผ่นดินของรัฐวิสาหกิจ</w:t>
      </w:r>
      <w:r>
        <w:rPr>
          <w:color w:val="auto"/>
          <w:sz w:val="32"/>
          <w:szCs w:val="32"/>
          <w:cs/>
        </w:rPr>
        <w:br/>
      </w:r>
      <w:r w:rsidR="0016642F" w:rsidRPr="00AA6303">
        <w:rPr>
          <w:rFonts w:hint="cs"/>
          <w:color w:val="auto"/>
          <w:sz w:val="32"/>
          <w:szCs w:val="32"/>
          <w:cs/>
        </w:rPr>
        <w:t xml:space="preserve">และกิจการที่กระทรวงการคลังถือหุ้นต่ำกว่าร้อยละ 50 (กิจการฯ) </w:t>
      </w:r>
      <w:r>
        <w:rPr>
          <w:rFonts w:hint="cs"/>
          <w:color w:val="auto"/>
          <w:spacing w:val="-2"/>
          <w:sz w:val="32"/>
          <w:szCs w:val="32"/>
          <w:cs/>
        </w:rPr>
        <w:t>ได้</w:t>
      </w:r>
      <w:r w:rsidR="0016642F" w:rsidRPr="002F196A">
        <w:rPr>
          <w:rFonts w:hint="cs"/>
          <w:color w:val="auto"/>
          <w:spacing w:val="-2"/>
          <w:sz w:val="32"/>
          <w:szCs w:val="32"/>
          <w:cs/>
        </w:rPr>
        <w:t>จำนวน 160,070 ล้านบาท สูงกว่าประมาณการตามเอกสารงบประมาณ</w:t>
      </w:r>
      <w:r w:rsidR="002F196A" w:rsidRPr="002F196A">
        <w:rPr>
          <w:rFonts w:hint="cs"/>
          <w:color w:val="auto"/>
          <w:spacing w:val="-2"/>
          <w:sz w:val="32"/>
          <w:szCs w:val="32"/>
          <w:cs/>
        </w:rPr>
        <w:t xml:space="preserve"> 270 ล้านบาท หรือคิดเป็นร้อยละ </w:t>
      </w:r>
      <w:r w:rsidR="0016642F" w:rsidRPr="002F196A">
        <w:rPr>
          <w:rFonts w:hint="cs"/>
          <w:color w:val="auto"/>
          <w:spacing w:val="-2"/>
          <w:sz w:val="32"/>
          <w:szCs w:val="32"/>
          <w:cs/>
        </w:rPr>
        <w:t>100.17</w:t>
      </w:r>
      <w:r w:rsidR="0016642F" w:rsidRPr="002F196A">
        <w:rPr>
          <w:color w:val="auto"/>
          <w:spacing w:val="-2"/>
          <w:sz w:val="32"/>
          <w:szCs w:val="32"/>
        </w:rPr>
        <w:t>%</w:t>
      </w:r>
      <w:r w:rsidR="0016642F" w:rsidRPr="00AA6303">
        <w:rPr>
          <w:rFonts w:hint="cs"/>
          <w:color w:val="auto"/>
          <w:sz w:val="32"/>
          <w:szCs w:val="32"/>
          <w:cs/>
        </w:rPr>
        <w:t xml:space="preserve"> </w:t>
      </w:r>
      <w:r w:rsidR="0016642F" w:rsidRPr="002F196A">
        <w:rPr>
          <w:rFonts w:hint="cs"/>
          <w:color w:val="auto"/>
          <w:spacing w:val="-2"/>
          <w:sz w:val="32"/>
          <w:szCs w:val="32"/>
          <w:cs/>
        </w:rPr>
        <w:t xml:space="preserve">ของเป้าหมายทั้งปี </w:t>
      </w:r>
      <w:r w:rsidR="00936A60" w:rsidRPr="002F196A">
        <w:rPr>
          <w:rFonts w:hint="cs"/>
          <w:color w:val="auto"/>
          <w:spacing w:val="-2"/>
          <w:sz w:val="32"/>
          <w:szCs w:val="32"/>
          <w:cs/>
        </w:rPr>
        <w:t xml:space="preserve">(159,800 ล้านบาท) </w:t>
      </w:r>
      <w:r>
        <w:rPr>
          <w:color w:val="auto"/>
          <w:spacing w:val="-2"/>
          <w:sz w:val="32"/>
          <w:szCs w:val="32"/>
          <w:cs/>
        </w:rPr>
        <w:br/>
      </w:r>
      <w:r w:rsidR="0016642F" w:rsidRPr="002F196A">
        <w:rPr>
          <w:rFonts w:hint="cs"/>
          <w:color w:val="auto"/>
          <w:spacing w:val="-2"/>
          <w:sz w:val="32"/>
          <w:szCs w:val="32"/>
          <w:cs/>
        </w:rPr>
        <w:t>โดยในภาพรวมรัฐวิสาหกิจได้รับผลกระทบจากการแพร่ระบาดของโรคติดเชื้อ</w:t>
      </w:r>
      <w:r w:rsidR="0016642F" w:rsidRPr="00AA6303">
        <w:rPr>
          <w:rFonts w:hint="cs"/>
          <w:color w:val="auto"/>
          <w:sz w:val="32"/>
          <w:szCs w:val="32"/>
          <w:cs/>
        </w:rPr>
        <w:t>ไวรัสโคโรนา</w:t>
      </w:r>
      <w:r w:rsidR="0016642F" w:rsidRPr="00AA6303">
        <w:rPr>
          <w:color w:val="auto"/>
          <w:sz w:val="32"/>
          <w:szCs w:val="32"/>
          <w:cs/>
        </w:rPr>
        <w:t xml:space="preserve"> 2019 (</w:t>
      </w:r>
      <w:r w:rsidR="001F0CB9">
        <w:rPr>
          <w:color w:val="auto"/>
          <w:sz w:val="32"/>
          <w:szCs w:val="32"/>
        </w:rPr>
        <w:t>COVID</w:t>
      </w:r>
      <w:r w:rsidR="001F0CB9">
        <w:rPr>
          <w:rFonts w:hint="cs"/>
          <w:color w:val="auto"/>
          <w:sz w:val="32"/>
          <w:szCs w:val="32"/>
          <w:cs/>
        </w:rPr>
        <w:t xml:space="preserve"> </w:t>
      </w:r>
      <w:r w:rsidR="001F0CB9">
        <w:rPr>
          <w:color w:val="auto"/>
          <w:sz w:val="32"/>
          <w:szCs w:val="32"/>
        </w:rPr>
        <w:t>-</w:t>
      </w:r>
      <w:r w:rsidR="001F0CB9">
        <w:rPr>
          <w:rFonts w:hint="cs"/>
          <w:color w:val="auto"/>
          <w:sz w:val="32"/>
          <w:szCs w:val="32"/>
          <w:cs/>
        </w:rPr>
        <w:t xml:space="preserve"> </w:t>
      </w:r>
      <w:r w:rsidR="0016642F" w:rsidRPr="00AA6303">
        <w:rPr>
          <w:color w:val="auto"/>
          <w:sz w:val="32"/>
          <w:szCs w:val="32"/>
          <w:cs/>
        </w:rPr>
        <w:t>19)</w:t>
      </w:r>
      <w:r w:rsidR="0016642F" w:rsidRPr="00AA6303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br/>
      </w:r>
      <w:r w:rsidR="0016642F" w:rsidRPr="00AA6303">
        <w:rPr>
          <w:rFonts w:hint="cs"/>
          <w:color w:val="auto"/>
          <w:sz w:val="32"/>
          <w:szCs w:val="32"/>
          <w:cs/>
        </w:rPr>
        <w:t>ซึ่ง สคร. ได้ขอความร่วมมือให้รัฐวิสาหกิจยังคงนำส่งรายได้แผ่นดินให้เป็นไปตามเอกสารงบประมาณ และได้รับ</w:t>
      </w:r>
      <w:r>
        <w:rPr>
          <w:color w:val="auto"/>
          <w:sz w:val="32"/>
          <w:szCs w:val="32"/>
          <w:cs/>
        </w:rPr>
        <w:br/>
      </w:r>
      <w:r w:rsidR="0016642F" w:rsidRPr="00B20CCB">
        <w:rPr>
          <w:rFonts w:hint="cs"/>
          <w:color w:val="auto"/>
          <w:spacing w:val="10"/>
          <w:sz w:val="32"/>
          <w:szCs w:val="32"/>
          <w:cs/>
        </w:rPr>
        <w:t>ความร่วมมือจากรัฐวิสาหกิจเป็นอย่างดี และกองทุนรวมวายุภักษ์ หนึ่ง มีการนำส่งเงินปันผลเพิ่มเติม</w:t>
      </w:r>
      <w:r>
        <w:rPr>
          <w:color w:val="auto"/>
          <w:spacing w:val="10"/>
          <w:sz w:val="32"/>
          <w:szCs w:val="32"/>
          <w:cs/>
        </w:rPr>
        <w:br/>
      </w:r>
      <w:r w:rsidR="0016642F" w:rsidRPr="00B20CCB">
        <w:rPr>
          <w:rFonts w:hint="cs"/>
          <w:color w:val="auto"/>
          <w:spacing w:val="10"/>
          <w:sz w:val="32"/>
          <w:szCs w:val="32"/>
          <w:cs/>
        </w:rPr>
        <w:t>ในเดือน</w:t>
      </w:r>
      <w:r w:rsidR="0016642F" w:rsidRPr="00B20CCB">
        <w:rPr>
          <w:rFonts w:hint="cs"/>
          <w:color w:val="auto"/>
          <w:sz w:val="32"/>
          <w:szCs w:val="32"/>
          <w:cs/>
        </w:rPr>
        <w:t>กันยายน</w:t>
      </w:r>
      <w:r w:rsidR="0016642F" w:rsidRPr="002F196A">
        <w:rPr>
          <w:rFonts w:hint="cs"/>
          <w:color w:val="auto"/>
          <w:spacing w:val="-4"/>
          <w:sz w:val="32"/>
          <w:szCs w:val="32"/>
          <w:cs/>
        </w:rPr>
        <w:t xml:space="preserve"> 2564 จึงทำให้การจัดเก็บรายได้แผ่นดินของรัฐวิสาหกิจและกิจการฯ เป็นส่วนสำคัญ</w:t>
      </w:r>
      <w:r w:rsidR="0016642F" w:rsidRPr="00AA6303">
        <w:rPr>
          <w:rFonts w:hint="cs"/>
          <w:color w:val="auto"/>
          <w:sz w:val="32"/>
          <w:szCs w:val="32"/>
          <w:cs/>
        </w:rPr>
        <w:t>ในการจัดเก็บรายได้รัฐบาลสุทธิในปีงบประมาณ 2564</w:t>
      </w:r>
    </w:p>
    <w:p w:rsidR="00357CC0" w:rsidRDefault="009258EB" w:rsidP="007573D4">
      <w:pPr>
        <w:pStyle w:val="Default"/>
        <w:ind w:firstLine="720"/>
        <w:jc w:val="both"/>
        <w:rPr>
          <w:b/>
          <w:bCs/>
          <w:color w:val="auto"/>
          <w:sz w:val="28"/>
          <w:szCs w:val="28"/>
        </w:rPr>
      </w:pPr>
      <w:r>
        <w:rPr>
          <w:rFonts w:hint="cs"/>
          <w:color w:val="auto"/>
          <w:sz w:val="30"/>
          <w:szCs w:val="30"/>
          <w:cs/>
        </w:rPr>
        <w:tab/>
      </w:r>
      <w:r>
        <w:rPr>
          <w:rFonts w:hint="cs"/>
          <w:color w:val="auto"/>
          <w:sz w:val="30"/>
          <w:szCs w:val="30"/>
          <w:cs/>
        </w:rPr>
        <w:tab/>
      </w:r>
      <w:r>
        <w:rPr>
          <w:rFonts w:hint="cs"/>
          <w:color w:val="auto"/>
          <w:sz w:val="30"/>
          <w:szCs w:val="30"/>
          <w:cs/>
        </w:rPr>
        <w:tab/>
      </w:r>
      <w:r>
        <w:rPr>
          <w:rFonts w:hint="cs"/>
          <w:color w:val="auto"/>
          <w:sz w:val="30"/>
          <w:szCs w:val="30"/>
          <w:cs/>
        </w:rPr>
        <w:tab/>
      </w:r>
      <w:r>
        <w:rPr>
          <w:rFonts w:hint="cs"/>
          <w:color w:val="auto"/>
          <w:sz w:val="30"/>
          <w:szCs w:val="30"/>
          <w:cs/>
        </w:rPr>
        <w:tab/>
      </w:r>
      <w:r>
        <w:rPr>
          <w:rFonts w:hint="cs"/>
          <w:color w:val="auto"/>
          <w:sz w:val="30"/>
          <w:szCs w:val="30"/>
          <w:cs/>
        </w:rPr>
        <w:tab/>
      </w:r>
      <w:r>
        <w:rPr>
          <w:rFonts w:hint="cs"/>
          <w:color w:val="auto"/>
          <w:sz w:val="30"/>
          <w:szCs w:val="30"/>
          <w:cs/>
        </w:rPr>
        <w:tab/>
        <w:t xml:space="preserve">   </w:t>
      </w:r>
      <w:r w:rsidR="00302DB3">
        <w:rPr>
          <w:rFonts w:hint="cs"/>
          <w:color w:val="auto"/>
          <w:sz w:val="30"/>
          <w:szCs w:val="30"/>
          <w:cs/>
        </w:rPr>
        <w:t xml:space="preserve">  </w:t>
      </w:r>
      <w:r w:rsidR="00D44460">
        <w:rPr>
          <w:rFonts w:hint="cs"/>
          <w:color w:val="auto"/>
          <w:sz w:val="28"/>
          <w:szCs w:val="28"/>
          <w:cs/>
        </w:rPr>
        <w:t xml:space="preserve"> </w:t>
      </w:r>
      <w:r w:rsidR="00104AAF">
        <w:rPr>
          <w:rFonts w:hint="cs"/>
          <w:color w:val="auto"/>
          <w:sz w:val="28"/>
          <w:szCs w:val="28"/>
          <w:cs/>
        </w:rPr>
        <w:t xml:space="preserve">     </w:t>
      </w:r>
      <w:r w:rsidR="00EF66AB" w:rsidRPr="00AB65C3">
        <w:rPr>
          <w:rFonts w:hint="cs"/>
          <w:color w:val="auto"/>
          <w:sz w:val="28"/>
          <w:szCs w:val="28"/>
          <w:cs/>
        </w:rPr>
        <w:t xml:space="preserve">หน่วย </w:t>
      </w:r>
      <w:r w:rsidR="00EF66AB" w:rsidRPr="00AB65C3">
        <w:rPr>
          <w:color w:val="auto"/>
          <w:sz w:val="28"/>
          <w:szCs w:val="28"/>
        </w:rPr>
        <w:t>:</w:t>
      </w:r>
      <w:r w:rsidR="00EF66AB" w:rsidRPr="00AB65C3">
        <w:rPr>
          <w:rFonts w:hint="cs"/>
          <w:color w:val="auto"/>
          <w:sz w:val="28"/>
          <w:szCs w:val="28"/>
          <w:cs/>
        </w:rPr>
        <w:t xml:space="preserve"> ล้านบาท</w:t>
      </w:r>
    </w:p>
    <w:tbl>
      <w:tblPr>
        <w:tblStyle w:val="TableGrid"/>
        <w:tblW w:w="0" w:type="auto"/>
        <w:jc w:val="center"/>
        <w:tblInd w:w="1951" w:type="dxa"/>
        <w:tblLook w:val="04A0" w:firstRow="1" w:lastRow="0" w:firstColumn="1" w:lastColumn="0" w:noHBand="0" w:noVBand="1"/>
      </w:tblPr>
      <w:tblGrid>
        <w:gridCol w:w="2907"/>
        <w:gridCol w:w="2835"/>
      </w:tblGrid>
      <w:tr w:rsidR="009258EB" w:rsidTr="00104AAF">
        <w:trPr>
          <w:trHeight w:val="460"/>
          <w:jc w:val="center"/>
        </w:trPr>
        <w:tc>
          <w:tcPr>
            <w:tcW w:w="2907" w:type="dxa"/>
          </w:tcPr>
          <w:p w:rsidR="009258EB" w:rsidRPr="00104AAF" w:rsidRDefault="006A7CBD" w:rsidP="009258EB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เงินนำส่งรายได้แผ่นดิน</w:t>
            </w:r>
          </w:p>
        </w:tc>
        <w:tc>
          <w:tcPr>
            <w:tcW w:w="2835" w:type="dxa"/>
          </w:tcPr>
          <w:p w:rsidR="009258EB" w:rsidRPr="00104AAF" w:rsidRDefault="009258EB" w:rsidP="00104AAF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104AAF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ผลการจัดเก็บจริง</w:t>
            </w:r>
          </w:p>
        </w:tc>
      </w:tr>
      <w:tr w:rsidR="009258EB" w:rsidTr="00104AAF">
        <w:trPr>
          <w:jc w:val="center"/>
        </w:trPr>
        <w:tc>
          <w:tcPr>
            <w:tcW w:w="2907" w:type="dxa"/>
          </w:tcPr>
          <w:p w:rsidR="009258EB" w:rsidRPr="00104AAF" w:rsidRDefault="00302DB3" w:rsidP="00302DB3">
            <w:pPr>
              <w:pStyle w:val="Default"/>
              <w:jc w:val="both"/>
              <w:rPr>
                <w:color w:val="auto"/>
                <w:sz w:val="32"/>
                <w:szCs w:val="32"/>
              </w:rPr>
            </w:pPr>
            <w:r w:rsidRPr="00104AAF">
              <w:rPr>
                <w:rFonts w:hint="cs"/>
                <w:color w:val="auto"/>
                <w:sz w:val="32"/>
                <w:szCs w:val="32"/>
                <w:cs/>
              </w:rPr>
              <w:t xml:space="preserve">1. </w:t>
            </w:r>
            <w:r w:rsidR="009258EB" w:rsidRPr="00104AAF">
              <w:rPr>
                <w:rFonts w:hint="cs"/>
                <w:color w:val="auto"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2835" w:type="dxa"/>
          </w:tcPr>
          <w:p w:rsidR="009258EB" w:rsidRPr="00104AAF" w:rsidRDefault="009258EB" w:rsidP="00104AAF">
            <w:pPr>
              <w:pStyle w:val="Default"/>
              <w:ind w:right="778"/>
              <w:jc w:val="right"/>
              <w:rPr>
                <w:color w:val="auto"/>
                <w:sz w:val="32"/>
                <w:szCs w:val="32"/>
              </w:rPr>
            </w:pPr>
            <w:r w:rsidRPr="00104AAF">
              <w:rPr>
                <w:rFonts w:hint="cs"/>
                <w:color w:val="auto"/>
                <w:sz w:val="32"/>
                <w:szCs w:val="32"/>
                <w:cs/>
              </w:rPr>
              <w:t>144,220</w:t>
            </w:r>
          </w:p>
        </w:tc>
      </w:tr>
      <w:tr w:rsidR="009258EB" w:rsidTr="00104AAF">
        <w:trPr>
          <w:jc w:val="center"/>
        </w:trPr>
        <w:tc>
          <w:tcPr>
            <w:tcW w:w="2907" w:type="dxa"/>
          </w:tcPr>
          <w:p w:rsidR="009258EB" w:rsidRPr="00104AAF" w:rsidRDefault="00302DB3" w:rsidP="007573D4">
            <w:pPr>
              <w:pStyle w:val="Default"/>
              <w:jc w:val="both"/>
              <w:rPr>
                <w:color w:val="auto"/>
                <w:sz w:val="32"/>
                <w:szCs w:val="32"/>
              </w:rPr>
            </w:pPr>
            <w:r w:rsidRPr="00104AAF">
              <w:rPr>
                <w:rFonts w:hint="cs"/>
                <w:color w:val="auto"/>
                <w:sz w:val="32"/>
                <w:szCs w:val="32"/>
                <w:cs/>
              </w:rPr>
              <w:t xml:space="preserve">2. </w:t>
            </w:r>
            <w:r w:rsidR="009258EB" w:rsidRPr="00104AAF">
              <w:rPr>
                <w:rFonts w:hint="cs"/>
                <w:color w:val="auto"/>
                <w:sz w:val="32"/>
                <w:szCs w:val="32"/>
                <w:cs/>
              </w:rPr>
              <w:t xml:space="preserve">กิจการฯ </w:t>
            </w:r>
          </w:p>
        </w:tc>
        <w:tc>
          <w:tcPr>
            <w:tcW w:w="2835" w:type="dxa"/>
          </w:tcPr>
          <w:p w:rsidR="009258EB" w:rsidRPr="00104AAF" w:rsidRDefault="009258EB" w:rsidP="00104AAF">
            <w:pPr>
              <w:pStyle w:val="Default"/>
              <w:ind w:right="778"/>
              <w:jc w:val="right"/>
              <w:rPr>
                <w:color w:val="auto"/>
                <w:sz w:val="32"/>
                <w:szCs w:val="32"/>
              </w:rPr>
            </w:pPr>
            <w:r w:rsidRPr="00104AAF">
              <w:rPr>
                <w:rFonts w:hint="cs"/>
                <w:color w:val="auto"/>
                <w:sz w:val="32"/>
                <w:szCs w:val="32"/>
                <w:cs/>
              </w:rPr>
              <w:t>15,850</w:t>
            </w:r>
          </w:p>
        </w:tc>
      </w:tr>
      <w:tr w:rsidR="009258EB" w:rsidTr="00104AAF">
        <w:trPr>
          <w:jc w:val="center"/>
        </w:trPr>
        <w:tc>
          <w:tcPr>
            <w:tcW w:w="2907" w:type="dxa"/>
          </w:tcPr>
          <w:p w:rsidR="009258EB" w:rsidRPr="00104AAF" w:rsidRDefault="009258EB" w:rsidP="009258EB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104AAF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9258EB" w:rsidRPr="00104AAF" w:rsidRDefault="009258EB" w:rsidP="00104AAF">
            <w:pPr>
              <w:pStyle w:val="Default"/>
              <w:ind w:right="778"/>
              <w:jc w:val="right"/>
              <w:rPr>
                <w:b/>
                <w:bCs/>
                <w:color w:val="auto"/>
                <w:sz w:val="32"/>
                <w:szCs w:val="32"/>
              </w:rPr>
            </w:pPr>
            <w:r w:rsidRPr="00104AAF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160,070</w:t>
            </w:r>
          </w:p>
        </w:tc>
      </w:tr>
    </w:tbl>
    <w:p w:rsidR="00C4758E" w:rsidRPr="00B20CCB" w:rsidRDefault="00104AAF" w:rsidP="00EA26A2">
      <w:pPr>
        <w:tabs>
          <w:tab w:val="left" w:pos="1843"/>
          <w:tab w:val="left" w:pos="1985"/>
          <w:tab w:val="left" w:pos="2835"/>
        </w:tabs>
        <w:spacing w:before="24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0CCB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สำหรับใน</w:t>
      </w:r>
      <w:r w:rsidR="00896C5C" w:rsidRPr="00B20CC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ปีงบประมาณ </w:t>
      </w:r>
      <w:r w:rsidR="00B82D8E" w:rsidRPr="00B20CCB">
        <w:rPr>
          <w:rFonts w:ascii="TH SarabunPSK" w:hAnsi="TH SarabunPSK" w:cs="TH SarabunPSK" w:hint="cs"/>
          <w:spacing w:val="-6"/>
          <w:sz w:val="32"/>
          <w:szCs w:val="32"/>
          <w:cs/>
        </w:rPr>
        <w:t>2565</w:t>
      </w:r>
      <w:r w:rsidR="00B75A1C" w:rsidRPr="00B20CC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สคร. มีเป้าหมายการจัดเก็บ</w:t>
      </w:r>
      <w:r w:rsidR="00B20CCB" w:rsidRPr="00B20CCB">
        <w:rPr>
          <w:rFonts w:ascii="TH SarabunPSK" w:hAnsi="TH SarabunPSK" w:cs="TH SarabunPSK" w:hint="cs"/>
          <w:spacing w:val="-6"/>
          <w:sz w:val="32"/>
          <w:szCs w:val="32"/>
          <w:cs/>
        </w:rPr>
        <w:t>เงินนำส่งรายได้แผ่นดิน</w:t>
      </w:r>
      <w:r w:rsidR="002D1496" w:rsidRPr="00B20CCB">
        <w:rPr>
          <w:rFonts w:ascii="TH SarabunPSK" w:hAnsi="TH SarabunPSK" w:cs="TH SarabunPSK" w:hint="cs"/>
          <w:spacing w:val="-6"/>
          <w:sz w:val="32"/>
          <w:szCs w:val="32"/>
          <w:cs/>
        </w:rPr>
        <w:t>จำนวน</w:t>
      </w:r>
      <w:r w:rsidR="00F3411E" w:rsidRPr="00B20CC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82D8E" w:rsidRPr="00B20CCB">
        <w:rPr>
          <w:rFonts w:ascii="TH SarabunPSK" w:hAnsi="TH SarabunPSK" w:cs="TH SarabunPSK" w:hint="cs"/>
          <w:spacing w:val="-6"/>
          <w:sz w:val="32"/>
          <w:szCs w:val="32"/>
          <w:cs/>
        </w:rPr>
        <w:t>142</w:t>
      </w:r>
      <w:r w:rsidR="00B75A1C" w:rsidRPr="00B20CCB">
        <w:rPr>
          <w:rFonts w:ascii="TH SarabunPSK" w:hAnsi="TH SarabunPSK" w:cs="TH SarabunPSK" w:hint="cs"/>
          <w:spacing w:val="-6"/>
          <w:sz w:val="32"/>
          <w:szCs w:val="32"/>
          <w:cs/>
        </w:rPr>
        <w:t>,800 ล้านบาท</w:t>
      </w:r>
      <w:r w:rsidR="00B75A1C" w:rsidRPr="00104AA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ซึ่ง</w:t>
      </w:r>
      <w:r w:rsidR="00B20CCB">
        <w:rPr>
          <w:rFonts w:ascii="TH SarabunPSK" w:hAnsi="TH SarabunPSK" w:cs="TH SarabunPSK" w:hint="cs"/>
          <w:spacing w:val="-2"/>
          <w:sz w:val="32"/>
          <w:szCs w:val="32"/>
          <w:cs/>
        </w:rPr>
        <w:t>คาดว่า</w:t>
      </w:r>
      <w:r w:rsidR="00936A60" w:rsidRPr="00104AAF">
        <w:rPr>
          <w:rFonts w:ascii="TH SarabunPSK" w:hAnsi="TH SarabunPSK" w:cs="TH SarabunPSK" w:hint="cs"/>
          <w:spacing w:val="-2"/>
          <w:sz w:val="32"/>
          <w:szCs w:val="32"/>
          <w:cs/>
        </w:rPr>
        <w:t>รัฐวิสาหกิจ</w:t>
      </w:r>
      <w:r w:rsidR="00936A60" w:rsidRPr="00104A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ยังคงได้รับผลกระทบจาก </w:t>
      </w:r>
      <w:r w:rsidR="00101602" w:rsidRPr="00104AAF">
        <w:rPr>
          <w:rFonts w:ascii="TH SarabunPSK" w:hAnsi="TH SarabunPSK" w:cs="TH SarabunPSK"/>
          <w:spacing w:val="-4"/>
          <w:sz w:val="32"/>
          <w:szCs w:val="32"/>
        </w:rPr>
        <w:t>COVID</w:t>
      </w:r>
      <w:r w:rsidR="00101602" w:rsidRPr="00104A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01602" w:rsidRPr="00104AAF">
        <w:rPr>
          <w:rFonts w:ascii="TH SarabunPSK" w:hAnsi="TH SarabunPSK" w:cs="TH SarabunPSK"/>
          <w:spacing w:val="-4"/>
          <w:sz w:val="32"/>
          <w:szCs w:val="32"/>
        </w:rPr>
        <w:t>-</w:t>
      </w:r>
      <w:r w:rsidR="00101602" w:rsidRPr="00104A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75A1C" w:rsidRPr="00104AAF">
        <w:rPr>
          <w:rFonts w:ascii="TH SarabunPSK" w:hAnsi="TH SarabunPSK" w:cs="TH SarabunPSK"/>
          <w:spacing w:val="-4"/>
          <w:sz w:val="32"/>
          <w:szCs w:val="32"/>
        </w:rPr>
        <w:t>19</w:t>
      </w:r>
      <w:r w:rsidR="00B75A1C" w:rsidRPr="00104A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36A60" w:rsidRPr="00104AAF">
        <w:rPr>
          <w:rFonts w:ascii="TH SarabunPSK" w:hAnsi="TH SarabunPSK" w:cs="TH SarabunPSK" w:hint="cs"/>
          <w:spacing w:val="-4"/>
          <w:sz w:val="32"/>
          <w:szCs w:val="32"/>
          <w:cs/>
        </w:rPr>
        <w:t>เช่นเดิม</w:t>
      </w:r>
      <w:r w:rsidR="00B20CC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60271" w:rsidRPr="00104AAF">
        <w:rPr>
          <w:rFonts w:ascii="TH SarabunPSK" w:hAnsi="TH SarabunPSK" w:cs="TH SarabunPSK" w:hint="cs"/>
          <w:spacing w:val="-4"/>
          <w:sz w:val="32"/>
          <w:szCs w:val="32"/>
          <w:cs/>
        </w:rPr>
        <w:t>อย่างไรก็ดี สคร. จะ</w:t>
      </w:r>
      <w:r w:rsidR="00101602" w:rsidRPr="00104AAF">
        <w:rPr>
          <w:rFonts w:ascii="TH SarabunPSK" w:hAnsi="TH SarabunPSK" w:cs="TH SarabunPSK" w:hint="cs"/>
          <w:spacing w:val="-4"/>
          <w:sz w:val="32"/>
          <w:szCs w:val="32"/>
          <w:cs/>
        </w:rPr>
        <w:t>กำกับ</w:t>
      </w:r>
      <w:r w:rsidR="00960271" w:rsidRPr="00104AAF">
        <w:rPr>
          <w:rFonts w:ascii="TH SarabunPSK" w:hAnsi="TH SarabunPSK" w:cs="TH SarabunPSK" w:hint="cs"/>
          <w:spacing w:val="-4"/>
          <w:sz w:val="32"/>
          <w:szCs w:val="32"/>
          <w:cs/>
        </w:rPr>
        <w:t>ติดตามการ</w:t>
      </w:r>
      <w:r w:rsidR="00C4758E" w:rsidRPr="00104AAF">
        <w:rPr>
          <w:rFonts w:ascii="TH SarabunPSK" w:hAnsi="TH SarabunPSK" w:cs="TH SarabunPSK" w:hint="cs"/>
          <w:spacing w:val="-4"/>
          <w:sz w:val="32"/>
          <w:szCs w:val="32"/>
          <w:cs/>
        </w:rPr>
        <w:t>นำส่งร</w:t>
      </w:r>
      <w:r w:rsidR="00896C5C" w:rsidRPr="00104AAF">
        <w:rPr>
          <w:rFonts w:ascii="TH SarabunPSK" w:hAnsi="TH SarabunPSK" w:cs="TH SarabunPSK" w:hint="cs"/>
          <w:spacing w:val="-4"/>
          <w:sz w:val="32"/>
          <w:szCs w:val="32"/>
          <w:cs/>
        </w:rPr>
        <w:t>ายได้</w:t>
      </w:r>
      <w:r w:rsidR="008D2479" w:rsidRPr="00104AAF">
        <w:rPr>
          <w:rFonts w:ascii="TH SarabunPSK" w:hAnsi="TH SarabunPSK" w:cs="TH SarabunPSK" w:hint="cs"/>
          <w:spacing w:val="-4"/>
          <w:sz w:val="32"/>
          <w:szCs w:val="32"/>
          <w:cs/>
        </w:rPr>
        <w:t>แผ่นดิน</w:t>
      </w:r>
      <w:r w:rsidR="00896C5C" w:rsidRPr="00104AAF">
        <w:rPr>
          <w:rFonts w:ascii="TH SarabunPSK" w:hAnsi="TH SarabunPSK" w:cs="TH SarabunPSK" w:hint="cs"/>
          <w:spacing w:val="-4"/>
          <w:sz w:val="32"/>
          <w:szCs w:val="32"/>
          <w:cs/>
        </w:rPr>
        <w:t>ของรัฐวิสาหกิจ</w:t>
      </w:r>
      <w:r w:rsidR="00896C5C" w:rsidRPr="00104AAF">
        <w:rPr>
          <w:rFonts w:ascii="TH SarabunPSK" w:hAnsi="TH SarabunPSK" w:cs="TH SarabunPSK" w:hint="cs"/>
          <w:sz w:val="32"/>
          <w:szCs w:val="32"/>
          <w:cs/>
        </w:rPr>
        <w:t xml:space="preserve">อย่างใกล้ชิด </w:t>
      </w:r>
      <w:r w:rsidR="00936A60" w:rsidRPr="00104AAF">
        <w:rPr>
          <w:rFonts w:ascii="TH SarabunPSK" w:hAnsi="TH SarabunPSK" w:cs="TH SarabunPSK" w:hint="cs"/>
          <w:sz w:val="32"/>
          <w:szCs w:val="32"/>
          <w:cs/>
        </w:rPr>
        <w:t>โดยพิจารณาประกอบกับผลประกอบการ มาตรการของภาครัฐที่รัฐวิสาหกิจ</w:t>
      </w:r>
      <w:r w:rsidR="00936A60" w:rsidRPr="00B20CCB">
        <w:rPr>
          <w:rFonts w:ascii="TH SarabunPSK" w:hAnsi="TH SarabunPSK" w:cs="TH SarabunPSK" w:hint="cs"/>
          <w:sz w:val="32"/>
          <w:szCs w:val="32"/>
          <w:cs/>
        </w:rPr>
        <w:t>จะต้องเข้าไปมีส่วนช่วยเหลือเยียวยาประชาชน และการลงทุนของรัฐวิสาหกิจ ทั้งนี้ เพื่อให้การจัดเก็บเงินนำส่งรายได้แผ่นดินจากรัฐวิสาหกิจและกิจการฯ เป็นกลไกในการ</w:t>
      </w:r>
      <w:r w:rsidR="00C4758E" w:rsidRPr="00B20CCB">
        <w:rPr>
          <w:rFonts w:ascii="TH SarabunPSK" w:hAnsi="TH SarabunPSK" w:cs="TH SarabunPSK" w:hint="cs"/>
          <w:sz w:val="32"/>
          <w:szCs w:val="32"/>
          <w:cs/>
        </w:rPr>
        <w:t>ช่วยรักษาเสถียรภาพทางการคลังต่อไป</w:t>
      </w:r>
    </w:p>
    <w:p w:rsidR="005975D1" w:rsidRPr="00C179E5" w:rsidRDefault="005975D1" w:rsidP="00C179E5">
      <w:pPr>
        <w:tabs>
          <w:tab w:val="left" w:pos="1843"/>
          <w:tab w:val="left" w:pos="2127"/>
          <w:tab w:val="left" w:pos="2835"/>
        </w:tabs>
        <w:spacing w:after="0"/>
        <w:jc w:val="center"/>
        <w:rPr>
          <w:rFonts w:ascii="TH SarabunPSK" w:hAnsi="TH SarabunPSK" w:cs="TH SarabunPSK"/>
          <w:sz w:val="20"/>
          <w:szCs w:val="20"/>
          <w:u w:val="single"/>
        </w:rPr>
      </w:pPr>
      <w:r>
        <w:rPr>
          <w:rFonts w:ascii="TH SarabunPSK" w:hAnsi="TH SarabunPSK" w:cs="TH SarabunPSK" w:hint="c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F3DD8" wp14:editId="3A445ED6">
                <wp:simplePos x="0" y="0"/>
                <wp:positionH relativeFrom="column">
                  <wp:posOffset>1468813</wp:posOffset>
                </wp:positionH>
                <wp:positionV relativeFrom="paragraph">
                  <wp:posOffset>134216</wp:posOffset>
                </wp:positionV>
                <wp:extent cx="317269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6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5pt,10.55pt" to="365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" strokecolor="black [3200]">
                <v:stroke joinstyle="miter"/>
              </v:line>
            </w:pict>
          </mc:Fallback>
        </mc:AlternateContent>
      </w:r>
    </w:p>
    <w:p w:rsidR="00C4758E" w:rsidRPr="00692D45" w:rsidRDefault="00C4758E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8"/>
          <w:szCs w:val="8"/>
        </w:rPr>
      </w:pPr>
    </w:p>
    <w:p w:rsidR="00104AAF" w:rsidRDefault="00104AAF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</w:p>
    <w:p w:rsidR="00104AAF" w:rsidRDefault="00104AAF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</w:p>
    <w:p w:rsidR="00104AAF" w:rsidRDefault="00104AAF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</w:p>
    <w:p w:rsidR="00B20CCB" w:rsidRPr="00B20CCB" w:rsidRDefault="00B20CCB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</w:p>
    <w:p w:rsidR="005975D1" w:rsidRPr="001F0997" w:rsidRDefault="005975D1" w:rsidP="00EA26A2">
      <w:pPr>
        <w:tabs>
          <w:tab w:val="left" w:pos="1843"/>
          <w:tab w:val="left" w:pos="2127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1F0997">
        <w:rPr>
          <w:rFonts w:ascii="TH SarabunPSK" w:hAnsi="TH SarabunPSK" w:cs="TH SarabunPSK"/>
          <w:b/>
          <w:sz w:val="32"/>
          <w:szCs w:val="32"/>
          <w:cs/>
        </w:rPr>
        <w:t>สำนักงานคณะกรรมการนโยบายรัฐวิสาหกิจ</w:t>
      </w:r>
    </w:p>
    <w:p w:rsidR="005975D1" w:rsidRPr="001F0997" w:rsidRDefault="005975D1" w:rsidP="00EA26A2">
      <w:pPr>
        <w:tabs>
          <w:tab w:val="left" w:pos="1843"/>
          <w:tab w:val="left" w:pos="2127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1F0997">
        <w:rPr>
          <w:rFonts w:ascii="TH SarabunPSK" w:hAnsi="TH SarabunPSK" w:cs="TH SarabunPSK"/>
          <w:b/>
          <w:sz w:val="32"/>
          <w:szCs w:val="32"/>
          <w:cs/>
        </w:rPr>
        <w:t>สำนักนโยบายและแผนรัฐวิสาหกิจ</w:t>
      </w:r>
    </w:p>
    <w:p w:rsidR="005975D1" w:rsidRPr="001F0997" w:rsidRDefault="005975D1" w:rsidP="00EA26A2">
      <w:pPr>
        <w:tabs>
          <w:tab w:val="left" w:pos="1843"/>
          <w:tab w:val="left" w:pos="2127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F0997">
        <w:rPr>
          <w:rFonts w:ascii="TH SarabunPSK" w:hAnsi="TH SarabunPSK" w:cs="TH SarabunPSK"/>
          <w:sz w:val="32"/>
          <w:szCs w:val="32"/>
          <w:cs/>
        </w:rPr>
        <w:t>โทร.</w:t>
      </w:r>
      <w:r w:rsidRPr="001F0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>0 2298 5880</w:t>
      </w:r>
      <w:r w:rsidR="00905817" w:rsidRPr="001F0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>-</w:t>
      </w:r>
      <w:r w:rsidR="00905817" w:rsidRPr="001F0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997">
        <w:rPr>
          <w:rFonts w:ascii="TH SarabunPSK" w:hAnsi="TH SarabunPSK" w:cs="TH SarabunPSK"/>
          <w:sz w:val="32"/>
          <w:szCs w:val="32"/>
          <w:cs/>
        </w:rPr>
        <w:t xml:space="preserve">7 </w:t>
      </w:r>
      <w:r w:rsidR="00692D45" w:rsidRPr="001F0997">
        <w:rPr>
          <w:rFonts w:ascii="TH SarabunPSK" w:hAnsi="TH SarabunPSK" w:cs="TH SarabunPSK"/>
          <w:sz w:val="32"/>
          <w:szCs w:val="32"/>
          <w:cs/>
        </w:rPr>
        <w:t>ต่อ 31</w:t>
      </w:r>
      <w:r w:rsidR="00802D93" w:rsidRPr="001F0997">
        <w:rPr>
          <w:rFonts w:ascii="TH SarabunPSK" w:hAnsi="TH SarabunPSK" w:cs="TH SarabunPSK" w:hint="cs"/>
          <w:sz w:val="32"/>
          <w:szCs w:val="32"/>
          <w:cs/>
        </w:rPr>
        <w:t>57</w:t>
      </w:r>
    </w:p>
    <w:sectPr w:rsidR="005975D1" w:rsidRPr="001F0997" w:rsidSect="00627B35">
      <w:headerReference w:type="default" r:id="rId9"/>
      <w:pgSz w:w="11906" w:h="16838"/>
      <w:pgMar w:top="-2269" w:right="991" w:bottom="720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33" w:rsidRDefault="00486C33" w:rsidP="00D82D7D">
      <w:pPr>
        <w:spacing w:after="0" w:line="240" w:lineRule="auto"/>
      </w:pPr>
      <w:r>
        <w:separator/>
      </w:r>
    </w:p>
  </w:endnote>
  <w:endnote w:type="continuationSeparator" w:id="0">
    <w:p w:rsidR="00486C33" w:rsidRDefault="00486C33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33" w:rsidRDefault="00486C33" w:rsidP="00D82D7D">
      <w:pPr>
        <w:spacing w:after="0" w:line="240" w:lineRule="auto"/>
      </w:pPr>
      <w:r>
        <w:separator/>
      </w:r>
    </w:p>
  </w:footnote>
  <w:footnote w:type="continuationSeparator" w:id="0">
    <w:p w:rsidR="00486C33" w:rsidRDefault="00486C33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33" w:rsidRDefault="00486C33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1AB1AA7B" wp14:editId="2CE5DF97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1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6C33" w:rsidRPr="007465C5" w:rsidRDefault="00486C33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7465C5">
      <w:rPr>
        <w:rFonts w:ascii="TH SarabunPSK" w:eastAsia="Sarabun" w:hAnsi="TH SarabunPSK" w:cs="TH SarabunPSK"/>
        <w:b/>
        <w:bCs/>
        <w:sz w:val="44"/>
        <w:szCs w:val="44"/>
        <w:cs/>
      </w:rPr>
      <w:t>สำนักงานคณะกรรมการนโยบายรัฐวิสาหกิจ</w:t>
    </w:r>
    <w:r w:rsidRPr="007465C5">
      <w:rPr>
        <w:rFonts w:ascii="TH SarabunPSK" w:eastAsia="Sarabun" w:hAnsi="TH SarabunPSK" w:cs="TH SarabunPSK"/>
        <w:b/>
        <w:bCs/>
        <w:sz w:val="44"/>
        <w:szCs w:val="44"/>
      </w:rPr>
      <w:t xml:space="preserve"> </w:t>
    </w:r>
  </w:p>
  <w:p w:rsidR="00486C33" w:rsidRPr="00BF2C43" w:rsidRDefault="00486C33" w:rsidP="000811BF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>0 2298 5880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>-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 xml:space="preserve">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2FE"/>
    <w:multiLevelType w:val="hybridMultilevel"/>
    <w:tmpl w:val="172A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87A8E"/>
    <w:multiLevelType w:val="hybridMultilevel"/>
    <w:tmpl w:val="53CC1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4115"/>
    <w:rsid w:val="00026567"/>
    <w:rsid w:val="000419F6"/>
    <w:rsid w:val="0004323D"/>
    <w:rsid w:val="000452B2"/>
    <w:rsid w:val="00046038"/>
    <w:rsid w:val="00061278"/>
    <w:rsid w:val="00063BBA"/>
    <w:rsid w:val="00066386"/>
    <w:rsid w:val="0007176C"/>
    <w:rsid w:val="00080048"/>
    <w:rsid w:val="000811BF"/>
    <w:rsid w:val="0009155E"/>
    <w:rsid w:val="00091955"/>
    <w:rsid w:val="00093887"/>
    <w:rsid w:val="00096353"/>
    <w:rsid w:val="000C267E"/>
    <w:rsid w:val="000C5A1D"/>
    <w:rsid w:val="000D3F9A"/>
    <w:rsid w:val="000D7121"/>
    <w:rsid w:val="000E26C9"/>
    <w:rsid w:val="000E4747"/>
    <w:rsid w:val="000E4ECF"/>
    <w:rsid w:val="000E6BFB"/>
    <w:rsid w:val="000E742C"/>
    <w:rsid w:val="000F2488"/>
    <w:rsid w:val="000F4378"/>
    <w:rsid w:val="000F50E1"/>
    <w:rsid w:val="001000D4"/>
    <w:rsid w:val="00101602"/>
    <w:rsid w:val="00101CC3"/>
    <w:rsid w:val="00104AAF"/>
    <w:rsid w:val="0011462F"/>
    <w:rsid w:val="001155C5"/>
    <w:rsid w:val="001205DC"/>
    <w:rsid w:val="00120861"/>
    <w:rsid w:val="001315E7"/>
    <w:rsid w:val="00131B6E"/>
    <w:rsid w:val="00133574"/>
    <w:rsid w:val="00142423"/>
    <w:rsid w:val="0014313E"/>
    <w:rsid w:val="00143862"/>
    <w:rsid w:val="00146A54"/>
    <w:rsid w:val="0015100C"/>
    <w:rsid w:val="00151680"/>
    <w:rsid w:val="0015213C"/>
    <w:rsid w:val="00152A88"/>
    <w:rsid w:val="001553B6"/>
    <w:rsid w:val="00157DF5"/>
    <w:rsid w:val="0016019A"/>
    <w:rsid w:val="00161DA7"/>
    <w:rsid w:val="001631BF"/>
    <w:rsid w:val="00163EDC"/>
    <w:rsid w:val="0016642F"/>
    <w:rsid w:val="00181E23"/>
    <w:rsid w:val="00183175"/>
    <w:rsid w:val="0018341B"/>
    <w:rsid w:val="00183B23"/>
    <w:rsid w:val="00186BAF"/>
    <w:rsid w:val="001872D0"/>
    <w:rsid w:val="00192F1E"/>
    <w:rsid w:val="001A08A0"/>
    <w:rsid w:val="001A59DC"/>
    <w:rsid w:val="001C2A00"/>
    <w:rsid w:val="001C309C"/>
    <w:rsid w:val="001D14F1"/>
    <w:rsid w:val="001D6E6F"/>
    <w:rsid w:val="001D7706"/>
    <w:rsid w:val="001F0997"/>
    <w:rsid w:val="001F0CB9"/>
    <w:rsid w:val="001F2A17"/>
    <w:rsid w:val="001F2F65"/>
    <w:rsid w:val="00213EF1"/>
    <w:rsid w:val="002178AE"/>
    <w:rsid w:val="002219CD"/>
    <w:rsid w:val="002310AF"/>
    <w:rsid w:val="00233805"/>
    <w:rsid w:val="0025034B"/>
    <w:rsid w:val="00255551"/>
    <w:rsid w:val="00256C47"/>
    <w:rsid w:val="002639FE"/>
    <w:rsid w:val="00272C54"/>
    <w:rsid w:val="002757F1"/>
    <w:rsid w:val="0028596D"/>
    <w:rsid w:val="00287280"/>
    <w:rsid w:val="002944BE"/>
    <w:rsid w:val="002972C5"/>
    <w:rsid w:val="00297CD5"/>
    <w:rsid w:val="002A3CC3"/>
    <w:rsid w:val="002A4611"/>
    <w:rsid w:val="002B446B"/>
    <w:rsid w:val="002D1496"/>
    <w:rsid w:val="002D1D68"/>
    <w:rsid w:val="002D1ED3"/>
    <w:rsid w:val="002D3487"/>
    <w:rsid w:val="002E1416"/>
    <w:rsid w:val="002E2C84"/>
    <w:rsid w:val="002F1560"/>
    <w:rsid w:val="002F196A"/>
    <w:rsid w:val="002F7AC6"/>
    <w:rsid w:val="00302DB3"/>
    <w:rsid w:val="00303B12"/>
    <w:rsid w:val="00310D49"/>
    <w:rsid w:val="003117E0"/>
    <w:rsid w:val="00312262"/>
    <w:rsid w:val="00314008"/>
    <w:rsid w:val="0031549D"/>
    <w:rsid w:val="003157E8"/>
    <w:rsid w:val="00321ED6"/>
    <w:rsid w:val="003233C4"/>
    <w:rsid w:val="0033082F"/>
    <w:rsid w:val="00333B9A"/>
    <w:rsid w:val="00347E1B"/>
    <w:rsid w:val="00354297"/>
    <w:rsid w:val="00354C9B"/>
    <w:rsid w:val="00356881"/>
    <w:rsid w:val="00357CC0"/>
    <w:rsid w:val="003712D0"/>
    <w:rsid w:val="00373121"/>
    <w:rsid w:val="00392A0F"/>
    <w:rsid w:val="0039406F"/>
    <w:rsid w:val="0039473A"/>
    <w:rsid w:val="00395198"/>
    <w:rsid w:val="003A0ED2"/>
    <w:rsid w:val="003A2BFE"/>
    <w:rsid w:val="003A4D86"/>
    <w:rsid w:val="003B5F3A"/>
    <w:rsid w:val="003B6EAC"/>
    <w:rsid w:val="003C2EE0"/>
    <w:rsid w:val="003C409D"/>
    <w:rsid w:val="003C4643"/>
    <w:rsid w:val="003C5937"/>
    <w:rsid w:val="003D480D"/>
    <w:rsid w:val="003D5DCA"/>
    <w:rsid w:val="003E671C"/>
    <w:rsid w:val="003F1ED1"/>
    <w:rsid w:val="003F3FA9"/>
    <w:rsid w:val="003F56A8"/>
    <w:rsid w:val="003F6CA9"/>
    <w:rsid w:val="003F7024"/>
    <w:rsid w:val="00402C40"/>
    <w:rsid w:val="0040725D"/>
    <w:rsid w:val="0041221B"/>
    <w:rsid w:val="0041579B"/>
    <w:rsid w:val="00422568"/>
    <w:rsid w:val="0042272A"/>
    <w:rsid w:val="00425037"/>
    <w:rsid w:val="004271DE"/>
    <w:rsid w:val="0043139E"/>
    <w:rsid w:val="0043263E"/>
    <w:rsid w:val="0043316D"/>
    <w:rsid w:val="00436BAB"/>
    <w:rsid w:val="00444AF8"/>
    <w:rsid w:val="00444B8F"/>
    <w:rsid w:val="00447293"/>
    <w:rsid w:val="0045260E"/>
    <w:rsid w:val="00453206"/>
    <w:rsid w:val="004565E1"/>
    <w:rsid w:val="00463310"/>
    <w:rsid w:val="00463D67"/>
    <w:rsid w:val="00465308"/>
    <w:rsid w:val="0046561C"/>
    <w:rsid w:val="00465685"/>
    <w:rsid w:val="00465C39"/>
    <w:rsid w:val="004676E8"/>
    <w:rsid w:val="004754F9"/>
    <w:rsid w:val="00480510"/>
    <w:rsid w:val="00486C33"/>
    <w:rsid w:val="004935E4"/>
    <w:rsid w:val="00495DE0"/>
    <w:rsid w:val="004A1B23"/>
    <w:rsid w:val="004A6BEB"/>
    <w:rsid w:val="004B2168"/>
    <w:rsid w:val="004B222B"/>
    <w:rsid w:val="004B3C69"/>
    <w:rsid w:val="004B5EA2"/>
    <w:rsid w:val="004B61E2"/>
    <w:rsid w:val="004C1A11"/>
    <w:rsid w:val="004C27AE"/>
    <w:rsid w:val="004D252E"/>
    <w:rsid w:val="004D5E40"/>
    <w:rsid w:val="004E206C"/>
    <w:rsid w:val="004E62B5"/>
    <w:rsid w:val="004E7916"/>
    <w:rsid w:val="004F2711"/>
    <w:rsid w:val="004F3C25"/>
    <w:rsid w:val="00503C36"/>
    <w:rsid w:val="005042AB"/>
    <w:rsid w:val="005057B9"/>
    <w:rsid w:val="00507288"/>
    <w:rsid w:val="005148A6"/>
    <w:rsid w:val="00516381"/>
    <w:rsid w:val="005170C6"/>
    <w:rsid w:val="005231B2"/>
    <w:rsid w:val="00524D10"/>
    <w:rsid w:val="0053462D"/>
    <w:rsid w:val="005505DE"/>
    <w:rsid w:val="00555C3F"/>
    <w:rsid w:val="00571E9C"/>
    <w:rsid w:val="00571F5D"/>
    <w:rsid w:val="00573C68"/>
    <w:rsid w:val="00576883"/>
    <w:rsid w:val="00581B8C"/>
    <w:rsid w:val="00581D6F"/>
    <w:rsid w:val="0058362B"/>
    <w:rsid w:val="005901D9"/>
    <w:rsid w:val="0059345E"/>
    <w:rsid w:val="005975D1"/>
    <w:rsid w:val="005B68D5"/>
    <w:rsid w:val="005C7763"/>
    <w:rsid w:val="005D7959"/>
    <w:rsid w:val="005D7F74"/>
    <w:rsid w:val="005E3F9D"/>
    <w:rsid w:val="005F0CD4"/>
    <w:rsid w:val="00602086"/>
    <w:rsid w:val="00602E49"/>
    <w:rsid w:val="006135B2"/>
    <w:rsid w:val="0062208B"/>
    <w:rsid w:val="0062597A"/>
    <w:rsid w:val="006263F9"/>
    <w:rsid w:val="00627B35"/>
    <w:rsid w:val="006303AB"/>
    <w:rsid w:val="0063068D"/>
    <w:rsid w:val="006411A3"/>
    <w:rsid w:val="00641EF1"/>
    <w:rsid w:val="006461C3"/>
    <w:rsid w:val="00646A25"/>
    <w:rsid w:val="00652F55"/>
    <w:rsid w:val="00654FDE"/>
    <w:rsid w:val="00655E7B"/>
    <w:rsid w:val="00657712"/>
    <w:rsid w:val="0066095A"/>
    <w:rsid w:val="006706B6"/>
    <w:rsid w:val="006725D3"/>
    <w:rsid w:val="00673725"/>
    <w:rsid w:val="00673D98"/>
    <w:rsid w:val="00684FBF"/>
    <w:rsid w:val="00692D45"/>
    <w:rsid w:val="006957E6"/>
    <w:rsid w:val="0069620C"/>
    <w:rsid w:val="00696B64"/>
    <w:rsid w:val="006A06BD"/>
    <w:rsid w:val="006A7CBD"/>
    <w:rsid w:val="006B07B0"/>
    <w:rsid w:val="006B1A97"/>
    <w:rsid w:val="006B2235"/>
    <w:rsid w:val="006B4219"/>
    <w:rsid w:val="006C2BE0"/>
    <w:rsid w:val="006C408B"/>
    <w:rsid w:val="006C7972"/>
    <w:rsid w:val="006D6748"/>
    <w:rsid w:val="006E3747"/>
    <w:rsid w:val="006E6888"/>
    <w:rsid w:val="006E7BA9"/>
    <w:rsid w:val="006F0707"/>
    <w:rsid w:val="006F5069"/>
    <w:rsid w:val="006F5E96"/>
    <w:rsid w:val="006F7852"/>
    <w:rsid w:val="00700733"/>
    <w:rsid w:val="007035DC"/>
    <w:rsid w:val="00706802"/>
    <w:rsid w:val="00711220"/>
    <w:rsid w:val="0071431D"/>
    <w:rsid w:val="007179BD"/>
    <w:rsid w:val="00720871"/>
    <w:rsid w:val="007465C5"/>
    <w:rsid w:val="007573D4"/>
    <w:rsid w:val="00761393"/>
    <w:rsid w:val="00765073"/>
    <w:rsid w:val="00770259"/>
    <w:rsid w:val="007738E4"/>
    <w:rsid w:val="0077489E"/>
    <w:rsid w:val="00774ABB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D4932"/>
    <w:rsid w:val="007E4279"/>
    <w:rsid w:val="007E5108"/>
    <w:rsid w:val="007F148F"/>
    <w:rsid w:val="007F2BC8"/>
    <w:rsid w:val="007F3AA6"/>
    <w:rsid w:val="00802D93"/>
    <w:rsid w:val="0080375D"/>
    <w:rsid w:val="008037A0"/>
    <w:rsid w:val="0080492C"/>
    <w:rsid w:val="00806304"/>
    <w:rsid w:val="008117BD"/>
    <w:rsid w:val="0081656C"/>
    <w:rsid w:val="008201E8"/>
    <w:rsid w:val="008218E8"/>
    <w:rsid w:val="008233AB"/>
    <w:rsid w:val="00825FA7"/>
    <w:rsid w:val="00833341"/>
    <w:rsid w:val="0083419F"/>
    <w:rsid w:val="00834EB7"/>
    <w:rsid w:val="008362CB"/>
    <w:rsid w:val="0084649D"/>
    <w:rsid w:val="00847498"/>
    <w:rsid w:val="00847739"/>
    <w:rsid w:val="008520E0"/>
    <w:rsid w:val="0085398F"/>
    <w:rsid w:val="008571D0"/>
    <w:rsid w:val="00860414"/>
    <w:rsid w:val="0086201B"/>
    <w:rsid w:val="0086241C"/>
    <w:rsid w:val="00873ACB"/>
    <w:rsid w:val="0087695A"/>
    <w:rsid w:val="00877D44"/>
    <w:rsid w:val="00887843"/>
    <w:rsid w:val="00887E27"/>
    <w:rsid w:val="00892A79"/>
    <w:rsid w:val="00895D41"/>
    <w:rsid w:val="00896C5C"/>
    <w:rsid w:val="008A6773"/>
    <w:rsid w:val="008A6C6A"/>
    <w:rsid w:val="008B166C"/>
    <w:rsid w:val="008B291A"/>
    <w:rsid w:val="008B296C"/>
    <w:rsid w:val="008B58F8"/>
    <w:rsid w:val="008B7A2F"/>
    <w:rsid w:val="008C1071"/>
    <w:rsid w:val="008C2AAE"/>
    <w:rsid w:val="008C521C"/>
    <w:rsid w:val="008D1124"/>
    <w:rsid w:val="008D1658"/>
    <w:rsid w:val="008D2479"/>
    <w:rsid w:val="008D2690"/>
    <w:rsid w:val="008E15FF"/>
    <w:rsid w:val="008F0394"/>
    <w:rsid w:val="008F1F24"/>
    <w:rsid w:val="008F338C"/>
    <w:rsid w:val="008F555A"/>
    <w:rsid w:val="00902FBD"/>
    <w:rsid w:val="00905817"/>
    <w:rsid w:val="00921C7F"/>
    <w:rsid w:val="00922EF0"/>
    <w:rsid w:val="0092334D"/>
    <w:rsid w:val="009258EB"/>
    <w:rsid w:val="00931FC7"/>
    <w:rsid w:val="00932CD0"/>
    <w:rsid w:val="009355DE"/>
    <w:rsid w:val="00935FB7"/>
    <w:rsid w:val="00936A60"/>
    <w:rsid w:val="0094222A"/>
    <w:rsid w:val="00942D0A"/>
    <w:rsid w:val="00944190"/>
    <w:rsid w:val="00944CB0"/>
    <w:rsid w:val="00960271"/>
    <w:rsid w:val="0096319A"/>
    <w:rsid w:val="009657CF"/>
    <w:rsid w:val="00966684"/>
    <w:rsid w:val="00970741"/>
    <w:rsid w:val="009733DC"/>
    <w:rsid w:val="0098099A"/>
    <w:rsid w:val="009810D9"/>
    <w:rsid w:val="00984077"/>
    <w:rsid w:val="00987809"/>
    <w:rsid w:val="0099028E"/>
    <w:rsid w:val="009904AF"/>
    <w:rsid w:val="00991D77"/>
    <w:rsid w:val="00994911"/>
    <w:rsid w:val="009956FC"/>
    <w:rsid w:val="0099754C"/>
    <w:rsid w:val="009A1506"/>
    <w:rsid w:val="009A3292"/>
    <w:rsid w:val="009B0361"/>
    <w:rsid w:val="009B3D53"/>
    <w:rsid w:val="009C19B5"/>
    <w:rsid w:val="009C28D6"/>
    <w:rsid w:val="009C3B20"/>
    <w:rsid w:val="009C7B1D"/>
    <w:rsid w:val="009D05DE"/>
    <w:rsid w:val="009D75F8"/>
    <w:rsid w:val="009E20DB"/>
    <w:rsid w:val="009F0397"/>
    <w:rsid w:val="009F78FE"/>
    <w:rsid w:val="00A03485"/>
    <w:rsid w:val="00A11B53"/>
    <w:rsid w:val="00A140F3"/>
    <w:rsid w:val="00A14671"/>
    <w:rsid w:val="00A14789"/>
    <w:rsid w:val="00A26B06"/>
    <w:rsid w:val="00A34E20"/>
    <w:rsid w:val="00A35337"/>
    <w:rsid w:val="00A40522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A50C0"/>
    <w:rsid w:val="00AA6161"/>
    <w:rsid w:val="00AA6303"/>
    <w:rsid w:val="00AB4AA2"/>
    <w:rsid w:val="00AB4B26"/>
    <w:rsid w:val="00AB65C3"/>
    <w:rsid w:val="00AC045E"/>
    <w:rsid w:val="00AC3061"/>
    <w:rsid w:val="00AC3D48"/>
    <w:rsid w:val="00AC6C6B"/>
    <w:rsid w:val="00AD4A70"/>
    <w:rsid w:val="00AD648B"/>
    <w:rsid w:val="00AD7047"/>
    <w:rsid w:val="00AD7BB4"/>
    <w:rsid w:val="00AE4F37"/>
    <w:rsid w:val="00B011AF"/>
    <w:rsid w:val="00B129DA"/>
    <w:rsid w:val="00B16EF8"/>
    <w:rsid w:val="00B20CCB"/>
    <w:rsid w:val="00B23BE2"/>
    <w:rsid w:val="00B3174E"/>
    <w:rsid w:val="00B4072E"/>
    <w:rsid w:val="00B60510"/>
    <w:rsid w:val="00B6764E"/>
    <w:rsid w:val="00B75A1C"/>
    <w:rsid w:val="00B778A2"/>
    <w:rsid w:val="00B82D8E"/>
    <w:rsid w:val="00B84410"/>
    <w:rsid w:val="00B8597C"/>
    <w:rsid w:val="00B971A9"/>
    <w:rsid w:val="00B97B14"/>
    <w:rsid w:val="00BA4569"/>
    <w:rsid w:val="00BB4925"/>
    <w:rsid w:val="00BC1372"/>
    <w:rsid w:val="00BC6C8E"/>
    <w:rsid w:val="00BC7526"/>
    <w:rsid w:val="00BD0F41"/>
    <w:rsid w:val="00BD1D6A"/>
    <w:rsid w:val="00BD3711"/>
    <w:rsid w:val="00BD396A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12E"/>
    <w:rsid w:val="00C155A8"/>
    <w:rsid w:val="00C179E5"/>
    <w:rsid w:val="00C26FE6"/>
    <w:rsid w:val="00C272E8"/>
    <w:rsid w:val="00C31697"/>
    <w:rsid w:val="00C35DDC"/>
    <w:rsid w:val="00C41E44"/>
    <w:rsid w:val="00C4758E"/>
    <w:rsid w:val="00C55397"/>
    <w:rsid w:val="00C55DBD"/>
    <w:rsid w:val="00C56F0A"/>
    <w:rsid w:val="00C6232E"/>
    <w:rsid w:val="00C719E5"/>
    <w:rsid w:val="00C71DB5"/>
    <w:rsid w:val="00C77458"/>
    <w:rsid w:val="00C81E6C"/>
    <w:rsid w:val="00C84C62"/>
    <w:rsid w:val="00C8794D"/>
    <w:rsid w:val="00C9561A"/>
    <w:rsid w:val="00CA1B7C"/>
    <w:rsid w:val="00CB05D2"/>
    <w:rsid w:val="00CB18C3"/>
    <w:rsid w:val="00CB2B2F"/>
    <w:rsid w:val="00CB398F"/>
    <w:rsid w:val="00CC24CA"/>
    <w:rsid w:val="00CC25BF"/>
    <w:rsid w:val="00CC4592"/>
    <w:rsid w:val="00CC57D8"/>
    <w:rsid w:val="00CC6C6D"/>
    <w:rsid w:val="00CC799E"/>
    <w:rsid w:val="00CC7F79"/>
    <w:rsid w:val="00CD097C"/>
    <w:rsid w:val="00CD4177"/>
    <w:rsid w:val="00CE1FF1"/>
    <w:rsid w:val="00CE4BC2"/>
    <w:rsid w:val="00CE5E4E"/>
    <w:rsid w:val="00CF64F4"/>
    <w:rsid w:val="00CF7287"/>
    <w:rsid w:val="00CF798B"/>
    <w:rsid w:val="00D119B7"/>
    <w:rsid w:val="00D120BB"/>
    <w:rsid w:val="00D17336"/>
    <w:rsid w:val="00D17E1F"/>
    <w:rsid w:val="00D23443"/>
    <w:rsid w:val="00D249C1"/>
    <w:rsid w:val="00D300C0"/>
    <w:rsid w:val="00D37CD1"/>
    <w:rsid w:val="00D41305"/>
    <w:rsid w:val="00D42589"/>
    <w:rsid w:val="00D44460"/>
    <w:rsid w:val="00D44821"/>
    <w:rsid w:val="00D45AF8"/>
    <w:rsid w:val="00D51D87"/>
    <w:rsid w:val="00D55688"/>
    <w:rsid w:val="00D60D6F"/>
    <w:rsid w:val="00D6127D"/>
    <w:rsid w:val="00D66C6F"/>
    <w:rsid w:val="00D70B67"/>
    <w:rsid w:val="00D80042"/>
    <w:rsid w:val="00D81392"/>
    <w:rsid w:val="00D82D7D"/>
    <w:rsid w:val="00D94DF5"/>
    <w:rsid w:val="00D94F8C"/>
    <w:rsid w:val="00DB3259"/>
    <w:rsid w:val="00DB41B8"/>
    <w:rsid w:val="00DC1097"/>
    <w:rsid w:val="00DC3D19"/>
    <w:rsid w:val="00DC54C3"/>
    <w:rsid w:val="00DC59B9"/>
    <w:rsid w:val="00DD4802"/>
    <w:rsid w:val="00DD7941"/>
    <w:rsid w:val="00DE5171"/>
    <w:rsid w:val="00DF2129"/>
    <w:rsid w:val="00DF79CA"/>
    <w:rsid w:val="00E05340"/>
    <w:rsid w:val="00E31969"/>
    <w:rsid w:val="00E34853"/>
    <w:rsid w:val="00E4053C"/>
    <w:rsid w:val="00E411E0"/>
    <w:rsid w:val="00E420EF"/>
    <w:rsid w:val="00E46B29"/>
    <w:rsid w:val="00E51827"/>
    <w:rsid w:val="00E57AB2"/>
    <w:rsid w:val="00E6423C"/>
    <w:rsid w:val="00E7058A"/>
    <w:rsid w:val="00E75283"/>
    <w:rsid w:val="00E82BBF"/>
    <w:rsid w:val="00E850EA"/>
    <w:rsid w:val="00E87E3D"/>
    <w:rsid w:val="00E96A7F"/>
    <w:rsid w:val="00EA00ED"/>
    <w:rsid w:val="00EA197F"/>
    <w:rsid w:val="00EA26A2"/>
    <w:rsid w:val="00EA2BA2"/>
    <w:rsid w:val="00EB2BC9"/>
    <w:rsid w:val="00EB4439"/>
    <w:rsid w:val="00EB60CC"/>
    <w:rsid w:val="00EB748D"/>
    <w:rsid w:val="00EC427B"/>
    <w:rsid w:val="00EC765A"/>
    <w:rsid w:val="00ED255B"/>
    <w:rsid w:val="00ED7E7B"/>
    <w:rsid w:val="00EE0DD2"/>
    <w:rsid w:val="00EF667D"/>
    <w:rsid w:val="00EF66AB"/>
    <w:rsid w:val="00F01CCB"/>
    <w:rsid w:val="00F01F5B"/>
    <w:rsid w:val="00F026D3"/>
    <w:rsid w:val="00F06CFE"/>
    <w:rsid w:val="00F129A1"/>
    <w:rsid w:val="00F1537C"/>
    <w:rsid w:val="00F15F7D"/>
    <w:rsid w:val="00F2684E"/>
    <w:rsid w:val="00F3411E"/>
    <w:rsid w:val="00F369E1"/>
    <w:rsid w:val="00F409A4"/>
    <w:rsid w:val="00F41503"/>
    <w:rsid w:val="00F42DFB"/>
    <w:rsid w:val="00F432F9"/>
    <w:rsid w:val="00F45B9B"/>
    <w:rsid w:val="00F45CC1"/>
    <w:rsid w:val="00F45DE0"/>
    <w:rsid w:val="00F55770"/>
    <w:rsid w:val="00F55A12"/>
    <w:rsid w:val="00F61AF6"/>
    <w:rsid w:val="00F622B8"/>
    <w:rsid w:val="00F64308"/>
    <w:rsid w:val="00F72221"/>
    <w:rsid w:val="00F748FD"/>
    <w:rsid w:val="00F77A4D"/>
    <w:rsid w:val="00F77B75"/>
    <w:rsid w:val="00F84545"/>
    <w:rsid w:val="00F855A3"/>
    <w:rsid w:val="00F86590"/>
    <w:rsid w:val="00F97B7C"/>
    <w:rsid w:val="00FA3E1F"/>
    <w:rsid w:val="00FA4125"/>
    <w:rsid w:val="00FA75C8"/>
    <w:rsid w:val="00FA7B05"/>
    <w:rsid w:val="00FA7DE6"/>
    <w:rsid w:val="00FB08F1"/>
    <w:rsid w:val="00FB457C"/>
    <w:rsid w:val="00FB74AA"/>
    <w:rsid w:val="00FB75C7"/>
    <w:rsid w:val="00FC3744"/>
    <w:rsid w:val="00FC552B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B611-E652-40FB-A3E9-707C6F2B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ADB104BA</Template>
  <TotalTime>1877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Tidanun Thanchit</cp:lastModifiedBy>
  <cp:revision>188</cp:revision>
  <cp:lastPrinted>2021-10-06T07:53:00Z</cp:lastPrinted>
  <dcterms:created xsi:type="dcterms:W3CDTF">2020-08-04T03:40:00Z</dcterms:created>
  <dcterms:modified xsi:type="dcterms:W3CDTF">2021-10-06T07:53:00Z</dcterms:modified>
</cp:coreProperties>
</file>