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3623F" w14:textId="00ABA066" w:rsidR="00423DC4" w:rsidRPr="00321DA8" w:rsidRDefault="00C94364" w:rsidP="00423DC4">
      <w:pPr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28</w:t>
      </w:r>
      <w:r w:rsidR="0037759A">
        <w:rPr>
          <w:rFonts w:ascii="TH SarabunPSK" w:hAnsi="TH SarabunPSK" w:cs="TH SarabunPSK"/>
          <w:sz w:val="32"/>
          <w:szCs w:val="32"/>
        </w:rPr>
        <w:t xml:space="preserve"> </w:t>
      </w:r>
      <w:r w:rsidR="00423DC4" w:rsidRPr="00321DA8">
        <w:rPr>
          <w:rFonts w:ascii="TH SarabunPSK" w:hAnsi="TH SarabunPSK" w:cs="TH SarabunPSK"/>
          <w:sz w:val="32"/>
          <w:szCs w:val="32"/>
          <w:cs/>
        </w:rPr>
        <w:t>มิถุนายน 256</w:t>
      </w:r>
      <w:r w:rsidR="009A2E8C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0F8CEC39" w14:textId="77777777" w:rsidR="00423DC4" w:rsidRPr="00321DA8" w:rsidRDefault="00423DC4" w:rsidP="00423DC4">
      <w:pPr>
        <w:jc w:val="right"/>
        <w:rPr>
          <w:rFonts w:ascii="TH SarabunPSK" w:hAnsi="TH SarabunPSK" w:cs="TH SarabunPSK"/>
          <w:sz w:val="32"/>
          <w:szCs w:val="32"/>
        </w:rPr>
      </w:pPr>
    </w:p>
    <w:p w14:paraId="3D1CCAB5" w14:textId="0E1ABA06" w:rsidR="00BF38BD" w:rsidRPr="00C94364" w:rsidRDefault="00C94364" w:rsidP="00C9436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9436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กยศ. จับมือ </w:t>
      </w:r>
      <w:r w:rsidR="00BF38BD" w:rsidRPr="00C94364">
        <w:rPr>
          <w:rFonts w:ascii="TH SarabunPSK" w:hAnsi="TH SarabunPSK" w:cs="TH SarabunPSK"/>
          <w:b/>
          <w:bCs/>
          <w:sz w:val="32"/>
          <w:szCs w:val="32"/>
          <w:cs/>
        </w:rPr>
        <w:t>ตลาดหลักทรัพย์ฯ และ บลจ.กรุงไทย ส่งเสริมวินัยการออมการลงทุนด้วย</w:t>
      </w:r>
    </w:p>
    <w:p w14:paraId="149961F7" w14:textId="325F2D61" w:rsidR="00BF38BD" w:rsidRPr="00C94364" w:rsidRDefault="00BF38BD" w:rsidP="00C9436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94364">
        <w:rPr>
          <w:rFonts w:ascii="TH SarabunPSK" w:hAnsi="TH SarabunPSK" w:cs="TH SarabunPSK"/>
          <w:b/>
          <w:bCs/>
          <w:sz w:val="32"/>
          <w:szCs w:val="32"/>
          <w:cs/>
        </w:rPr>
        <w:t>กองทุนรวมแก่นักศึกษาผู้กู้ยืม กยศ. ผ่านโครงการ “</w:t>
      </w:r>
      <w:r w:rsidRPr="00C94364">
        <w:rPr>
          <w:rFonts w:ascii="TH SarabunPSK" w:hAnsi="TH SarabunPSK" w:cs="TH SarabunPSK"/>
          <w:b/>
          <w:bCs/>
          <w:sz w:val="32"/>
          <w:szCs w:val="32"/>
        </w:rPr>
        <w:t>AOM YOUNG”</w:t>
      </w:r>
    </w:p>
    <w:p w14:paraId="5B4FFCE6" w14:textId="77777777" w:rsidR="00BF38BD" w:rsidRPr="00BF38BD" w:rsidRDefault="00BF38BD" w:rsidP="00C9436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7C9C028" w14:textId="74837CD1" w:rsidR="00BF38BD" w:rsidRPr="00BF38BD" w:rsidRDefault="00BF38BD" w:rsidP="00C9436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F38BD">
        <w:rPr>
          <w:rFonts w:ascii="TH SarabunPSK" w:hAnsi="TH SarabunPSK" w:cs="TH SarabunPSK"/>
          <w:sz w:val="32"/>
          <w:szCs w:val="32"/>
          <w:cs/>
        </w:rPr>
        <w:t xml:space="preserve">กองทุนเงินให้กู้ยืมเพื่อการศึกษา </w:t>
      </w:r>
      <w:r w:rsidR="00C94364" w:rsidRPr="00BF38BD">
        <w:rPr>
          <w:rFonts w:ascii="TH SarabunPSK" w:hAnsi="TH SarabunPSK" w:cs="TH SarabunPSK"/>
          <w:sz w:val="32"/>
          <w:szCs w:val="32"/>
          <w:cs/>
        </w:rPr>
        <w:t xml:space="preserve">ร่วมกับ ตลาดหลักทรัพย์แห่งประเทศไทย </w:t>
      </w:r>
      <w:r w:rsidRPr="00BF38BD">
        <w:rPr>
          <w:rFonts w:ascii="TH SarabunPSK" w:hAnsi="TH SarabunPSK" w:cs="TH SarabunPSK"/>
          <w:sz w:val="32"/>
          <w:szCs w:val="32"/>
          <w:cs/>
        </w:rPr>
        <w:t>และ บลจ.กรุงไทย</w:t>
      </w:r>
      <w:r w:rsidR="00C943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4364">
        <w:rPr>
          <w:rFonts w:ascii="TH SarabunPSK" w:hAnsi="TH SarabunPSK" w:cs="TH SarabunPSK"/>
          <w:spacing w:val="4"/>
          <w:sz w:val="32"/>
          <w:szCs w:val="32"/>
          <w:cs/>
        </w:rPr>
        <w:t>เปิดตัวโครงการ “</w:t>
      </w:r>
      <w:r w:rsidRPr="00C94364">
        <w:rPr>
          <w:rFonts w:ascii="TH SarabunPSK" w:hAnsi="TH SarabunPSK" w:cs="TH SarabunPSK"/>
          <w:spacing w:val="4"/>
          <w:sz w:val="32"/>
          <w:szCs w:val="32"/>
        </w:rPr>
        <w:t xml:space="preserve">AOM YOUNG” </w:t>
      </w:r>
      <w:r w:rsidRPr="00C94364">
        <w:rPr>
          <w:rFonts w:ascii="TH SarabunPSK" w:hAnsi="TH SarabunPSK" w:cs="TH SarabunPSK"/>
          <w:spacing w:val="4"/>
          <w:sz w:val="32"/>
          <w:szCs w:val="32"/>
          <w:cs/>
        </w:rPr>
        <w:t>ส่งเสริมวินัยการออมการลงทุนด้วยกองทุนรวมแก่นักศึกษาผู้กู้ยืม กยศ. ทั่ว</w:t>
      </w:r>
      <w:r w:rsidRPr="00BF38BD">
        <w:rPr>
          <w:rFonts w:ascii="TH SarabunPSK" w:hAnsi="TH SarabunPSK" w:cs="TH SarabunPSK"/>
          <w:sz w:val="32"/>
          <w:szCs w:val="32"/>
          <w:cs/>
        </w:rPr>
        <w:t>ประเทศ เพื่อสร้างอนาคตที่ดีทางการเงิน รวมทั้งสามารถชำระเงินคืนกองทุนได้เมื่อครบกำหนด เปิดรับนักศึกษาร่วมโครงการ 28 มิถุนายน 2564</w:t>
      </w:r>
    </w:p>
    <w:p w14:paraId="71DD97C5" w14:textId="77777777" w:rsidR="00BF38BD" w:rsidRPr="00BF38BD" w:rsidRDefault="00BF38BD" w:rsidP="00BF38B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AF09B4C" w14:textId="401D1284" w:rsidR="00C94364" w:rsidRDefault="00C94364" w:rsidP="00C94364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F38BD">
        <w:rPr>
          <w:rFonts w:ascii="TH SarabunPSK" w:hAnsi="TH SarabunPSK" w:cs="TH SarabunPSK"/>
          <w:sz w:val="32"/>
          <w:szCs w:val="32"/>
          <w:cs/>
        </w:rPr>
        <w:t xml:space="preserve">นายชัยณรงค์ กัจฉปานันท์ ผู้จัดการกองทุนเงินให้กู้ยืมเพื่อการศึกษา (กยศ.) กล่าวว่า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F38BD">
        <w:rPr>
          <w:rFonts w:ascii="TH SarabunPSK" w:hAnsi="TH SarabunPSK" w:cs="TH SarabunPSK"/>
          <w:sz w:val="32"/>
          <w:szCs w:val="32"/>
          <w:cs/>
        </w:rPr>
        <w:t>การส่งเสริมให้นักศึกษาผู้กู้ยืมมีความรู้ทางการเงินเพื่อบริหารจัดการเงินของตนเองได้อย่างเหมาะสม ถือเป็นหนึ่งในพันธกิจที่</w:t>
      </w:r>
      <w:r w:rsidRPr="00C94364">
        <w:rPr>
          <w:rFonts w:ascii="TH SarabunPSK" w:hAnsi="TH SarabunPSK" w:cs="TH SarabunPSK"/>
          <w:spacing w:val="-4"/>
          <w:sz w:val="32"/>
          <w:szCs w:val="32"/>
          <w:cs/>
        </w:rPr>
        <w:t>กองทุนร่วมมือกับ</w:t>
      </w:r>
      <w:r w:rsidRPr="00C9436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94364">
        <w:rPr>
          <w:rFonts w:ascii="TH SarabunPSK" w:hAnsi="TH SarabunPSK" w:cs="TH SarabunPSK"/>
          <w:spacing w:val="-4"/>
          <w:sz w:val="32"/>
          <w:szCs w:val="32"/>
          <w:cs/>
        </w:rPr>
        <w:t>ตลาดหลักทรัพย์ฯ ในการส่งเสริมความรู้มาอย่างต่อเนื่อง ซึ่งปัจจุบันมีนักเรียน นักศึกษาผู้กู้ยืม</w:t>
      </w:r>
      <w:r w:rsidRPr="00BF38BD">
        <w:rPr>
          <w:rFonts w:ascii="TH SarabunPSK" w:hAnsi="TH SarabunPSK" w:cs="TH SarabunPSK"/>
          <w:sz w:val="32"/>
          <w:szCs w:val="32"/>
          <w:cs/>
        </w:rPr>
        <w:t xml:space="preserve"> ได้รับความรู้ผ่านหลักสูตร </w:t>
      </w:r>
      <w:r w:rsidRPr="00BF38BD">
        <w:rPr>
          <w:rFonts w:ascii="TH SarabunPSK" w:hAnsi="TH SarabunPSK" w:cs="TH SarabunPSK"/>
          <w:sz w:val="32"/>
          <w:szCs w:val="32"/>
        </w:rPr>
        <w:t xml:space="preserve">e-Learning </w:t>
      </w:r>
      <w:r w:rsidRPr="00BF38BD">
        <w:rPr>
          <w:rFonts w:ascii="TH SarabunPSK" w:hAnsi="TH SarabunPSK" w:cs="TH SarabunPSK"/>
          <w:sz w:val="32"/>
          <w:szCs w:val="32"/>
          <w:cs/>
        </w:rPr>
        <w:t xml:space="preserve">แล้วกว่า 560,000 ราย โครงการนี้จึงจะมาช่วยต่อยอดให้ผู้กู้ยืมที่มีความรู้ทางการเงินมีช่องทางในการออมเงินสม่ำเสมอได้อย่างเหมาะสม ซึ่งกองทุนเห็นถึงความสำคัญในการส่งเสริมให้เกิดการปฏิบัติจริง จึงพร้อมสนับสนุนให้ผู้กู้ยืมได้เรียนรู้การลงทุนผ่านกองทุนรวมในรูปแบบการออมสม่ำเสมอขั้นต่ำ 100 บาทต่อเดือน โดยเริ่มจาก </w:t>
      </w:r>
      <w:r w:rsidRPr="00BF38BD">
        <w:rPr>
          <w:rFonts w:ascii="TH SarabunPSK" w:hAnsi="TH SarabunPSK" w:cs="TH SarabunPSK"/>
          <w:sz w:val="32"/>
          <w:szCs w:val="32"/>
        </w:rPr>
        <w:t xml:space="preserve">KTAM </w:t>
      </w:r>
      <w:r w:rsidRPr="00BF38BD">
        <w:rPr>
          <w:rFonts w:ascii="TH SarabunPSK" w:hAnsi="TH SarabunPSK" w:cs="TH SarabunPSK"/>
          <w:sz w:val="32"/>
          <w:szCs w:val="32"/>
          <w:cs/>
        </w:rPr>
        <w:t>เป็นที่แรก ซึ่งนอกจากผู้กู้ยืมจะมีเงินเก็บและมีโอกาสได้รับผลตอบแทนที่มากขึ้นแล้ว ยังนับเป็นจำนวนชั่วโมงจิตสาธารณะได้อีกด้วย โดยกองทุนมุ่งหวังว่า โครงการ “</w:t>
      </w:r>
      <w:r w:rsidRPr="00BF38BD">
        <w:rPr>
          <w:rFonts w:ascii="TH SarabunPSK" w:hAnsi="TH SarabunPSK" w:cs="TH SarabunPSK"/>
          <w:sz w:val="32"/>
          <w:szCs w:val="32"/>
        </w:rPr>
        <w:t xml:space="preserve">AOM YOUNG” </w:t>
      </w:r>
      <w:r w:rsidRPr="00BF38BD">
        <w:rPr>
          <w:rFonts w:ascii="TH SarabunPSK" w:hAnsi="TH SarabunPSK" w:cs="TH SarabunPSK"/>
          <w:sz w:val="32"/>
          <w:szCs w:val="32"/>
          <w:cs/>
        </w:rPr>
        <w:t>จะช่วยให้นักศึกษามีเครื่องมือทางการเงินที่ทำให้การเริ่มต้นออมเพื่อเป้าหมาย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F38BD">
        <w:rPr>
          <w:rFonts w:ascii="TH SarabunPSK" w:hAnsi="TH SarabunPSK" w:cs="TH SarabunPSK"/>
          <w:sz w:val="32"/>
          <w:szCs w:val="32"/>
          <w:cs/>
        </w:rPr>
        <w:t>ในระยะยาวเป็นจริงได้ ตลอดจนสามารถนำเงินที่ออมได้มาชำระคืนเงินกู้ยืมให้กองทุนเมื่อถึงกำหนดต่อไป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4CF88F2" w14:textId="77777777" w:rsidR="00C94364" w:rsidRPr="00BF38BD" w:rsidRDefault="00C94364" w:rsidP="00C9436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972063D" w14:textId="4BD6C2F1" w:rsidR="00BF38BD" w:rsidRPr="00BF38BD" w:rsidRDefault="00BF38BD" w:rsidP="00C9436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F38BD">
        <w:rPr>
          <w:rFonts w:ascii="TH SarabunPSK" w:hAnsi="TH SarabunPSK" w:cs="TH SarabunPSK"/>
          <w:sz w:val="32"/>
          <w:szCs w:val="32"/>
          <w:cs/>
        </w:rPr>
        <w:t>นายภากร ปีตธวัชชัย กรรมการและผู้จัดการ ตลาดหลักทรัพย์แห่งประเทศไทย กล่าวว่า โครงการ “</w:t>
      </w:r>
      <w:r w:rsidRPr="00BF38BD">
        <w:rPr>
          <w:rFonts w:ascii="TH SarabunPSK" w:hAnsi="TH SarabunPSK" w:cs="TH SarabunPSK"/>
          <w:sz w:val="32"/>
          <w:szCs w:val="32"/>
        </w:rPr>
        <w:t xml:space="preserve">AOM YOUNG” </w:t>
      </w:r>
      <w:r w:rsidRPr="00BF38BD">
        <w:rPr>
          <w:rFonts w:ascii="TH SarabunPSK" w:hAnsi="TH SarabunPSK" w:cs="TH SarabunPSK"/>
          <w:sz w:val="32"/>
          <w:szCs w:val="32"/>
          <w:cs/>
        </w:rPr>
        <w:t>เป็นการทำงานร่วมกันระหว่างตลาดหลักทรัพย์ฯ กยศ. และ บลจ.กรุงไทย เพื่อส่งเสริมให้นักศึกษาผู้กู้ยืม กยศ. มีการวางแผนเพื่อการออมและลงทุนอย่างต่อเนื่องผ่านกองทุนรวม เพื่อเสริมสร้างวินัยและความมั่นคงทางการเงิน โดยโครงการนี้ยังเป็นการต่อยอดความร่วมมือในการส่งเสริมความรู้ทางการเงิน ที่ตลาดหลักทรัพย์ฯ ดำเนินงานร่วมกับ กยศ. อยู่ในปัจจุบัน ซึ่งการรณรงค์ให้เกิดวินัยการออมผ่านโครงการ “</w:t>
      </w:r>
      <w:r w:rsidRPr="00BF38BD">
        <w:rPr>
          <w:rFonts w:ascii="TH SarabunPSK" w:hAnsi="TH SarabunPSK" w:cs="TH SarabunPSK"/>
          <w:sz w:val="32"/>
          <w:szCs w:val="32"/>
        </w:rPr>
        <w:t xml:space="preserve">AOM YOUNG” </w:t>
      </w:r>
      <w:r w:rsidRPr="00BF38BD">
        <w:rPr>
          <w:rFonts w:ascii="TH SarabunPSK" w:hAnsi="TH SarabunPSK" w:cs="TH SarabunPSK"/>
          <w:sz w:val="32"/>
          <w:szCs w:val="32"/>
          <w:cs/>
        </w:rPr>
        <w:t>จะช่วยสร้างประสบการณ์ให้นักศึกษามีความเข้าใจการลงทุนและรู้จักทางเลือกการออมที่</w:t>
      </w:r>
      <w:r w:rsidRPr="00BF38BD">
        <w:rPr>
          <w:rFonts w:ascii="TH SarabunPSK" w:hAnsi="TH SarabunPSK" w:cs="TH SarabunPSK"/>
          <w:sz w:val="32"/>
          <w:szCs w:val="32"/>
          <w:cs/>
        </w:rPr>
        <w:lastRenderedPageBreak/>
        <w:t>ช่วยเพิ่มโอกาสสร้างผลตอบแทนที่ดี มีเงินออมตั้งต้นพร้อมสำหรับเป้าหมายในอนาคต สอดคล้องกับพันธกิจของตลาดหลักทรัพย์ฯ ในการพัฒนาตลาดทุนเพื่อทุกคน</w:t>
      </w:r>
    </w:p>
    <w:p w14:paraId="3D85A0B5" w14:textId="77777777" w:rsidR="00BF38BD" w:rsidRPr="00BF38BD" w:rsidRDefault="00BF38BD" w:rsidP="00BF38B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079C249" w14:textId="77777777" w:rsidR="00C94364" w:rsidRDefault="00C9436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BE79698" w14:textId="77777777" w:rsidR="00C94364" w:rsidRDefault="00C94364" w:rsidP="00C9436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BED4E27" w14:textId="3EBB45A3" w:rsidR="00BF38BD" w:rsidRPr="00BF38BD" w:rsidRDefault="00BF38BD" w:rsidP="00C9436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F38BD">
        <w:rPr>
          <w:rFonts w:ascii="TH SarabunPSK" w:hAnsi="TH SarabunPSK" w:cs="TH SarabunPSK"/>
          <w:sz w:val="32"/>
          <w:szCs w:val="32"/>
          <w:cs/>
        </w:rPr>
        <w:t xml:space="preserve">นางชวินดา หาญรัตนกูล กรรมการผู้จัดการ บลจ. กรุงไทย จำกัด (มหาชน) กล่าวว่า </w:t>
      </w:r>
      <w:r w:rsidRPr="00BF38BD">
        <w:rPr>
          <w:rFonts w:ascii="TH SarabunPSK" w:hAnsi="TH SarabunPSK" w:cs="TH SarabunPSK"/>
          <w:sz w:val="32"/>
          <w:szCs w:val="32"/>
        </w:rPr>
        <w:t xml:space="preserve">KTAM </w:t>
      </w:r>
      <w:r w:rsidRPr="00BF38BD">
        <w:rPr>
          <w:rFonts w:ascii="TH SarabunPSK" w:hAnsi="TH SarabunPSK" w:cs="TH SarabunPSK"/>
          <w:sz w:val="32"/>
          <w:szCs w:val="32"/>
          <w:cs/>
        </w:rPr>
        <w:t xml:space="preserve">มีความยินดีในการร่วมส่งเสริมวินัยการออมผ่านกองทุนรวมให้แก่นักศึกษาผู้กู้ยืม กยศ. โดยจะส่งเสริมความรู้ด้านผลิตภัณฑ์การลงทุน </w:t>
      </w:r>
      <w:r w:rsidR="00C94364">
        <w:rPr>
          <w:rFonts w:ascii="TH SarabunPSK" w:hAnsi="TH SarabunPSK" w:cs="TH SarabunPSK"/>
          <w:sz w:val="32"/>
          <w:szCs w:val="32"/>
        </w:rPr>
        <w:t xml:space="preserve"> </w:t>
      </w:r>
      <w:r w:rsidRPr="00BF38BD">
        <w:rPr>
          <w:rFonts w:ascii="TH SarabunPSK" w:hAnsi="TH SarabunPSK" w:cs="TH SarabunPSK"/>
          <w:sz w:val="32"/>
          <w:szCs w:val="32"/>
          <w:cs/>
        </w:rPr>
        <w:t xml:space="preserve">เปิดโอกาสให้นักศึกษาสามารถเลือกผลิตภัณฑ์การลงทุนให้กับตนเองได้อย่างเหมาะสม นอกจากนี้ </w:t>
      </w:r>
      <w:r w:rsidRPr="00BF38BD">
        <w:rPr>
          <w:rFonts w:ascii="TH SarabunPSK" w:hAnsi="TH SarabunPSK" w:cs="TH SarabunPSK"/>
          <w:sz w:val="32"/>
          <w:szCs w:val="32"/>
        </w:rPr>
        <w:t xml:space="preserve">KTAM </w:t>
      </w:r>
      <w:r w:rsidRPr="00BF38BD">
        <w:rPr>
          <w:rFonts w:ascii="TH SarabunPSK" w:hAnsi="TH SarabunPSK" w:cs="TH SarabunPSK"/>
          <w:sz w:val="32"/>
          <w:szCs w:val="32"/>
          <w:cs/>
        </w:rPr>
        <w:t xml:space="preserve">ยังได้คัดเลือกกองทุนรวมที่มีความเสี่ยงในระดับต่ำถึงปานกลางให้ตรงกับวัตถุประสงค์ในการออมและเริ่มต้นลงทุนของนักศึกษา โดยมีกองทุนให้เลือกหลากหลายประเภทตามความเสี่ยงที่แตกต่างกัน ได้แก่ 1) กองทุนตลาดเงิน: </w:t>
      </w:r>
      <w:r w:rsidRPr="00BF38BD">
        <w:rPr>
          <w:rFonts w:ascii="TH SarabunPSK" w:hAnsi="TH SarabunPSK" w:cs="TH SarabunPSK"/>
          <w:sz w:val="32"/>
          <w:szCs w:val="32"/>
        </w:rPr>
        <w:t xml:space="preserve">KTSS </w:t>
      </w:r>
      <w:r w:rsidRPr="00BF38BD">
        <w:rPr>
          <w:rFonts w:ascii="TH SarabunPSK" w:hAnsi="TH SarabunPSK" w:cs="TH SarabunPSK"/>
          <w:sz w:val="32"/>
          <w:szCs w:val="32"/>
          <w:cs/>
        </w:rPr>
        <w:t xml:space="preserve">2) กองทุนตราสารหนี้ระยะสั้น: </w:t>
      </w:r>
      <w:r w:rsidRPr="00BF38BD">
        <w:rPr>
          <w:rFonts w:ascii="TH SarabunPSK" w:hAnsi="TH SarabunPSK" w:cs="TH SarabunPSK"/>
          <w:sz w:val="32"/>
          <w:szCs w:val="32"/>
        </w:rPr>
        <w:t xml:space="preserve">KT-STPLUS </w:t>
      </w:r>
      <w:r w:rsidRPr="00BF38BD">
        <w:rPr>
          <w:rFonts w:ascii="TH SarabunPSK" w:hAnsi="TH SarabunPSK" w:cs="TH SarabunPSK"/>
          <w:sz w:val="32"/>
          <w:szCs w:val="32"/>
          <w:cs/>
        </w:rPr>
        <w:t xml:space="preserve">ซึ่งนักศึกษาเริ่มต้นลงทุนขั้นต่ำได้เพียงเดือนละ 100 บาท ผ่านทาง บลจ.กรุงไทย หรือธนาคารกรุงไทย ทุกสาขา ทั้งนี้ </w:t>
      </w:r>
      <w:r w:rsidRPr="00BF38BD">
        <w:rPr>
          <w:rFonts w:ascii="TH SarabunPSK" w:hAnsi="TH SarabunPSK" w:cs="TH SarabunPSK"/>
          <w:sz w:val="32"/>
          <w:szCs w:val="32"/>
        </w:rPr>
        <w:t xml:space="preserve">KTAM </w:t>
      </w:r>
      <w:r w:rsidRPr="00BF38BD">
        <w:rPr>
          <w:rFonts w:ascii="TH SarabunPSK" w:hAnsi="TH SarabunPSK" w:cs="TH SarabunPSK"/>
          <w:sz w:val="32"/>
          <w:szCs w:val="32"/>
          <w:cs/>
        </w:rPr>
        <w:t>เชื่อมั่นว่าโครงการ “</w:t>
      </w:r>
      <w:r w:rsidRPr="00BF38BD">
        <w:rPr>
          <w:rFonts w:ascii="TH SarabunPSK" w:hAnsi="TH SarabunPSK" w:cs="TH SarabunPSK"/>
          <w:sz w:val="32"/>
          <w:szCs w:val="32"/>
        </w:rPr>
        <w:t xml:space="preserve">AOM YOUNG” </w:t>
      </w:r>
      <w:r w:rsidRPr="00BF38BD">
        <w:rPr>
          <w:rFonts w:ascii="TH SarabunPSK" w:hAnsi="TH SarabunPSK" w:cs="TH SarabunPSK"/>
          <w:sz w:val="32"/>
          <w:szCs w:val="32"/>
          <w:cs/>
        </w:rPr>
        <w:t>จะเป็นจุดเริ่มต้นที่ช่วยให้เยาวชนรุ่นใหม่เห็นความสำคัญของการออมตั้งแต่อายุยังน้อยได้มากขึ้น</w:t>
      </w:r>
    </w:p>
    <w:p w14:paraId="2FABE57E" w14:textId="77777777" w:rsidR="00BF38BD" w:rsidRPr="00BF38BD" w:rsidRDefault="00BF38BD" w:rsidP="00BF38B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8C3525E" w14:textId="316B5668" w:rsidR="00B06A70" w:rsidRPr="00B06A70" w:rsidRDefault="00BF38BD" w:rsidP="00C94364">
      <w:pPr>
        <w:ind w:firstLine="720"/>
        <w:jc w:val="thaiDistribute"/>
      </w:pPr>
      <w:r w:rsidRPr="00BF38BD">
        <w:rPr>
          <w:rFonts w:ascii="TH SarabunPSK" w:hAnsi="TH SarabunPSK" w:cs="TH SarabunPSK"/>
          <w:sz w:val="32"/>
          <w:szCs w:val="32"/>
          <w:cs/>
        </w:rPr>
        <w:t>นักศึกษาผู้กู้ยืม กยศ. ทุกสถาบันการศึกษาทั่วประเทศ สามารถเริ่มต้นออมสม่ำเสมอผ่านโครงการ “</w:t>
      </w:r>
      <w:r w:rsidRPr="00BF38BD">
        <w:rPr>
          <w:rFonts w:ascii="TH SarabunPSK" w:hAnsi="TH SarabunPSK" w:cs="TH SarabunPSK"/>
          <w:sz w:val="32"/>
          <w:szCs w:val="32"/>
        </w:rPr>
        <w:t xml:space="preserve">AOM YOUNG” </w:t>
      </w:r>
      <w:r w:rsidRPr="00BF38BD">
        <w:rPr>
          <w:rFonts w:ascii="TH SarabunPSK" w:hAnsi="TH SarabunPSK" w:cs="TH SarabunPSK"/>
          <w:sz w:val="32"/>
          <w:szCs w:val="32"/>
          <w:cs/>
        </w:rPr>
        <w:t xml:space="preserve">ได้แล้วตั้งแต่วันที่ 28 มิถุนายน 2564 โดยดูรายละเอียดเพิ่มเติมได้ที่เว็บไซต์ </w:t>
      </w:r>
      <w:r w:rsidRPr="00BF38BD">
        <w:rPr>
          <w:rFonts w:ascii="TH SarabunPSK" w:hAnsi="TH SarabunPSK" w:cs="TH SarabunPSK"/>
          <w:sz w:val="32"/>
          <w:szCs w:val="32"/>
        </w:rPr>
        <w:t xml:space="preserve">www.setinvestnow.com, www.studentloan.or.th  </w:t>
      </w:r>
      <w:r w:rsidRPr="00BF38B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F38BD">
        <w:rPr>
          <w:rFonts w:ascii="TH SarabunPSK" w:hAnsi="TH SarabunPSK" w:cs="TH SarabunPSK"/>
          <w:sz w:val="32"/>
          <w:szCs w:val="32"/>
        </w:rPr>
        <w:t>www.ktam.co.th</w:t>
      </w:r>
    </w:p>
    <w:sectPr w:rsidR="00B06A70" w:rsidRPr="00B06A70" w:rsidSect="00C77AB2">
      <w:headerReference w:type="even" r:id="rId8"/>
      <w:headerReference w:type="default" r:id="rId9"/>
      <w:footerReference w:type="default" r:id="rId10"/>
      <w:pgSz w:w="11906" w:h="16838"/>
      <w:pgMar w:top="900" w:right="1286" w:bottom="720" w:left="16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27F8D" w14:textId="77777777" w:rsidR="007332E8" w:rsidRDefault="007332E8">
      <w:r>
        <w:separator/>
      </w:r>
    </w:p>
  </w:endnote>
  <w:endnote w:type="continuationSeparator" w:id="0">
    <w:p w14:paraId="1AD305B1" w14:textId="77777777" w:rsidR="007332E8" w:rsidRDefault="00733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144D4" w14:textId="5307CD77" w:rsidR="00F64826" w:rsidRDefault="00371000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7C3F84C" wp14:editId="4A5C53CD">
          <wp:simplePos x="0" y="0"/>
          <wp:positionH relativeFrom="column">
            <wp:posOffset>-977265</wp:posOffset>
          </wp:positionH>
          <wp:positionV relativeFrom="paragraph">
            <wp:posOffset>-318135</wp:posOffset>
          </wp:positionV>
          <wp:extent cx="7441565" cy="9429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537BE" w14:textId="77777777" w:rsidR="007332E8" w:rsidRDefault="007332E8">
      <w:r>
        <w:separator/>
      </w:r>
    </w:p>
  </w:footnote>
  <w:footnote w:type="continuationSeparator" w:id="0">
    <w:p w14:paraId="66358356" w14:textId="77777777" w:rsidR="007332E8" w:rsidRDefault="007332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1EB7B" w14:textId="77777777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35A39564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AE98C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A8E6025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430B65C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274D34C7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57EE7ED3" w14:textId="1BFD45A1" w:rsidR="00ED60C1" w:rsidRDefault="00371000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872D0E1" wp14:editId="4E39D716">
          <wp:simplePos x="0" y="0"/>
          <wp:positionH relativeFrom="column">
            <wp:posOffset>-1024890</wp:posOffset>
          </wp:positionH>
          <wp:positionV relativeFrom="paragraph">
            <wp:posOffset>-160020</wp:posOffset>
          </wp:positionV>
          <wp:extent cx="7597140" cy="96266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C42EC"/>
    <w:multiLevelType w:val="hybridMultilevel"/>
    <w:tmpl w:val="42508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8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19F2EE0"/>
    <w:multiLevelType w:val="hybridMultilevel"/>
    <w:tmpl w:val="7256AE80"/>
    <w:lvl w:ilvl="0" w:tplc="616CE61C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1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14"/>
  </w:num>
  <w:num w:numId="5">
    <w:abstractNumId w:val="9"/>
  </w:num>
  <w:num w:numId="6">
    <w:abstractNumId w:val="12"/>
  </w:num>
  <w:num w:numId="7">
    <w:abstractNumId w:val="5"/>
  </w:num>
  <w:num w:numId="8">
    <w:abstractNumId w:val="1"/>
  </w:num>
  <w:num w:numId="9">
    <w:abstractNumId w:val="8"/>
  </w:num>
  <w:num w:numId="10">
    <w:abstractNumId w:val="2"/>
  </w:num>
  <w:num w:numId="11">
    <w:abstractNumId w:val="3"/>
  </w:num>
  <w:num w:numId="12">
    <w:abstractNumId w:val="13"/>
  </w:num>
  <w:num w:numId="13">
    <w:abstractNumId w:val="6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3A98"/>
    <w:rsid w:val="000077FE"/>
    <w:rsid w:val="00010107"/>
    <w:rsid w:val="00011A62"/>
    <w:rsid w:val="000151ED"/>
    <w:rsid w:val="00016ABD"/>
    <w:rsid w:val="0002058A"/>
    <w:rsid w:val="000218D7"/>
    <w:rsid w:val="00022219"/>
    <w:rsid w:val="0002502C"/>
    <w:rsid w:val="00026B28"/>
    <w:rsid w:val="000309A9"/>
    <w:rsid w:val="0003393F"/>
    <w:rsid w:val="00033F00"/>
    <w:rsid w:val="00034B7D"/>
    <w:rsid w:val="00035A7F"/>
    <w:rsid w:val="00036F91"/>
    <w:rsid w:val="00037A25"/>
    <w:rsid w:val="000413FF"/>
    <w:rsid w:val="00042154"/>
    <w:rsid w:val="000424C5"/>
    <w:rsid w:val="0004338A"/>
    <w:rsid w:val="00043CEC"/>
    <w:rsid w:val="00045CF8"/>
    <w:rsid w:val="00046084"/>
    <w:rsid w:val="000533F9"/>
    <w:rsid w:val="00054B13"/>
    <w:rsid w:val="00056095"/>
    <w:rsid w:val="00057163"/>
    <w:rsid w:val="000603B5"/>
    <w:rsid w:val="00065A83"/>
    <w:rsid w:val="00066294"/>
    <w:rsid w:val="00066F59"/>
    <w:rsid w:val="00066F86"/>
    <w:rsid w:val="000756B7"/>
    <w:rsid w:val="0007584A"/>
    <w:rsid w:val="000761E6"/>
    <w:rsid w:val="000769E7"/>
    <w:rsid w:val="00083415"/>
    <w:rsid w:val="000864BE"/>
    <w:rsid w:val="00086C21"/>
    <w:rsid w:val="00090418"/>
    <w:rsid w:val="00094FF8"/>
    <w:rsid w:val="000967C2"/>
    <w:rsid w:val="00096FCE"/>
    <w:rsid w:val="00097848"/>
    <w:rsid w:val="00097F58"/>
    <w:rsid w:val="000A0ED3"/>
    <w:rsid w:val="000A46CB"/>
    <w:rsid w:val="000A7266"/>
    <w:rsid w:val="000B1513"/>
    <w:rsid w:val="000B3EFD"/>
    <w:rsid w:val="000C2698"/>
    <w:rsid w:val="000C3456"/>
    <w:rsid w:val="000C358F"/>
    <w:rsid w:val="000C3AF2"/>
    <w:rsid w:val="000C62AB"/>
    <w:rsid w:val="000C7968"/>
    <w:rsid w:val="000C7B4B"/>
    <w:rsid w:val="000D13E3"/>
    <w:rsid w:val="000D7766"/>
    <w:rsid w:val="000E0CE3"/>
    <w:rsid w:val="000E399D"/>
    <w:rsid w:val="000E6C53"/>
    <w:rsid w:val="000F176F"/>
    <w:rsid w:val="000F3064"/>
    <w:rsid w:val="000F4870"/>
    <w:rsid w:val="000F6D26"/>
    <w:rsid w:val="000F736A"/>
    <w:rsid w:val="0010295E"/>
    <w:rsid w:val="0010487A"/>
    <w:rsid w:val="00105C76"/>
    <w:rsid w:val="001159D2"/>
    <w:rsid w:val="00122297"/>
    <w:rsid w:val="00124EEF"/>
    <w:rsid w:val="00125287"/>
    <w:rsid w:val="00130398"/>
    <w:rsid w:val="00130F34"/>
    <w:rsid w:val="001368E7"/>
    <w:rsid w:val="00141700"/>
    <w:rsid w:val="00142E56"/>
    <w:rsid w:val="0014316E"/>
    <w:rsid w:val="00144E6D"/>
    <w:rsid w:val="00145E5B"/>
    <w:rsid w:val="001460BB"/>
    <w:rsid w:val="00150DA7"/>
    <w:rsid w:val="00150E50"/>
    <w:rsid w:val="00154E28"/>
    <w:rsid w:val="00160669"/>
    <w:rsid w:val="00163E63"/>
    <w:rsid w:val="00166426"/>
    <w:rsid w:val="00166441"/>
    <w:rsid w:val="0016762A"/>
    <w:rsid w:val="0017047D"/>
    <w:rsid w:val="00170DC7"/>
    <w:rsid w:val="0017312A"/>
    <w:rsid w:val="001733D4"/>
    <w:rsid w:val="0017432D"/>
    <w:rsid w:val="00176168"/>
    <w:rsid w:val="00180676"/>
    <w:rsid w:val="00180A6B"/>
    <w:rsid w:val="00180EB0"/>
    <w:rsid w:val="0018188A"/>
    <w:rsid w:val="00181F47"/>
    <w:rsid w:val="00185F27"/>
    <w:rsid w:val="0018737E"/>
    <w:rsid w:val="00190163"/>
    <w:rsid w:val="0019260A"/>
    <w:rsid w:val="00192F60"/>
    <w:rsid w:val="001A1B8F"/>
    <w:rsid w:val="001A41CF"/>
    <w:rsid w:val="001A7643"/>
    <w:rsid w:val="001B0192"/>
    <w:rsid w:val="001B0436"/>
    <w:rsid w:val="001B154F"/>
    <w:rsid w:val="001B2A9D"/>
    <w:rsid w:val="001B2ED1"/>
    <w:rsid w:val="001B2EE4"/>
    <w:rsid w:val="001B301C"/>
    <w:rsid w:val="001B3D52"/>
    <w:rsid w:val="001B53D4"/>
    <w:rsid w:val="001B76EA"/>
    <w:rsid w:val="001C0E4E"/>
    <w:rsid w:val="001C21C5"/>
    <w:rsid w:val="001C27F4"/>
    <w:rsid w:val="001C6ED1"/>
    <w:rsid w:val="001D00AE"/>
    <w:rsid w:val="001D0E6D"/>
    <w:rsid w:val="001D44F4"/>
    <w:rsid w:val="001D4F11"/>
    <w:rsid w:val="001D59C6"/>
    <w:rsid w:val="001E040C"/>
    <w:rsid w:val="001E0C7B"/>
    <w:rsid w:val="001E62E7"/>
    <w:rsid w:val="001E7EBB"/>
    <w:rsid w:val="001F2EEF"/>
    <w:rsid w:val="001F5205"/>
    <w:rsid w:val="001F6C0B"/>
    <w:rsid w:val="00202605"/>
    <w:rsid w:val="00203701"/>
    <w:rsid w:val="00203864"/>
    <w:rsid w:val="00203AF9"/>
    <w:rsid w:val="00204871"/>
    <w:rsid w:val="00205DDE"/>
    <w:rsid w:val="0020655F"/>
    <w:rsid w:val="00206D34"/>
    <w:rsid w:val="0021220C"/>
    <w:rsid w:val="00216912"/>
    <w:rsid w:val="00217475"/>
    <w:rsid w:val="00221055"/>
    <w:rsid w:val="00230C7C"/>
    <w:rsid w:val="00231C84"/>
    <w:rsid w:val="00233AFA"/>
    <w:rsid w:val="0024202B"/>
    <w:rsid w:val="00243CF4"/>
    <w:rsid w:val="002452B2"/>
    <w:rsid w:val="00250146"/>
    <w:rsid w:val="00252FD5"/>
    <w:rsid w:val="00253917"/>
    <w:rsid w:val="00254EE2"/>
    <w:rsid w:val="002608FA"/>
    <w:rsid w:val="00260920"/>
    <w:rsid w:val="0026241E"/>
    <w:rsid w:val="00262EB3"/>
    <w:rsid w:val="00272CB4"/>
    <w:rsid w:val="002733CD"/>
    <w:rsid w:val="0027435D"/>
    <w:rsid w:val="00276879"/>
    <w:rsid w:val="00277094"/>
    <w:rsid w:val="00280063"/>
    <w:rsid w:val="0028027B"/>
    <w:rsid w:val="00281D92"/>
    <w:rsid w:val="002841AE"/>
    <w:rsid w:val="0028678E"/>
    <w:rsid w:val="002910BC"/>
    <w:rsid w:val="002910E5"/>
    <w:rsid w:val="00291500"/>
    <w:rsid w:val="002944B4"/>
    <w:rsid w:val="00295C7A"/>
    <w:rsid w:val="00296371"/>
    <w:rsid w:val="00296824"/>
    <w:rsid w:val="002A2B5A"/>
    <w:rsid w:val="002A2DB2"/>
    <w:rsid w:val="002A3198"/>
    <w:rsid w:val="002A3F8D"/>
    <w:rsid w:val="002A5D76"/>
    <w:rsid w:val="002B49A1"/>
    <w:rsid w:val="002B6DEB"/>
    <w:rsid w:val="002C005F"/>
    <w:rsid w:val="002C4150"/>
    <w:rsid w:val="002C5394"/>
    <w:rsid w:val="002C66CE"/>
    <w:rsid w:val="002C7500"/>
    <w:rsid w:val="002C777C"/>
    <w:rsid w:val="002C7ADC"/>
    <w:rsid w:val="002D4867"/>
    <w:rsid w:val="002E32FD"/>
    <w:rsid w:val="002E4D8B"/>
    <w:rsid w:val="002E6E2B"/>
    <w:rsid w:val="002F0273"/>
    <w:rsid w:val="002F049F"/>
    <w:rsid w:val="002F1852"/>
    <w:rsid w:val="002F1E5D"/>
    <w:rsid w:val="002F31DA"/>
    <w:rsid w:val="002F3A6F"/>
    <w:rsid w:val="002F4C06"/>
    <w:rsid w:val="002F50E4"/>
    <w:rsid w:val="002F5995"/>
    <w:rsid w:val="002F5E36"/>
    <w:rsid w:val="00300380"/>
    <w:rsid w:val="00301C11"/>
    <w:rsid w:val="00304546"/>
    <w:rsid w:val="00304C97"/>
    <w:rsid w:val="003057E7"/>
    <w:rsid w:val="00305852"/>
    <w:rsid w:val="00306634"/>
    <w:rsid w:val="003069FA"/>
    <w:rsid w:val="00306D13"/>
    <w:rsid w:val="00307FF5"/>
    <w:rsid w:val="0031492E"/>
    <w:rsid w:val="0031774D"/>
    <w:rsid w:val="00321366"/>
    <w:rsid w:val="00324639"/>
    <w:rsid w:val="003246E5"/>
    <w:rsid w:val="003263F2"/>
    <w:rsid w:val="00327237"/>
    <w:rsid w:val="00331787"/>
    <w:rsid w:val="00331DD1"/>
    <w:rsid w:val="003324C6"/>
    <w:rsid w:val="00333732"/>
    <w:rsid w:val="0033499D"/>
    <w:rsid w:val="003407FB"/>
    <w:rsid w:val="0034393B"/>
    <w:rsid w:val="003462EB"/>
    <w:rsid w:val="0034716B"/>
    <w:rsid w:val="003518C0"/>
    <w:rsid w:val="00353988"/>
    <w:rsid w:val="0035459C"/>
    <w:rsid w:val="003550D6"/>
    <w:rsid w:val="00357125"/>
    <w:rsid w:val="003610C3"/>
    <w:rsid w:val="0036242A"/>
    <w:rsid w:val="00363552"/>
    <w:rsid w:val="00370E7D"/>
    <w:rsid w:val="00371000"/>
    <w:rsid w:val="00372A6C"/>
    <w:rsid w:val="00373412"/>
    <w:rsid w:val="003742B4"/>
    <w:rsid w:val="003743F2"/>
    <w:rsid w:val="0037440B"/>
    <w:rsid w:val="003747AC"/>
    <w:rsid w:val="0037759A"/>
    <w:rsid w:val="0038133B"/>
    <w:rsid w:val="00382056"/>
    <w:rsid w:val="00385099"/>
    <w:rsid w:val="0038518A"/>
    <w:rsid w:val="00386365"/>
    <w:rsid w:val="00386420"/>
    <w:rsid w:val="0038651B"/>
    <w:rsid w:val="00387C41"/>
    <w:rsid w:val="00387EB1"/>
    <w:rsid w:val="00392E21"/>
    <w:rsid w:val="0039536F"/>
    <w:rsid w:val="003959DF"/>
    <w:rsid w:val="00396218"/>
    <w:rsid w:val="003A1187"/>
    <w:rsid w:val="003A21F8"/>
    <w:rsid w:val="003A2323"/>
    <w:rsid w:val="003A4467"/>
    <w:rsid w:val="003A4C82"/>
    <w:rsid w:val="003A5DA8"/>
    <w:rsid w:val="003A7EAF"/>
    <w:rsid w:val="003B03F4"/>
    <w:rsid w:val="003B0FF7"/>
    <w:rsid w:val="003B12E7"/>
    <w:rsid w:val="003B33DF"/>
    <w:rsid w:val="003B447E"/>
    <w:rsid w:val="003D062D"/>
    <w:rsid w:val="003D29AB"/>
    <w:rsid w:val="003D3480"/>
    <w:rsid w:val="003D4CCC"/>
    <w:rsid w:val="003E17ED"/>
    <w:rsid w:val="003E1F1E"/>
    <w:rsid w:val="003E5C70"/>
    <w:rsid w:val="003E66D0"/>
    <w:rsid w:val="003E6812"/>
    <w:rsid w:val="003F0A48"/>
    <w:rsid w:val="003F0CB1"/>
    <w:rsid w:val="003F233E"/>
    <w:rsid w:val="003F6277"/>
    <w:rsid w:val="003F650B"/>
    <w:rsid w:val="003F7F15"/>
    <w:rsid w:val="00402EAB"/>
    <w:rsid w:val="00403C6B"/>
    <w:rsid w:val="00404124"/>
    <w:rsid w:val="00406D01"/>
    <w:rsid w:val="004119B4"/>
    <w:rsid w:val="0041237E"/>
    <w:rsid w:val="00413BA9"/>
    <w:rsid w:val="00415DF1"/>
    <w:rsid w:val="00417F38"/>
    <w:rsid w:val="00423DC4"/>
    <w:rsid w:val="00423F46"/>
    <w:rsid w:val="00424F74"/>
    <w:rsid w:val="004267FA"/>
    <w:rsid w:val="00426898"/>
    <w:rsid w:val="00434E41"/>
    <w:rsid w:val="00440C72"/>
    <w:rsid w:val="004431BE"/>
    <w:rsid w:val="00452814"/>
    <w:rsid w:val="004556ED"/>
    <w:rsid w:val="00460AC0"/>
    <w:rsid w:val="00460FEB"/>
    <w:rsid w:val="004656A5"/>
    <w:rsid w:val="0046583F"/>
    <w:rsid w:val="004717E7"/>
    <w:rsid w:val="0047189D"/>
    <w:rsid w:val="00475F96"/>
    <w:rsid w:val="004813EA"/>
    <w:rsid w:val="00482E2A"/>
    <w:rsid w:val="004835F0"/>
    <w:rsid w:val="00484158"/>
    <w:rsid w:val="00485A80"/>
    <w:rsid w:val="0049646F"/>
    <w:rsid w:val="004A027D"/>
    <w:rsid w:val="004A12DE"/>
    <w:rsid w:val="004A3025"/>
    <w:rsid w:val="004A4565"/>
    <w:rsid w:val="004A4BF9"/>
    <w:rsid w:val="004B16FC"/>
    <w:rsid w:val="004B604E"/>
    <w:rsid w:val="004B7049"/>
    <w:rsid w:val="004C0B19"/>
    <w:rsid w:val="004C1FBF"/>
    <w:rsid w:val="004C72A0"/>
    <w:rsid w:val="004D0382"/>
    <w:rsid w:val="004D2D8F"/>
    <w:rsid w:val="004D53D7"/>
    <w:rsid w:val="004D59A4"/>
    <w:rsid w:val="004D5DC5"/>
    <w:rsid w:val="004D6FF6"/>
    <w:rsid w:val="004D7F99"/>
    <w:rsid w:val="004E17C5"/>
    <w:rsid w:val="004E4F01"/>
    <w:rsid w:val="004E5AB2"/>
    <w:rsid w:val="004E76FD"/>
    <w:rsid w:val="004F029E"/>
    <w:rsid w:val="004F2B1F"/>
    <w:rsid w:val="004F603F"/>
    <w:rsid w:val="005017EA"/>
    <w:rsid w:val="00502EE9"/>
    <w:rsid w:val="00504A02"/>
    <w:rsid w:val="00510BA5"/>
    <w:rsid w:val="005115EE"/>
    <w:rsid w:val="0051576F"/>
    <w:rsid w:val="00515BC0"/>
    <w:rsid w:val="00517B09"/>
    <w:rsid w:val="00520DA0"/>
    <w:rsid w:val="00524096"/>
    <w:rsid w:val="005243B6"/>
    <w:rsid w:val="00527F51"/>
    <w:rsid w:val="00531C54"/>
    <w:rsid w:val="00533DD1"/>
    <w:rsid w:val="0054038C"/>
    <w:rsid w:val="0054321F"/>
    <w:rsid w:val="00550164"/>
    <w:rsid w:val="00552CDA"/>
    <w:rsid w:val="00553FA7"/>
    <w:rsid w:val="00557639"/>
    <w:rsid w:val="00557C17"/>
    <w:rsid w:val="00563A56"/>
    <w:rsid w:val="00566005"/>
    <w:rsid w:val="005679CE"/>
    <w:rsid w:val="00567C47"/>
    <w:rsid w:val="0057169F"/>
    <w:rsid w:val="00574ED2"/>
    <w:rsid w:val="005756AE"/>
    <w:rsid w:val="0057737A"/>
    <w:rsid w:val="00582E6C"/>
    <w:rsid w:val="0058461A"/>
    <w:rsid w:val="00584D98"/>
    <w:rsid w:val="005872E9"/>
    <w:rsid w:val="00590CC2"/>
    <w:rsid w:val="00590FA4"/>
    <w:rsid w:val="0059244C"/>
    <w:rsid w:val="00595D83"/>
    <w:rsid w:val="00596A52"/>
    <w:rsid w:val="005A0DD2"/>
    <w:rsid w:val="005A1138"/>
    <w:rsid w:val="005A7305"/>
    <w:rsid w:val="005A77F2"/>
    <w:rsid w:val="005B0944"/>
    <w:rsid w:val="005B0E81"/>
    <w:rsid w:val="005B29E3"/>
    <w:rsid w:val="005B41EC"/>
    <w:rsid w:val="005B4B45"/>
    <w:rsid w:val="005B57AC"/>
    <w:rsid w:val="005B7A9A"/>
    <w:rsid w:val="005C3A9C"/>
    <w:rsid w:val="005C3DFE"/>
    <w:rsid w:val="005C471E"/>
    <w:rsid w:val="005C4764"/>
    <w:rsid w:val="005C4CAC"/>
    <w:rsid w:val="005C6E3C"/>
    <w:rsid w:val="005D084A"/>
    <w:rsid w:val="005D1A47"/>
    <w:rsid w:val="005D3057"/>
    <w:rsid w:val="005D33AE"/>
    <w:rsid w:val="005D4AB2"/>
    <w:rsid w:val="005D56EE"/>
    <w:rsid w:val="005D5F5D"/>
    <w:rsid w:val="005E10C5"/>
    <w:rsid w:val="005E31E2"/>
    <w:rsid w:val="005E47ED"/>
    <w:rsid w:val="005E654E"/>
    <w:rsid w:val="005F6EE5"/>
    <w:rsid w:val="00600AD7"/>
    <w:rsid w:val="00602E5B"/>
    <w:rsid w:val="0060757A"/>
    <w:rsid w:val="00607F24"/>
    <w:rsid w:val="006129E3"/>
    <w:rsid w:val="00612E4C"/>
    <w:rsid w:val="00615A2C"/>
    <w:rsid w:val="00617AEE"/>
    <w:rsid w:val="00620812"/>
    <w:rsid w:val="00620A12"/>
    <w:rsid w:val="00623C7A"/>
    <w:rsid w:val="00624563"/>
    <w:rsid w:val="00624CCD"/>
    <w:rsid w:val="00626B19"/>
    <w:rsid w:val="00626E5D"/>
    <w:rsid w:val="006305C7"/>
    <w:rsid w:val="00630F95"/>
    <w:rsid w:val="00631AD2"/>
    <w:rsid w:val="00631F14"/>
    <w:rsid w:val="00632438"/>
    <w:rsid w:val="006327BD"/>
    <w:rsid w:val="00636447"/>
    <w:rsid w:val="00640F10"/>
    <w:rsid w:val="00645BAF"/>
    <w:rsid w:val="00645C6C"/>
    <w:rsid w:val="006461B6"/>
    <w:rsid w:val="006465D9"/>
    <w:rsid w:val="00650D82"/>
    <w:rsid w:val="00651E12"/>
    <w:rsid w:val="0065241A"/>
    <w:rsid w:val="00652E9C"/>
    <w:rsid w:val="00654F93"/>
    <w:rsid w:val="00655A8D"/>
    <w:rsid w:val="00664C77"/>
    <w:rsid w:val="0066601D"/>
    <w:rsid w:val="0066617B"/>
    <w:rsid w:val="00666337"/>
    <w:rsid w:val="006668E0"/>
    <w:rsid w:val="006705D5"/>
    <w:rsid w:val="00671108"/>
    <w:rsid w:val="00680124"/>
    <w:rsid w:val="0068109F"/>
    <w:rsid w:val="00686369"/>
    <w:rsid w:val="00694F21"/>
    <w:rsid w:val="006A02B0"/>
    <w:rsid w:val="006A15A2"/>
    <w:rsid w:val="006A31E3"/>
    <w:rsid w:val="006A3CF3"/>
    <w:rsid w:val="006A7036"/>
    <w:rsid w:val="006A7B04"/>
    <w:rsid w:val="006A7F5F"/>
    <w:rsid w:val="006B1AE8"/>
    <w:rsid w:val="006B1E3F"/>
    <w:rsid w:val="006B3ECD"/>
    <w:rsid w:val="006B6AB6"/>
    <w:rsid w:val="006B7B45"/>
    <w:rsid w:val="006B7D88"/>
    <w:rsid w:val="006C2602"/>
    <w:rsid w:val="006C54D8"/>
    <w:rsid w:val="006C64FE"/>
    <w:rsid w:val="006C769E"/>
    <w:rsid w:val="006D0A4F"/>
    <w:rsid w:val="006D41CA"/>
    <w:rsid w:val="006D45E2"/>
    <w:rsid w:val="006E17A6"/>
    <w:rsid w:val="006E4021"/>
    <w:rsid w:val="006E5B98"/>
    <w:rsid w:val="006E710E"/>
    <w:rsid w:val="006F0C17"/>
    <w:rsid w:val="006F3A27"/>
    <w:rsid w:val="006F59A9"/>
    <w:rsid w:val="00702027"/>
    <w:rsid w:val="00702652"/>
    <w:rsid w:val="00705A80"/>
    <w:rsid w:val="00706DA6"/>
    <w:rsid w:val="0070753D"/>
    <w:rsid w:val="00712DF7"/>
    <w:rsid w:val="007135CE"/>
    <w:rsid w:val="00715CF7"/>
    <w:rsid w:val="00722B08"/>
    <w:rsid w:val="00722C16"/>
    <w:rsid w:val="00730A6A"/>
    <w:rsid w:val="00730E23"/>
    <w:rsid w:val="007312CE"/>
    <w:rsid w:val="00732F23"/>
    <w:rsid w:val="007332E8"/>
    <w:rsid w:val="0074632A"/>
    <w:rsid w:val="00747A8C"/>
    <w:rsid w:val="00751121"/>
    <w:rsid w:val="007538BA"/>
    <w:rsid w:val="00754AEB"/>
    <w:rsid w:val="007558A2"/>
    <w:rsid w:val="007605E8"/>
    <w:rsid w:val="00762355"/>
    <w:rsid w:val="0076282A"/>
    <w:rsid w:val="007649EE"/>
    <w:rsid w:val="00764C61"/>
    <w:rsid w:val="007712AC"/>
    <w:rsid w:val="00773FF4"/>
    <w:rsid w:val="007748A3"/>
    <w:rsid w:val="007775C3"/>
    <w:rsid w:val="00783C07"/>
    <w:rsid w:val="00787212"/>
    <w:rsid w:val="00791772"/>
    <w:rsid w:val="00791C0F"/>
    <w:rsid w:val="007974B0"/>
    <w:rsid w:val="0079765A"/>
    <w:rsid w:val="007A28C5"/>
    <w:rsid w:val="007A2AD9"/>
    <w:rsid w:val="007A49F0"/>
    <w:rsid w:val="007A5049"/>
    <w:rsid w:val="007A60CB"/>
    <w:rsid w:val="007B0078"/>
    <w:rsid w:val="007B204D"/>
    <w:rsid w:val="007B3CEA"/>
    <w:rsid w:val="007B6B86"/>
    <w:rsid w:val="007B6EFD"/>
    <w:rsid w:val="007C2978"/>
    <w:rsid w:val="007C34D0"/>
    <w:rsid w:val="007C4B5E"/>
    <w:rsid w:val="007C4DBA"/>
    <w:rsid w:val="007C4E11"/>
    <w:rsid w:val="007C7581"/>
    <w:rsid w:val="007D1B33"/>
    <w:rsid w:val="007D22BB"/>
    <w:rsid w:val="007D2E5C"/>
    <w:rsid w:val="007D2F2A"/>
    <w:rsid w:val="007D4165"/>
    <w:rsid w:val="007D4FC1"/>
    <w:rsid w:val="007D6858"/>
    <w:rsid w:val="007E1D0E"/>
    <w:rsid w:val="007E258A"/>
    <w:rsid w:val="007E5635"/>
    <w:rsid w:val="007E5F17"/>
    <w:rsid w:val="007E621E"/>
    <w:rsid w:val="007F3C80"/>
    <w:rsid w:val="007F3E87"/>
    <w:rsid w:val="007F52D4"/>
    <w:rsid w:val="00801603"/>
    <w:rsid w:val="00801B22"/>
    <w:rsid w:val="008050F7"/>
    <w:rsid w:val="008061FF"/>
    <w:rsid w:val="00810ADF"/>
    <w:rsid w:val="008110D2"/>
    <w:rsid w:val="008118D6"/>
    <w:rsid w:val="00812227"/>
    <w:rsid w:val="0081267D"/>
    <w:rsid w:val="008204DF"/>
    <w:rsid w:val="00820AAF"/>
    <w:rsid w:val="008218C3"/>
    <w:rsid w:val="00825213"/>
    <w:rsid w:val="00830A8A"/>
    <w:rsid w:val="008313B2"/>
    <w:rsid w:val="00833EB6"/>
    <w:rsid w:val="00834C3D"/>
    <w:rsid w:val="00836F95"/>
    <w:rsid w:val="008379D2"/>
    <w:rsid w:val="00837F56"/>
    <w:rsid w:val="00844197"/>
    <w:rsid w:val="00846003"/>
    <w:rsid w:val="008502D4"/>
    <w:rsid w:val="008529F2"/>
    <w:rsid w:val="008535EE"/>
    <w:rsid w:val="00854C81"/>
    <w:rsid w:val="008646D2"/>
    <w:rsid w:val="00865FB0"/>
    <w:rsid w:val="00866187"/>
    <w:rsid w:val="0087010A"/>
    <w:rsid w:val="008701CD"/>
    <w:rsid w:val="00874225"/>
    <w:rsid w:val="00875716"/>
    <w:rsid w:val="008763E5"/>
    <w:rsid w:val="00877931"/>
    <w:rsid w:val="00877B58"/>
    <w:rsid w:val="00877CC9"/>
    <w:rsid w:val="00880890"/>
    <w:rsid w:val="00883C75"/>
    <w:rsid w:val="00884609"/>
    <w:rsid w:val="008911B9"/>
    <w:rsid w:val="008923E6"/>
    <w:rsid w:val="0089349F"/>
    <w:rsid w:val="008A3C5C"/>
    <w:rsid w:val="008A3FE8"/>
    <w:rsid w:val="008B0044"/>
    <w:rsid w:val="008B1C1C"/>
    <w:rsid w:val="008B2A03"/>
    <w:rsid w:val="008B5073"/>
    <w:rsid w:val="008B5594"/>
    <w:rsid w:val="008C09C6"/>
    <w:rsid w:val="008C3975"/>
    <w:rsid w:val="008C4CEF"/>
    <w:rsid w:val="008C667C"/>
    <w:rsid w:val="008D5ECC"/>
    <w:rsid w:val="008E090C"/>
    <w:rsid w:val="008E3AD5"/>
    <w:rsid w:val="008E5D1B"/>
    <w:rsid w:val="008F2282"/>
    <w:rsid w:val="008F3276"/>
    <w:rsid w:val="008F4FF7"/>
    <w:rsid w:val="008F660C"/>
    <w:rsid w:val="008F67D8"/>
    <w:rsid w:val="00900BE6"/>
    <w:rsid w:val="00904B75"/>
    <w:rsid w:val="00904C7C"/>
    <w:rsid w:val="009070BC"/>
    <w:rsid w:val="00907137"/>
    <w:rsid w:val="00907C70"/>
    <w:rsid w:val="00907FE5"/>
    <w:rsid w:val="0091008F"/>
    <w:rsid w:val="00911091"/>
    <w:rsid w:val="009121E5"/>
    <w:rsid w:val="00913C50"/>
    <w:rsid w:val="009141AD"/>
    <w:rsid w:val="00915469"/>
    <w:rsid w:val="00920258"/>
    <w:rsid w:val="009218EF"/>
    <w:rsid w:val="0092260C"/>
    <w:rsid w:val="00923A2B"/>
    <w:rsid w:val="00924B3E"/>
    <w:rsid w:val="00926108"/>
    <w:rsid w:val="0093187E"/>
    <w:rsid w:val="0093310C"/>
    <w:rsid w:val="00933DE5"/>
    <w:rsid w:val="00937CFD"/>
    <w:rsid w:val="0094157A"/>
    <w:rsid w:val="0094212A"/>
    <w:rsid w:val="0094281B"/>
    <w:rsid w:val="0094298F"/>
    <w:rsid w:val="009448A3"/>
    <w:rsid w:val="00946CA1"/>
    <w:rsid w:val="00951EBD"/>
    <w:rsid w:val="00955813"/>
    <w:rsid w:val="00956519"/>
    <w:rsid w:val="0095747A"/>
    <w:rsid w:val="00963608"/>
    <w:rsid w:val="00963944"/>
    <w:rsid w:val="00963DCF"/>
    <w:rsid w:val="00964814"/>
    <w:rsid w:val="00964D75"/>
    <w:rsid w:val="00966021"/>
    <w:rsid w:val="00971889"/>
    <w:rsid w:val="009742B9"/>
    <w:rsid w:val="009746FA"/>
    <w:rsid w:val="00974DD6"/>
    <w:rsid w:val="00977803"/>
    <w:rsid w:val="0098204B"/>
    <w:rsid w:val="00985035"/>
    <w:rsid w:val="0098552D"/>
    <w:rsid w:val="00985900"/>
    <w:rsid w:val="00985A96"/>
    <w:rsid w:val="00986B7C"/>
    <w:rsid w:val="00986C03"/>
    <w:rsid w:val="009878B2"/>
    <w:rsid w:val="00991F03"/>
    <w:rsid w:val="00993CF9"/>
    <w:rsid w:val="009A124E"/>
    <w:rsid w:val="009A2E8C"/>
    <w:rsid w:val="009A3159"/>
    <w:rsid w:val="009B15A2"/>
    <w:rsid w:val="009B6D8D"/>
    <w:rsid w:val="009C0600"/>
    <w:rsid w:val="009C138E"/>
    <w:rsid w:val="009C15C7"/>
    <w:rsid w:val="009C4E35"/>
    <w:rsid w:val="009C52EF"/>
    <w:rsid w:val="009C570D"/>
    <w:rsid w:val="009C5F8E"/>
    <w:rsid w:val="009C601E"/>
    <w:rsid w:val="009C7DEF"/>
    <w:rsid w:val="009D0EBC"/>
    <w:rsid w:val="009D3EA4"/>
    <w:rsid w:val="009D4489"/>
    <w:rsid w:val="009E3F54"/>
    <w:rsid w:val="009E4D5C"/>
    <w:rsid w:val="009E5DFF"/>
    <w:rsid w:val="009E67E2"/>
    <w:rsid w:val="009F38C9"/>
    <w:rsid w:val="009F7207"/>
    <w:rsid w:val="00A02881"/>
    <w:rsid w:val="00A02C97"/>
    <w:rsid w:val="00A03626"/>
    <w:rsid w:val="00A036E5"/>
    <w:rsid w:val="00A10219"/>
    <w:rsid w:val="00A11D05"/>
    <w:rsid w:val="00A1645B"/>
    <w:rsid w:val="00A17B11"/>
    <w:rsid w:val="00A23842"/>
    <w:rsid w:val="00A24869"/>
    <w:rsid w:val="00A254B1"/>
    <w:rsid w:val="00A31421"/>
    <w:rsid w:val="00A357A8"/>
    <w:rsid w:val="00A41E2D"/>
    <w:rsid w:val="00A41F8D"/>
    <w:rsid w:val="00A4253F"/>
    <w:rsid w:val="00A45FEF"/>
    <w:rsid w:val="00A50D3A"/>
    <w:rsid w:val="00A51138"/>
    <w:rsid w:val="00A53FAA"/>
    <w:rsid w:val="00A60C96"/>
    <w:rsid w:val="00A6290E"/>
    <w:rsid w:val="00A64ABA"/>
    <w:rsid w:val="00A64DF5"/>
    <w:rsid w:val="00A71B4E"/>
    <w:rsid w:val="00A752CF"/>
    <w:rsid w:val="00A77C13"/>
    <w:rsid w:val="00A80969"/>
    <w:rsid w:val="00A8262C"/>
    <w:rsid w:val="00A83F68"/>
    <w:rsid w:val="00A85324"/>
    <w:rsid w:val="00A87E7B"/>
    <w:rsid w:val="00A90619"/>
    <w:rsid w:val="00A926E2"/>
    <w:rsid w:val="00A93479"/>
    <w:rsid w:val="00A93CD5"/>
    <w:rsid w:val="00A948B0"/>
    <w:rsid w:val="00A94CF9"/>
    <w:rsid w:val="00A96798"/>
    <w:rsid w:val="00A967CA"/>
    <w:rsid w:val="00A97C9C"/>
    <w:rsid w:val="00AA5032"/>
    <w:rsid w:val="00AB1947"/>
    <w:rsid w:val="00AB1ADE"/>
    <w:rsid w:val="00AB607A"/>
    <w:rsid w:val="00AC3400"/>
    <w:rsid w:val="00AC4A0E"/>
    <w:rsid w:val="00AC5DCF"/>
    <w:rsid w:val="00AC5F55"/>
    <w:rsid w:val="00AD27E3"/>
    <w:rsid w:val="00AD4D1E"/>
    <w:rsid w:val="00AD4F5C"/>
    <w:rsid w:val="00AD6E3D"/>
    <w:rsid w:val="00AE0498"/>
    <w:rsid w:val="00AE0555"/>
    <w:rsid w:val="00AE083D"/>
    <w:rsid w:val="00AE0E5F"/>
    <w:rsid w:val="00AE2165"/>
    <w:rsid w:val="00AE249E"/>
    <w:rsid w:val="00AE3A40"/>
    <w:rsid w:val="00AE720D"/>
    <w:rsid w:val="00AF116E"/>
    <w:rsid w:val="00AF29D6"/>
    <w:rsid w:val="00AF375A"/>
    <w:rsid w:val="00AF6884"/>
    <w:rsid w:val="00B00A44"/>
    <w:rsid w:val="00B02C6D"/>
    <w:rsid w:val="00B05406"/>
    <w:rsid w:val="00B06A70"/>
    <w:rsid w:val="00B06C5F"/>
    <w:rsid w:val="00B119B7"/>
    <w:rsid w:val="00B1455F"/>
    <w:rsid w:val="00B158E6"/>
    <w:rsid w:val="00B20397"/>
    <w:rsid w:val="00B212EA"/>
    <w:rsid w:val="00B21A5E"/>
    <w:rsid w:val="00B22766"/>
    <w:rsid w:val="00B23710"/>
    <w:rsid w:val="00B25A21"/>
    <w:rsid w:val="00B26053"/>
    <w:rsid w:val="00B26C37"/>
    <w:rsid w:val="00B31AA1"/>
    <w:rsid w:val="00B34726"/>
    <w:rsid w:val="00B35050"/>
    <w:rsid w:val="00B36437"/>
    <w:rsid w:val="00B4207C"/>
    <w:rsid w:val="00B43862"/>
    <w:rsid w:val="00B464DF"/>
    <w:rsid w:val="00B4696D"/>
    <w:rsid w:val="00B5002D"/>
    <w:rsid w:val="00B52AC6"/>
    <w:rsid w:val="00B53622"/>
    <w:rsid w:val="00B566DE"/>
    <w:rsid w:val="00B570CF"/>
    <w:rsid w:val="00B627D5"/>
    <w:rsid w:val="00B64BE5"/>
    <w:rsid w:val="00B64EE3"/>
    <w:rsid w:val="00B671B6"/>
    <w:rsid w:val="00B671D1"/>
    <w:rsid w:val="00B67C10"/>
    <w:rsid w:val="00B7002E"/>
    <w:rsid w:val="00B7053A"/>
    <w:rsid w:val="00B70B26"/>
    <w:rsid w:val="00B71061"/>
    <w:rsid w:val="00B729FA"/>
    <w:rsid w:val="00B74B65"/>
    <w:rsid w:val="00B804FD"/>
    <w:rsid w:val="00B81924"/>
    <w:rsid w:val="00B81B3C"/>
    <w:rsid w:val="00B83432"/>
    <w:rsid w:val="00B904FB"/>
    <w:rsid w:val="00B92562"/>
    <w:rsid w:val="00B933BF"/>
    <w:rsid w:val="00B97470"/>
    <w:rsid w:val="00B975B7"/>
    <w:rsid w:val="00BA1F55"/>
    <w:rsid w:val="00BA62FA"/>
    <w:rsid w:val="00BB3FFE"/>
    <w:rsid w:val="00BB541C"/>
    <w:rsid w:val="00BC1C34"/>
    <w:rsid w:val="00BC445E"/>
    <w:rsid w:val="00BC734E"/>
    <w:rsid w:val="00BD12D0"/>
    <w:rsid w:val="00BD1B95"/>
    <w:rsid w:val="00BD7921"/>
    <w:rsid w:val="00BE2F01"/>
    <w:rsid w:val="00BE6A22"/>
    <w:rsid w:val="00BF05E4"/>
    <w:rsid w:val="00BF2C3D"/>
    <w:rsid w:val="00BF38BD"/>
    <w:rsid w:val="00BF4897"/>
    <w:rsid w:val="00BF490F"/>
    <w:rsid w:val="00BF66C6"/>
    <w:rsid w:val="00C00B76"/>
    <w:rsid w:val="00C00E67"/>
    <w:rsid w:val="00C017D6"/>
    <w:rsid w:val="00C046C1"/>
    <w:rsid w:val="00C047DA"/>
    <w:rsid w:val="00C060B4"/>
    <w:rsid w:val="00C06FE2"/>
    <w:rsid w:val="00C0730B"/>
    <w:rsid w:val="00C15D6B"/>
    <w:rsid w:val="00C22D72"/>
    <w:rsid w:val="00C2589A"/>
    <w:rsid w:val="00C27A5E"/>
    <w:rsid w:val="00C330AB"/>
    <w:rsid w:val="00C33891"/>
    <w:rsid w:val="00C3654D"/>
    <w:rsid w:val="00C36C49"/>
    <w:rsid w:val="00C375EB"/>
    <w:rsid w:val="00C37832"/>
    <w:rsid w:val="00C3794E"/>
    <w:rsid w:val="00C43542"/>
    <w:rsid w:val="00C470B0"/>
    <w:rsid w:val="00C473AB"/>
    <w:rsid w:val="00C50B02"/>
    <w:rsid w:val="00C513CD"/>
    <w:rsid w:val="00C54EC9"/>
    <w:rsid w:val="00C573FE"/>
    <w:rsid w:val="00C608FF"/>
    <w:rsid w:val="00C61B5E"/>
    <w:rsid w:val="00C650BF"/>
    <w:rsid w:val="00C6521C"/>
    <w:rsid w:val="00C65D66"/>
    <w:rsid w:val="00C65DDE"/>
    <w:rsid w:val="00C706C5"/>
    <w:rsid w:val="00C72925"/>
    <w:rsid w:val="00C76F67"/>
    <w:rsid w:val="00C77AB2"/>
    <w:rsid w:val="00C77F61"/>
    <w:rsid w:val="00C81121"/>
    <w:rsid w:val="00C83D7E"/>
    <w:rsid w:val="00C86443"/>
    <w:rsid w:val="00C86FB8"/>
    <w:rsid w:val="00C906CD"/>
    <w:rsid w:val="00C91B64"/>
    <w:rsid w:val="00C91F1C"/>
    <w:rsid w:val="00C92EB4"/>
    <w:rsid w:val="00C94356"/>
    <w:rsid w:val="00C94364"/>
    <w:rsid w:val="00C94820"/>
    <w:rsid w:val="00C963DB"/>
    <w:rsid w:val="00C96CC6"/>
    <w:rsid w:val="00CA45BC"/>
    <w:rsid w:val="00CA49EE"/>
    <w:rsid w:val="00CA6645"/>
    <w:rsid w:val="00CA6CA9"/>
    <w:rsid w:val="00CB3667"/>
    <w:rsid w:val="00CB5A05"/>
    <w:rsid w:val="00CC02FC"/>
    <w:rsid w:val="00CC08AB"/>
    <w:rsid w:val="00CC40D9"/>
    <w:rsid w:val="00CD1F0C"/>
    <w:rsid w:val="00CD3562"/>
    <w:rsid w:val="00CD4C1A"/>
    <w:rsid w:val="00CD4E32"/>
    <w:rsid w:val="00CD7D3E"/>
    <w:rsid w:val="00CE3C3B"/>
    <w:rsid w:val="00CE3DC4"/>
    <w:rsid w:val="00CE4776"/>
    <w:rsid w:val="00CE53A9"/>
    <w:rsid w:val="00CE549D"/>
    <w:rsid w:val="00CE57E2"/>
    <w:rsid w:val="00CF1E5F"/>
    <w:rsid w:val="00CF5874"/>
    <w:rsid w:val="00CF7FCB"/>
    <w:rsid w:val="00D02B4F"/>
    <w:rsid w:val="00D03117"/>
    <w:rsid w:val="00D034C5"/>
    <w:rsid w:val="00D1025F"/>
    <w:rsid w:val="00D12BAA"/>
    <w:rsid w:val="00D138DD"/>
    <w:rsid w:val="00D160C7"/>
    <w:rsid w:val="00D174D9"/>
    <w:rsid w:val="00D208C3"/>
    <w:rsid w:val="00D2113F"/>
    <w:rsid w:val="00D229BD"/>
    <w:rsid w:val="00D22A4D"/>
    <w:rsid w:val="00D2381C"/>
    <w:rsid w:val="00D26877"/>
    <w:rsid w:val="00D27268"/>
    <w:rsid w:val="00D30D33"/>
    <w:rsid w:val="00D414F4"/>
    <w:rsid w:val="00D42A2C"/>
    <w:rsid w:val="00D44A2F"/>
    <w:rsid w:val="00D44C3B"/>
    <w:rsid w:val="00D451FA"/>
    <w:rsid w:val="00D46E34"/>
    <w:rsid w:val="00D4726A"/>
    <w:rsid w:val="00D516E5"/>
    <w:rsid w:val="00D51ADA"/>
    <w:rsid w:val="00D56AD1"/>
    <w:rsid w:val="00D619D0"/>
    <w:rsid w:val="00D638B1"/>
    <w:rsid w:val="00D64BBC"/>
    <w:rsid w:val="00D65518"/>
    <w:rsid w:val="00D6563B"/>
    <w:rsid w:val="00D669B6"/>
    <w:rsid w:val="00D66D4D"/>
    <w:rsid w:val="00D704A1"/>
    <w:rsid w:val="00D719A2"/>
    <w:rsid w:val="00D71F0A"/>
    <w:rsid w:val="00D77AA7"/>
    <w:rsid w:val="00D84327"/>
    <w:rsid w:val="00D84E53"/>
    <w:rsid w:val="00D90C15"/>
    <w:rsid w:val="00D90E09"/>
    <w:rsid w:val="00D91BA3"/>
    <w:rsid w:val="00D9289D"/>
    <w:rsid w:val="00D93D8B"/>
    <w:rsid w:val="00D96E5C"/>
    <w:rsid w:val="00DA1AA5"/>
    <w:rsid w:val="00DA2B4C"/>
    <w:rsid w:val="00DA302C"/>
    <w:rsid w:val="00DA3BB2"/>
    <w:rsid w:val="00DA4CBA"/>
    <w:rsid w:val="00DA5BB4"/>
    <w:rsid w:val="00DA5CE7"/>
    <w:rsid w:val="00DA67E0"/>
    <w:rsid w:val="00DA7726"/>
    <w:rsid w:val="00DB0CBE"/>
    <w:rsid w:val="00DB2B0D"/>
    <w:rsid w:val="00DB556A"/>
    <w:rsid w:val="00DB7C8C"/>
    <w:rsid w:val="00DC33B8"/>
    <w:rsid w:val="00DC433F"/>
    <w:rsid w:val="00DC66B9"/>
    <w:rsid w:val="00DD356D"/>
    <w:rsid w:val="00DD3F40"/>
    <w:rsid w:val="00DD61BE"/>
    <w:rsid w:val="00DD7D89"/>
    <w:rsid w:val="00DE0B27"/>
    <w:rsid w:val="00DE6F6C"/>
    <w:rsid w:val="00DF0CE1"/>
    <w:rsid w:val="00DF16AE"/>
    <w:rsid w:val="00DF7DF9"/>
    <w:rsid w:val="00E03EFE"/>
    <w:rsid w:val="00E067BE"/>
    <w:rsid w:val="00E0753A"/>
    <w:rsid w:val="00E11903"/>
    <w:rsid w:val="00E2545D"/>
    <w:rsid w:val="00E25DAD"/>
    <w:rsid w:val="00E26181"/>
    <w:rsid w:val="00E30829"/>
    <w:rsid w:val="00E35D74"/>
    <w:rsid w:val="00E36221"/>
    <w:rsid w:val="00E3652C"/>
    <w:rsid w:val="00E410EA"/>
    <w:rsid w:val="00E41396"/>
    <w:rsid w:val="00E43B55"/>
    <w:rsid w:val="00E43C1C"/>
    <w:rsid w:val="00E4453A"/>
    <w:rsid w:val="00E459E8"/>
    <w:rsid w:val="00E465BD"/>
    <w:rsid w:val="00E47329"/>
    <w:rsid w:val="00E50626"/>
    <w:rsid w:val="00E50CCB"/>
    <w:rsid w:val="00E524B0"/>
    <w:rsid w:val="00E5390A"/>
    <w:rsid w:val="00E57C6B"/>
    <w:rsid w:val="00E61F60"/>
    <w:rsid w:val="00E647A9"/>
    <w:rsid w:val="00E65907"/>
    <w:rsid w:val="00E66613"/>
    <w:rsid w:val="00E67922"/>
    <w:rsid w:val="00E701C3"/>
    <w:rsid w:val="00E71230"/>
    <w:rsid w:val="00E71774"/>
    <w:rsid w:val="00E71A51"/>
    <w:rsid w:val="00E74FD1"/>
    <w:rsid w:val="00E7584D"/>
    <w:rsid w:val="00E77689"/>
    <w:rsid w:val="00E84BCB"/>
    <w:rsid w:val="00E86891"/>
    <w:rsid w:val="00E92202"/>
    <w:rsid w:val="00E93C7D"/>
    <w:rsid w:val="00E96855"/>
    <w:rsid w:val="00E97C94"/>
    <w:rsid w:val="00EA160C"/>
    <w:rsid w:val="00EA4879"/>
    <w:rsid w:val="00EA54CA"/>
    <w:rsid w:val="00EA5845"/>
    <w:rsid w:val="00EB0D5A"/>
    <w:rsid w:val="00EB3608"/>
    <w:rsid w:val="00EB426A"/>
    <w:rsid w:val="00EB4D98"/>
    <w:rsid w:val="00EB5836"/>
    <w:rsid w:val="00EB6001"/>
    <w:rsid w:val="00EC64EB"/>
    <w:rsid w:val="00ED0319"/>
    <w:rsid w:val="00ED0DA7"/>
    <w:rsid w:val="00ED30C1"/>
    <w:rsid w:val="00ED3D32"/>
    <w:rsid w:val="00ED51A6"/>
    <w:rsid w:val="00ED5999"/>
    <w:rsid w:val="00ED5DBF"/>
    <w:rsid w:val="00ED60C1"/>
    <w:rsid w:val="00EE0AC4"/>
    <w:rsid w:val="00EE3AB4"/>
    <w:rsid w:val="00EE3C64"/>
    <w:rsid w:val="00EE45AD"/>
    <w:rsid w:val="00EF12B9"/>
    <w:rsid w:val="00EF1990"/>
    <w:rsid w:val="00EF1ED3"/>
    <w:rsid w:val="00F01494"/>
    <w:rsid w:val="00F02398"/>
    <w:rsid w:val="00F05C06"/>
    <w:rsid w:val="00F17391"/>
    <w:rsid w:val="00F20125"/>
    <w:rsid w:val="00F21F44"/>
    <w:rsid w:val="00F2246A"/>
    <w:rsid w:val="00F26CDA"/>
    <w:rsid w:val="00F2758E"/>
    <w:rsid w:val="00F32059"/>
    <w:rsid w:val="00F325EB"/>
    <w:rsid w:val="00F32D7B"/>
    <w:rsid w:val="00F32D82"/>
    <w:rsid w:val="00F376E5"/>
    <w:rsid w:val="00F4066A"/>
    <w:rsid w:val="00F4091C"/>
    <w:rsid w:val="00F42C26"/>
    <w:rsid w:val="00F433AA"/>
    <w:rsid w:val="00F47823"/>
    <w:rsid w:val="00F50AE6"/>
    <w:rsid w:val="00F50E17"/>
    <w:rsid w:val="00F54F77"/>
    <w:rsid w:val="00F5671A"/>
    <w:rsid w:val="00F611DF"/>
    <w:rsid w:val="00F61416"/>
    <w:rsid w:val="00F63B8B"/>
    <w:rsid w:val="00F645E2"/>
    <w:rsid w:val="00F64826"/>
    <w:rsid w:val="00F71807"/>
    <w:rsid w:val="00F7206D"/>
    <w:rsid w:val="00F73C50"/>
    <w:rsid w:val="00F740F0"/>
    <w:rsid w:val="00F83754"/>
    <w:rsid w:val="00F83B04"/>
    <w:rsid w:val="00F84710"/>
    <w:rsid w:val="00F85640"/>
    <w:rsid w:val="00F900A2"/>
    <w:rsid w:val="00F90BDE"/>
    <w:rsid w:val="00F91069"/>
    <w:rsid w:val="00F92915"/>
    <w:rsid w:val="00F93DCE"/>
    <w:rsid w:val="00F9400F"/>
    <w:rsid w:val="00F945B8"/>
    <w:rsid w:val="00F95B64"/>
    <w:rsid w:val="00F9691B"/>
    <w:rsid w:val="00F97A99"/>
    <w:rsid w:val="00FA11E6"/>
    <w:rsid w:val="00FA1D31"/>
    <w:rsid w:val="00FA3B6C"/>
    <w:rsid w:val="00FA58B3"/>
    <w:rsid w:val="00FB011B"/>
    <w:rsid w:val="00FB0EA3"/>
    <w:rsid w:val="00FB1455"/>
    <w:rsid w:val="00FB3179"/>
    <w:rsid w:val="00FB4A42"/>
    <w:rsid w:val="00FB504E"/>
    <w:rsid w:val="00FC1357"/>
    <w:rsid w:val="00FC165F"/>
    <w:rsid w:val="00FC31E2"/>
    <w:rsid w:val="00FC401E"/>
    <w:rsid w:val="00FC6190"/>
    <w:rsid w:val="00FC7125"/>
    <w:rsid w:val="00FC7D9C"/>
    <w:rsid w:val="00FD0DAF"/>
    <w:rsid w:val="00FD184A"/>
    <w:rsid w:val="00FD1AB7"/>
    <w:rsid w:val="00FD316F"/>
    <w:rsid w:val="00FD3C1E"/>
    <w:rsid w:val="00FD3DC9"/>
    <w:rsid w:val="00FD448D"/>
    <w:rsid w:val="00FD687F"/>
    <w:rsid w:val="00FD7E58"/>
    <w:rsid w:val="00FE0986"/>
    <w:rsid w:val="00FE1386"/>
    <w:rsid w:val="00FE2EDD"/>
    <w:rsid w:val="00FE42D4"/>
    <w:rsid w:val="00FE7036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6374"/>
    <w:rsid w:val="00FF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7B4452"/>
  <w15:chartTrackingRefBased/>
  <w15:docId w15:val="{57FB7D99-7E33-47B1-8A1E-52A1A1433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F5E36"/>
    <w:rPr>
      <w:sz w:val="24"/>
      <w:szCs w:val="28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basedOn w:val="Normal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paragraph" w:customStyle="1" w:styleId="Default">
    <w:name w:val="Default"/>
    <w:rsid w:val="002944B4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C473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9F6825-A7D5-49E8-B537-7E440F94C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เอกสารแถลงข่าว</vt:lpstr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SIRITHON</cp:lastModifiedBy>
  <cp:revision>2</cp:revision>
  <cp:lastPrinted>2021-06-25T02:55:00Z</cp:lastPrinted>
  <dcterms:created xsi:type="dcterms:W3CDTF">2021-06-28T03:09:00Z</dcterms:created>
  <dcterms:modified xsi:type="dcterms:W3CDTF">2021-06-28T03:09:00Z</dcterms:modified>
</cp:coreProperties>
</file>