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D5" w:rsidRDefault="000B6FD5">
      <w:r w:rsidRPr="000B6FD5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2C4F78" wp14:editId="6BF17540">
                <wp:simplePos x="0" y="0"/>
                <wp:positionH relativeFrom="column">
                  <wp:posOffset>4615891</wp:posOffset>
                </wp:positionH>
                <wp:positionV relativeFrom="paragraph">
                  <wp:posOffset>95098</wp:posOffset>
                </wp:positionV>
                <wp:extent cx="1779931" cy="435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31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FD5" w:rsidRPr="000B6FD5" w:rsidRDefault="000B6FD5" w:rsidP="000B6FD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B6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16</w:t>
                            </w:r>
                            <w:r w:rsidRPr="000B6F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  <w:p w:rsidR="000B6FD5" w:rsidRPr="000B6FD5" w:rsidRDefault="000B6FD5" w:rsidP="000B6FD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B6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15</w:t>
                            </w:r>
                            <w:r w:rsidRPr="000B6F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มิถุนายน</w:t>
                            </w:r>
                            <w:r w:rsidRPr="000B6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3.45pt;margin-top:7.5pt;width:140.15pt;height:34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AX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" filled="f" stroked="f">
                <v:textbox style="mso-fit-shape-to-text:t">
                  <w:txbxContent>
                    <w:p w:rsidR="000B6FD5" w:rsidRPr="000B6FD5" w:rsidRDefault="000B6FD5" w:rsidP="000B6FD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B6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16</w:t>
                      </w:r>
                      <w:r w:rsidRPr="000B6FD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</w:p>
                    <w:p w:rsidR="000B6FD5" w:rsidRPr="000B6FD5" w:rsidRDefault="000B6FD5" w:rsidP="000B6FD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B6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15</w:t>
                      </w:r>
                      <w:r w:rsidRPr="000B6FD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มิถุนายน</w:t>
                      </w:r>
                      <w:r w:rsidRPr="000B6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B4CA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1.1pt;margin-top:-58.55pt;width:573.3pt;height:113.95pt;z-index:251658240;mso-position-horizontal-relative:text;mso-position-vertical-relative:text" wrapcoords="-35 0 -35 21453 21600 21453 21600 0 -35 0" filled="t">
            <v:imagedata r:id="rId5" o:title=""/>
            <o:lock v:ext="edit" aspectratio="f"/>
          </v:shape>
          <o:OLEObject Type="Embed" ProgID="StaticMetafile" ShapeID="_x0000_s1026" DrawAspect="Content" ObjectID="_1685253573" r:id="rId6"/>
        </w:pict>
      </w:r>
    </w:p>
    <w:p w:rsidR="000B6FD5" w:rsidRDefault="000B6FD5"/>
    <w:p w:rsidR="000B6FD5" w:rsidRDefault="000B6FD5"/>
    <w:p w:rsidR="000B6FD5" w:rsidRDefault="00F909AF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รักษ์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0B6FD5" w:rsidRPr="000B6FD5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B6FD5" w:rsidRPr="000B6FD5">
        <w:rPr>
          <w:rFonts w:ascii="TH SarabunPSK" w:hAnsi="TH SarabunPSK" w:cs="TH SarabunPSK"/>
          <w:b/>
          <w:bCs/>
          <w:sz w:val="32"/>
          <w:szCs w:val="32"/>
          <w:cs/>
        </w:rPr>
        <w:t>ประมูล</w:t>
      </w:r>
      <w:r w:rsidR="00375629" w:rsidRPr="00375629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ทรัพย์สินที่ยึดมา</w:t>
      </w:r>
      <w:bookmarkStart w:id="0" w:name="_GoBack"/>
      <w:bookmarkEnd w:id="0"/>
      <w:r w:rsidR="000B6FD5" w:rsidRPr="000B6FD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จากคดีฟอกเงิน ตามกฎหมาย </w:t>
      </w:r>
      <w:proofErr w:type="spellStart"/>
      <w:r w:rsidR="000B6FD5" w:rsidRPr="000B6FD5">
        <w:rPr>
          <w:rFonts w:ascii="TH SarabunPSK" w:hAnsi="TH SarabunPSK" w:cs="TH SarabunPSK"/>
          <w:b/>
          <w:bCs/>
          <w:sz w:val="32"/>
          <w:szCs w:val="32"/>
          <w:cs/>
        </w:rPr>
        <w:t>ปปง</w:t>
      </w:r>
      <w:proofErr w:type="spellEnd"/>
      <w:r w:rsidR="000B6FD5" w:rsidRPr="000B6FD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6FD5" w:rsidRPr="000B6FD5">
        <w:rPr>
          <w:rFonts w:ascii="TH SarabunPSK" w:hAnsi="TH SarabunPSK" w:cs="TH SarabunPSK"/>
          <w:b/>
          <w:bCs/>
          <w:sz w:val="32"/>
          <w:szCs w:val="32"/>
          <w:cs/>
        </w:rPr>
        <w:t>และ ป.ป.ช.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6FD5" w:rsidRPr="000B6FD5">
        <w:rPr>
          <w:rFonts w:ascii="TH SarabunPSK" w:hAnsi="TH SarabunPSK" w:cs="TH SarabunPSK"/>
          <w:b/>
          <w:bCs/>
          <w:sz w:val="32"/>
          <w:szCs w:val="32"/>
          <w:cs/>
        </w:rPr>
        <w:t>ยอดสูงถึงกว่า 3 ร้อยล้านบาท</w:t>
      </w:r>
    </w:p>
    <w:p w:rsidR="000B6FD5" w:rsidRPr="00260EC6" w:rsidRDefault="000B6FD5" w:rsidP="00183C0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EC6">
        <w:rPr>
          <w:rFonts w:ascii="TH SarabunPSK" w:hAnsi="TH SarabunPSK" w:cs="TH SarabunPSK" w:hint="cs"/>
          <w:sz w:val="30"/>
          <w:szCs w:val="30"/>
          <w:cs/>
        </w:rPr>
        <w:t>วันนี้ (</w:t>
      </w:r>
      <w:r w:rsidRPr="00260EC6">
        <w:rPr>
          <w:rFonts w:ascii="TH SarabunPSK" w:hAnsi="TH SarabunPSK" w:cs="TH SarabunPSK"/>
          <w:sz w:val="30"/>
          <w:szCs w:val="30"/>
          <w:cs/>
        </w:rPr>
        <w:t>วันที่ 1</w:t>
      </w:r>
      <w:r w:rsidRPr="00260EC6">
        <w:rPr>
          <w:rFonts w:ascii="TH SarabunPSK" w:hAnsi="TH SarabunPSK" w:cs="TH SarabunPSK" w:hint="cs"/>
          <w:sz w:val="30"/>
          <w:szCs w:val="30"/>
          <w:cs/>
        </w:rPr>
        <w:t>5</w:t>
      </w:r>
      <w:r w:rsidRPr="00260EC6">
        <w:rPr>
          <w:rFonts w:ascii="TH SarabunPSK" w:hAnsi="TH SarabunPSK" w:cs="TH SarabunPSK"/>
          <w:sz w:val="30"/>
          <w:szCs w:val="30"/>
          <w:cs/>
        </w:rPr>
        <w:t xml:space="preserve"> มิถุนายน 2564</w:t>
      </w:r>
      <w:r w:rsidRPr="00260EC6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260EC6">
        <w:rPr>
          <w:rFonts w:ascii="TH SarabunPSK" w:hAnsi="TH SarabunPSK" w:cs="TH SarabunPSK"/>
          <w:sz w:val="30"/>
          <w:szCs w:val="30"/>
          <w:cs/>
        </w:rPr>
        <w:t>นายยุทธนา หยิมกา</w:t>
      </w:r>
      <w:proofErr w:type="spellStart"/>
      <w:r w:rsidRPr="00260EC6">
        <w:rPr>
          <w:rFonts w:ascii="TH SarabunPSK" w:hAnsi="TH SarabunPSK" w:cs="TH SarabunPSK"/>
          <w:sz w:val="30"/>
          <w:szCs w:val="30"/>
          <w:cs/>
        </w:rPr>
        <w:t>รุณ</w:t>
      </w:r>
      <w:proofErr w:type="spellEnd"/>
      <w:r w:rsidRPr="00260EC6">
        <w:rPr>
          <w:rFonts w:ascii="TH SarabunPSK" w:hAnsi="TH SarabunPSK" w:cs="TH SarabunPSK"/>
          <w:sz w:val="30"/>
          <w:szCs w:val="30"/>
          <w:cs/>
        </w:rPr>
        <w:t xml:space="preserve"> อธิบดี</w:t>
      </w:r>
      <w:proofErr w:type="spellStart"/>
      <w:r w:rsidRPr="00260EC6">
        <w:rPr>
          <w:rFonts w:ascii="TH SarabunPSK" w:hAnsi="TH SarabunPSK" w:cs="TH SarabunPSK"/>
          <w:sz w:val="30"/>
          <w:szCs w:val="30"/>
          <w:cs/>
        </w:rPr>
        <w:t>กรมธนา</w:t>
      </w:r>
      <w:proofErr w:type="spellEnd"/>
      <w:r w:rsidRPr="00260EC6">
        <w:rPr>
          <w:rFonts w:ascii="TH SarabunPSK" w:hAnsi="TH SarabunPSK" w:cs="TH SarabunPSK"/>
          <w:sz w:val="30"/>
          <w:szCs w:val="30"/>
          <w:cs/>
        </w:rPr>
        <w:t>รักษ์</w:t>
      </w:r>
      <w:r w:rsidRPr="00260EC6">
        <w:rPr>
          <w:rFonts w:ascii="TH SarabunPSK" w:hAnsi="TH SarabunPSK" w:cs="TH SarabunPSK" w:hint="cs"/>
          <w:sz w:val="30"/>
          <w:szCs w:val="30"/>
          <w:cs/>
        </w:rPr>
        <w:t xml:space="preserve"> เปิดเผยว่า จากการ</w:t>
      </w:r>
      <w:r w:rsidRPr="00260EC6">
        <w:rPr>
          <w:rFonts w:ascii="TH SarabunPSK" w:hAnsi="TH SarabunPSK" w:cs="TH SarabunPSK"/>
          <w:sz w:val="30"/>
          <w:szCs w:val="30"/>
          <w:cs/>
        </w:rPr>
        <w:t>เปิ</w:t>
      </w:r>
      <w:r w:rsidRPr="00260EC6">
        <w:rPr>
          <w:rFonts w:ascii="TH SarabunPSK" w:hAnsi="TH SarabunPSK" w:cs="TH SarabunPSK" w:hint="cs"/>
          <w:sz w:val="30"/>
          <w:szCs w:val="30"/>
          <w:cs/>
        </w:rPr>
        <w:t>ด</w:t>
      </w:r>
      <w:r w:rsidRPr="00260EC6">
        <w:rPr>
          <w:rFonts w:ascii="TH SarabunPSK" w:hAnsi="TH SarabunPSK" w:cs="TH SarabunPSK"/>
          <w:sz w:val="30"/>
          <w:szCs w:val="30"/>
          <w:cs/>
        </w:rPr>
        <w:t>ประมูลขายที่ราชพัสดุที่ได้มาโดยคำพิพากษาของศาลให้ตกเป็นของแผ่นดิน ซึ่งเป็นทรัพย์สินที่ยึดมา</w:t>
      </w:r>
      <w:r w:rsidR="00527A54" w:rsidRPr="00260EC6"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260EC6">
        <w:rPr>
          <w:rFonts w:ascii="TH SarabunPSK" w:hAnsi="TH SarabunPSK" w:cs="TH SarabunPSK"/>
          <w:sz w:val="30"/>
          <w:szCs w:val="30"/>
          <w:cs/>
        </w:rPr>
        <w:t>คดี</w:t>
      </w:r>
      <w:r w:rsidRPr="00260EC6">
        <w:rPr>
          <w:rFonts w:ascii="TH SarabunPSK" w:hAnsi="TH SarabunPSK" w:cs="TH SarabunPSK"/>
          <w:spacing w:val="-8"/>
          <w:sz w:val="30"/>
          <w:szCs w:val="30"/>
          <w:cs/>
        </w:rPr>
        <w:t xml:space="preserve">ความผิดในการฟอกเงินตามกฎหมาย </w:t>
      </w:r>
      <w:proofErr w:type="spellStart"/>
      <w:r w:rsidRPr="00260EC6">
        <w:rPr>
          <w:rFonts w:ascii="TH SarabunPSK" w:hAnsi="TH SarabunPSK" w:cs="TH SarabunPSK"/>
          <w:spacing w:val="-8"/>
          <w:sz w:val="30"/>
          <w:szCs w:val="30"/>
          <w:cs/>
        </w:rPr>
        <w:t>ปปง</w:t>
      </w:r>
      <w:proofErr w:type="spellEnd"/>
      <w:r w:rsidRPr="00260EC6">
        <w:rPr>
          <w:rFonts w:ascii="TH SarabunPSK" w:hAnsi="TH SarabunPSK" w:cs="TH SarabunPSK"/>
          <w:spacing w:val="-8"/>
          <w:sz w:val="30"/>
          <w:szCs w:val="30"/>
          <w:cs/>
        </w:rPr>
        <w:t>. และ ป.ป.ช.</w:t>
      </w:r>
      <w:r w:rsidR="00527A54" w:rsidRPr="00260EC6">
        <w:rPr>
          <w:rFonts w:ascii="TH SarabunPSK" w:hAnsi="TH SarabunPSK" w:cs="TH SarabunPSK"/>
          <w:spacing w:val="-8"/>
          <w:sz w:val="30"/>
          <w:szCs w:val="30"/>
          <w:cs/>
        </w:rPr>
        <w:t xml:space="preserve">ผ่านระบบอิเล็กทรอนิกส์ </w:t>
      </w:r>
      <w:r w:rsidRPr="00260EC6">
        <w:rPr>
          <w:rFonts w:ascii="TH SarabunPSK" w:hAnsi="TH SarabunPSK" w:cs="TH SarabunPSK"/>
          <w:spacing w:val="-8"/>
          <w:sz w:val="30"/>
          <w:szCs w:val="30"/>
        </w:rPr>
        <w:t xml:space="preserve">Treasury e-Auction </w:t>
      </w:r>
      <w:r w:rsidRPr="00260EC6">
        <w:rPr>
          <w:rFonts w:ascii="TH SarabunPSK" w:hAnsi="TH SarabunPSK" w:cs="TH SarabunPSK"/>
          <w:spacing w:val="-8"/>
          <w:sz w:val="30"/>
          <w:szCs w:val="30"/>
          <w:cs/>
        </w:rPr>
        <w:t>ซึ่งเป็นระบบประมูลทรัพย์ออนไลน์</w:t>
      </w:r>
      <w:r w:rsidR="00527A54" w:rsidRPr="00260EC6">
        <w:rPr>
          <w:rFonts w:ascii="TH SarabunPSK" w:hAnsi="TH SarabunPSK" w:cs="TH SarabunPSK"/>
          <w:spacing w:val="-8"/>
          <w:sz w:val="30"/>
          <w:szCs w:val="30"/>
        </w:rPr>
        <w:t> </w:t>
      </w:r>
      <w:r w:rsidR="00527A54" w:rsidRPr="00260EC6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ผ่านเว็บไซต์ </w:t>
      </w:r>
      <w:hyperlink r:id="rId7" w:history="1">
        <w:r w:rsidR="00527A54" w:rsidRPr="00260EC6">
          <w:rPr>
            <w:rStyle w:val="a3"/>
            <w:rFonts w:ascii="TH SarabunPSK" w:hAnsi="TH SarabunPSK" w:cs="TH SarabunPSK"/>
            <w:color w:val="auto"/>
            <w:spacing w:val="-8"/>
            <w:sz w:val="30"/>
            <w:szCs w:val="30"/>
            <w:u w:val="none"/>
          </w:rPr>
          <w:t>https://auction.treasury.go.th</w:t>
        </w:r>
      </w:hyperlink>
      <w:r w:rsidR="00527A54" w:rsidRPr="00260EC6">
        <w:rPr>
          <w:rFonts w:ascii="TH SarabunPSK" w:hAnsi="TH SarabunPSK" w:cs="TH SarabunPSK"/>
          <w:spacing w:val="-8"/>
          <w:sz w:val="30"/>
          <w:szCs w:val="30"/>
        </w:rPr>
        <w:t> </w:t>
      </w:r>
      <w:r w:rsidRPr="00260EC6">
        <w:rPr>
          <w:rFonts w:ascii="TH SarabunPSK" w:hAnsi="TH SarabunPSK" w:cs="TH SarabunPSK" w:hint="cs"/>
          <w:spacing w:val="-8"/>
          <w:sz w:val="30"/>
          <w:szCs w:val="30"/>
          <w:cs/>
        </w:rPr>
        <w:t>ที่</w:t>
      </w:r>
      <w:r w:rsidR="00527A54" w:rsidRPr="00260EC6">
        <w:rPr>
          <w:rFonts w:ascii="TH SarabunPSK" w:hAnsi="TH SarabunPSK" w:cs="TH SarabunPSK" w:hint="cs"/>
          <w:spacing w:val="-8"/>
          <w:sz w:val="30"/>
          <w:szCs w:val="30"/>
          <w:cs/>
        </w:rPr>
        <w:t>ได้</w:t>
      </w:r>
      <w:r w:rsidRPr="00260EC6">
        <w:rPr>
          <w:rFonts w:ascii="TH SarabunPSK" w:hAnsi="TH SarabunPSK" w:cs="TH SarabunPSK" w:hint="cs"/>
          <w:spacing w:val="-8"/>
          <w:sz w:val="30"/>
          <w:szCs w:val="30"/>
          <w:cs/>
        </w:rPr>
        <w:t>ดำเนินการร่วมกับ</w:t>
      </w:r>
      <w:r w:rsidRPr="00260EC6">
        <w:rPr>
          <w:rFonts w:ascii="TH SarabunPSK" w:hAnsi="TH SarabunPSK" w:cs="TH SarabunPSK"/>
          <w:spacing w:val="-8"/>
          <w:sz w:val="30"/>
          <w:szCs w:val="30"/>
          <w:cs/>
        </w:rPr>
        <w:t>ธนาคารกรุงไทย</w:t>
      </w:r>
      <w:r w:rsidRPr="00260EC6">
        <w:rPr>
          <w:rFonts w:ascii="TH SarabunPSK" w:hAnsi="TH SarabunPSK" w:cs="TH SarabunPSK"/>
          <w:sz w:val="30"/>
          <w:szCs w:val="30"/>
          <w:cs/>
        </w:rPr>
        <w:t xml:space="preserve"> จำกัด (มหาชน) พัฒนาระบบประมูลขายทรัพย์สิน</w:t>
      </w:r>
      <w:r w:rsidR="00527A54" w:rsidRPr="00260EC6">
        <w:rPr>
          <w:rFonts w:ascii="TH SarabunPSK" w:hAnsi="TH SarabunPSK" w:cs="TH SarabunPSK" w:hint="cs"/>
          <w:sz w:val="30"/>
          <w:szCs w:val="30"/>
          <w:cs/>
        </w:rPr>
        <w:t xml:space="preserve">ดังกล่าว </w:t>
      </w:r>
      <w:r w:rsidRPr="00260EC6">
        <w:rPr>
          <w:rFonts w:ascii="TH SarabunPSK" w:hAnsi="TH SarabunPSK" w:cs="TH SarabunPSK" w:hint="cs"/>
          <w:sz w:val="30"/>
          <w:szCs w:val="30"/>
          <w:cs/>
        </w:rPr>
        <w:t xml:space="preserve">โดยเปิดประมูลตั้งแต่วันที่ 7 มิถุนายน และปิดการประมูลเมื่อเวลา 12.00 น. ของวันที่ 14 มิถุนายน 2564 </w:t>
      </w:r>
      <w:r w:rsidR="00260EC6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527A54" w:rsidRPr="00260EC6">
        <w:rPr>
          <w:rFonts w:ascii="TH SarabunPSK" w:hAnsi="TH SarabunPSK" w:cs="TH SarabunPSK" w:hint="cs"/>
          <w:sz w:val="30"/>
          <w:szCs w:val="30"/>
          <w:cs/>
        </w:rPr>
        <w:t xml:space="preserve">ที่ผ่านมา 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>โดยสร้าง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>รายได้จากประมูล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 xml:space="preserve">ทรัพย์สินฯ 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 xml:space="preserve">เกินเป้า 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>ตั้งไว้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>250-270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 xml:space="preserve">ล้านบาท 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 xml:space="preserve">แต่เมื่อจบการประมูลยอดพุ่งสูงถึงกว่า 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>300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>ล้าน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527A54" w:rsidRPr="00260EC6" w:rsidRDefault="00B02082" w:rsidP="00183C0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2A8758CC" wp14:editId="2566635A">
            <wp:simplePos x="0" y="0"/>
            <wp:positionH relativeFrom="column">
              <wp:posOffset>2662555</wp:posOffset>
            </wp:positionH>
            <wp:positionV relativeFrom="paragraph">
              <wp:posOffset>84455</wp:posOffset>
            </wp:positionV>
            <wp:extent cx="3188970" cy="2165985"/>
            <wp:effectExtent l="0" t="0" r="0" b="571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623663313536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A54" w:rsidRPr="00260EC6">
        <w:rPr>
          <w:rFonts w:ascii="TH SarabunPSK" w:hAnsi="TH SarabunPSK" w:cs="TH SarabunPSK" w:hint="cs"/>
          <w:sz w:val="30"/>
          <w:szCs w:val="30"/>
          <w:cs/>
        </w:rPr>
        <w:tab/>
        <w:t xml:space="preserve">ทั้งนี้ 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>รายการ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 xml:space="preserve">ประมูลขายทรัพย์สินดังกล่าว </w:t>
      </w:r>
      <w:r w:rsidR="00260EC6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>มี</w:t>
      </w:r>
      <w:r w:rsidR="00BC65AB">
        <w:rPr>
          <w:rFonts w:ascii="TH SarabunPSK" w:hAnsi="TH SarabunPSK" w:cs="TH SarabunPSK"/>
          <w:sz w:val="30"/>
          <w:szCs w:val="30"/>
          <w:cs/>
        </w:rPr>
        <w:t>จำนวน</w:t>
      </w:r>
      <w:r w:rsidR="00BC65AB">
        <w:rPr>
          <w:rFonts w:ascii="TH SarabunPSK" w:hAnsi="TH SarabunPSK" w:cs="TH SarabunPSK" w:hint="cs"/>
          <w:sz w:val="30"/>
          <w:szCs w:val="30"/>
          <w:cs/>
        </w:rPr>
        <w:t> </w:t>
      </w:r>
      <w:r w:rsidR="00BA3E66">
        <w:rPr>
          <w:rFonts w:ascii="TH SarabunPSK" w:hAnsi="TH SarabunPSK" w:cs="TH SarabunPSK"/>
          <w:sz w:val="30"/>
          <w:szCs w:val="30"/>
          <w:cs/>
        </w:rPr>
        <w:t>15</w:t>
      </w:r>
      <w:r w:rsidR="00BA3E66">
        <w:rPr>
          <w:rFonts w:ascii="TH SarabunPSK" w:hAnsi="TH SarabunPSK" w:cs="TH SarabunPSK" w:hint="cs"/>
          <w:sz w:val="30"/>
          <w:szCs w:val="30"/>
          <w:cs/>
        </w:rPr>
        <w:t>1</w:t>
      </w:r>
      <w:r w:rsidR="00BC65AB">
        <w:rPr>
          <w:rFonts w:ascii="TH SarabunPSK" w:hAnsi="TH SarabunPSK" w:cs="TH SarabunPSK" w:hint="cs"/>
          <w:sz w:val="30"/>
          <w:szCs w:val="30"/>
          <w:cs/>
        </w:rPr>
        <w:t> </w:t>
      </w:r>
      <w:r w:rsidR="00BC65AB">
        <w:rPr>
          <w:rFonts w:ascii="TH SarabunPSK" w:hAnsi="TH SarabunPSK" w:cs="TH SarabunPSK"/>
          <w:sz w:val="30"/>
          <w:szCs w:val="30"/>
          <w:cs/>
        </w:rPr>
        <w:t>รายการ</w:t>
      </w:r>
      <w:r w:rsidR="00BC65AB">
        <w:rPr>
          <w:rFonts w:ascii="TH SarabunPSK" w:hAnsi="TH SarabunPSK" w:cs="TH SarabunPSK" w:hint="cs"/>
          <w:sz w:val="30"/>
          <w:szCs w:val="30"/>
          <w:cs/>
        </w:rPr>
        <w:t> </w:t>
      </w:r>
      <w:r w:rsidR="00BC65AB">
        <w:rPr>
          <w:rFonts w:ascii="TH SarabunPSK" w:hAnsi="TH SarabunPSK" w:cs="TH SarabunPSK"/>
          <w:sz w:val="30"/>
          <w:szCs w:val="30"/>
          <w:cs/>
        </w:rPr>
        <w:t>22</w:t>
      </w:r>
      <w:r w:rsidR="00BA3E66">
        <w:rPr>
          <w:rFonts w:ascii="TH SarabunPSK" w:hAnsi="TH SarabunPSK" w:cs="TH SarabunPSK" w:hint="cs"/>
          <w:sz w:val="30"/>
          <w:szCs w:val="30"/>
          <w:cs/>
        </w:rPr>
        <w:t>4</w:t>
      </w:r>
      <w:r w:rsidR="00BC65AB">
        <w:rPr>
          <w:rFonts w:ascii="TH SarabunPSK" w:hAnsi="TH SarabunPSK" w:cs="TH SarabunPSK" w:hint="cs"/>
          <w:sz w:val="30"/>
          <w:szCs w:val="30"/>
          <w:cs/>
        </w:rPr>
        <w:t> </w:t>
      </w:r>
      <w:r w:rsidR="00BC65AB">
        <w:rPr>
          <w:rFonts w:ascii="TH SarabunPSK" w:hAnsi="TH SarabunPSK" w:cs="TH SarabunPSK"/>
          <w:sz w:val="30"/>
          <w:szCs w:val="30"/>
          <w:cs/>
        </w:rPr>
        <w:t>แปลง</w:t>
      </w:r>
      <w:r w:rsidR="00BC65AB">
        <w:rPr>
          <w:rFonts w:ascii="TH SarabunPSK" w:hAnsi="TH SarabunPSK" w:cs="TH SarabunPSK" w:hint="cs"/>
          <w:sz w:val="30"/>
          <w:szCs w:val="30"/>
          <w:cs/>
        </w:rPr>
        <w:t> 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>โดยอยู่ในเขตกรุงเทพมหานคร และ</w:t>
      </w:r>
      <w:r w:rsidR="00527A54" w:rsidRPr="00260EC6">
        <w:rPr>
          <w:rFonts w:ascii="TH SarabunPSK" w:hAnsi="TH SarabunPSK" w:cs="TH SarabunPSK"/>
          <w:sz w:val="30"/>
          <w:szCs w:val="30"/>
          <w:cs/>
        </w:rPr>
        <w:t>อีก 21 จังหวัด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>ในหลากหลายภาค</w:t>
      </w:r>
      <w:r w:rsidR="00183C0A" w:rsidRPr="00BC65AB">
        <w:rPr>
          <w:rFonts w:ascii="TH SarabunPSK" w:hAnsi="TH SarabunPSK" w:cs="TH SarabunPSK" w:hint="cs"/>
          <w:spacing w:val="-6"/>
          <w:sz w:val="30"/>
          <w:szCs w:val="30"/>
          <w:cs/>
        </w:rPr>
        <w:t>ทั่วประเทศ</w:t>
      </w:r>
      <w:r w:rsidR="00527A54" w:rsidRPr="00BC65AB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527A54" w:rsidRPr="00BC65A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อาทิ </w:t>
      </w:r>
      <w:r w:rsidR="00183C0A" w:rsidRPr="00BC65A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ชลบุรี </w:t>
      </w:r>
      <w:r w:rsidR="00183C0A" w:rsidRPr="00BC65AB">
        <w:rPr>
          <w:rFonts w:ascii="TH SarabunPSK" w:hAnsi="TH SarabunPSK" w:cs="TH SarabunPSK"/>
          <w:spacing w:val="-6"/>
          <w:sz w:val="30"/>
          <w:szCs w:val="30"/>
          <w:cs/>
        </w:rPr>
        <w:t>เชียงใหม่</w:t>
      </w:r>
      <w:r w:rsidR="00183C0A" w:rsidRPr="00BC65A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527A54" w:rsidRPr="00BC65AB">
        <w:rPr>
          <w:rFonts w:ascii="TH SarabunPSK" w:hAnsi="TH SarabunPSK" w:cs="TH SarabunPSK"/>
          <w:spacing w:val="-6"/>
          <w:sz w:val="30"/>
          <w:szCs w:val="30"/>
          <w:cs/>
        </w:rPr>
        <w:t xml:space="preserve">ขอนแก่น </w:t>
      </w:r>
      <w:r w:rsidR="00183C0A" w:rsidRPr="00BC65AB">
        <w:rPr>
          <w:rFonts w:ascii="TH SarabunPSK" w:hAnsi="TH SarabunPSK" w:cs="TH SarabunPSK"/>
          <w:spacing w:val="-6"/>
          <w:sz w:val="30"/>
          <w:szCs w:val="30"/>
          <w:cs/>
        </w:rPr>
        <w:t>ภูเก็ต</w:t>
      </w:r>
      <w:r w:rsidR="00183C0A" w:rsidRPr="00BC65A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เป็นต้น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 xml:space="preserve">มีทั้งที่ดินเปล่า ที่ดินพร้อมสิ่งปลูกสร้าง </w:t>
      </w:r>
      <w:r w:rsidR="001A77A3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>สิ่งปลูกสร้างบนที่ดินอื่น ห้องชุด และอาคารชุด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 xml:space="preserve"> โดย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>ทรัพย์สินดังกล่าวมิได้มีความมุ่งหมายเพื่อใช้ในราชการและ</w:t>
      </w:r>
      <w:proofErr w:type="spellStart"/>
      <w:r w:rsidR="00183C0A" w:rsidRPr="00260EC6">
        <w:rPr>
          <w:rFonts w:ascii="TH SarabunPSK" w:hAnsi="TH SarabunPSK" w:cs="TH SarabunPSK"/>
          <w:sz w:val="30"/>
          <w:szCs w:val="30"/>
          <w:cs/>
        </w:rPr>
        <w:t>กรมธนา</w:t>
      </w:r>
      <w:proofErr w:type="spellEnd"/>
      <w:r w:rsidR="00183C0A" w:rsidRPr="00260EC6">
        <w:rPr>
          <w:rFonts w:ascii="TH SarabunPSK" w:hAnsi="TH SarabunPSK" w:cs="TH SarabunPSK"/>
          <w:sz w:val="30"/>
          <w:szCs w:val="30"/>
          <w:cs/>
        </w:rPr>
        <w:t>รักษ์ไม่มีอัตรากำลังคนและงบประมาณในการดูแล บำรุงรักษา</w:t>
      </w:r>
      <w:r w:rsidR="00260E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183C0A" w:rsidRPr="00260EC6">
        <w:rPr>
          <w:rFonts w:ascii="TH SarabunPSK" w:hAnsi="TH SarabunPSK" w:cs="TH SarabunPSK"/>
          <w:sz w:val="30"/>
          <w:szCs w:val="30"/>
          <w:cs/>
        </w:rPr>
        <w:t>กรมธนา</w:t>
      </w:r>
      <w:proofErr w:type="spellEnd"/>
      <w:r w:rsidR="00183C0A" w:rsidRPr="00260EC6">
        <w:rPr>
          <w:rFonts w:ascii="TH SarabunPSK" w:hAnsi="TH SarabunPSK" w:cs="TH SarabunPSK"/>
          <w:sz w:val="30"/>
          <w:szCs w:val="30"/>
          <w:cs/>
        </w:rPr>
        <w:t>รักษ์จึงมีแนวทางในการบริหารจัดการโดยการเปิดประมูลเป็นการทั่วไปเพื่อขายทรัพย์สินดังกล่าว</w:t>
      </w:r>
      <w:r w:rsidR="00183C0A" w:rsidRPr="00260E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3C0A" w:rsidRPr="00260EC6">
        <w:rPr>
          <w:rFonts w:ascii="TH SarabunPSK" w:hAnsi="TH SarabunPSK" w:cs="TH SarabunPSK"/>
          <w:sz w:val="30"/>
          <w:szCs w:val="30"/>
          <w:cs/>
        </w:rPr>
        <w:t>ซึ่งนับวันจะมีปริมาณเพิ่มมากขึ้นเรื่อยๆ เพื่อลดภาระในการดูแล และเป็นการเพิ่มรายได้แก่รัฐอีกทางหนึ่งด้วย</w:t>
      </w:r>
    </w:p>
    <w:p w:rsidR="00260EC6" w:rsidRPr="00260EC6" w:rsidRDefault="00183C0A" w:rsidP="00260EC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260EC6">
        <w:rPr>
          <w:rFonts w:ascii="TH SarabunPSK" w:hAnsi="TH SarabunPSK" w:cs="TH SarabunPSK" w:hint="cs"/>
          <w:spacing w:val="-6"/>
          <w:sz w:val="30"/>
          <w:szCs w:val="30"/>
          <w:cs/>
        </w:rPr>
        <w:t>นายยุทธนา กล่าวเพิ่มเติมว่า จาก</w:t>
      </w:r>
      <w:r w:rsidRPr="00260EC6">
        <w:rPr>
          <w:rFonts w:ascii="TH SarabunPSK" w:hAnsi="TH SarabunPSK" w:cs="TH SarabunPSK"/>
          <w:spacing w:val="-6"/>
          <w:sz w:val="30"/>
          <w:szCs w:val="30"/>
          <w:cs/>
        </w:rPr>
        <w:t>รายการประมูลขายทรัพย์สิน</w:t>
      </w:r>
      <w:r w:rsidRPr="00260EC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ในครั้งนี้ </w:t>
      </w:r>
      <w:r w:rsidRPr="00260EC6">
        <w:rPr>
          <w:rFonts w:ascii="TH SarabunPSK" w:hAnsi="TH SarabunPSK" w:cs="TH SarabunPSK"/>
          <w:spacing w:val="-6"/>
          <w:sz w:val="30"/>
          <w:szCs w:val="30"/>
          <w:cs/>
        </w:rPr>
        <w:t xml:space="preserve">มีการประมูลได้มากถึง </w:t>
      </w:r>
      <w:r w:rsidR="00BA3E66">
        <w:rPr>
          <w:rFonts w:ascii="TH SarabunPSK" w:hAnsi="TH SarabunPSK" w:cs="TH SarabunPSK"/>
          <w:spacing w:val="-6"/>
          <w:sz w:val="30"/>
          <w:szCs w:val="30"/>
        </w:rPr>
        <w:t>132</w:t>
      </w:r>
      <w:r w:rsidRPr="00260EC6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260EC6">
        <w:rPr>
          <w:rFonts w:ascii="TH SarabunPSK" w:hAnsi="TH SarabunPSK" w:cs="TH SarabunPSK"/>
          <w:spacing w:val="-6"/>
          <w:sz w:val="30"/>
          <w:szCs w:val="30"/>
          <w:cs/>
        </w:rPr>
        <w:t>แปลง</w:t>
      </w:r>
      <w:r w:rsidRPr="00260E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0EC6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Pr="00260EC6">
        <w:rPr>
          <w:rFonts w:ascii="TH SarabunPSK" w:hAnsi="TH SarabunPSK" w:cs="TH SarabunPSK"/>
          <w:sz w:val="30"/>
          <w:szCs w:val="30"/>
          <w:cs/>
        </w:rPr>
        <w:t>เหลือ</w:t>
      </w:r>
      <w:r w:rsidRPr="00BA3E66">
        <w:rPr>
          <w:rFonts w:ascii="TH SarabunPSK" w:hAnsi="TH SarabunPSK" w:cs="TH SarabunPSK"/>
          <w:spacing w:val="-8"/>
          <w:sz w:val="30"/>
          <w:szCs w:val="30"/>
          <w:cs/>
        </w:rPr>
        <w:t xml:space="preserve">เพียง </w:t>
      </w:r>
      <w:r w:rsidRPr="00BA3E66">
        <w:rPr>
          <w:rFonts w:ascii="TH SarabunPSK" w:hAnsi="TH SarabunPSK" w:cs="TH SarabunPSK"/>
          <w:spacing w:val="-8"/>
          <w:sz w:val="30"/>
          <w:szCs w:val="30"/>
        </w:rPr>
        <w:t xml:space="preserve">19 </w:t>
      </w:r>
      <w:r w:rsidR="00BA3E66" w:rsidRPr="00BA3E66">
        <w:rPr>
          <w:rFonts w:ascii="TH SarabunPSK" w:hAnsi="TH SarabunPSK" w:cs="TH SarabunPSK" w:hint="cs"/>
          <w:spacing w:val="-8"/>
          <w:sz w:val="30"/>
          <w:szCs w:val="30"/>
          <w:cs/>
        </w:rPr>
        <w:t>รายการ</w:t>
      </w:r>
      <w:r w:rsidRPr="00BA3E66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Pr="00BA3E66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จะนำไปเปิดประมูลในรอบต่อไปในช่วงเดือนกรกฎาคม 2564 นี้ พร้อมกับทรัพย์สินอื่นๆ </w:t>
      </w:r>
      <w:r w:rsidRPr="00BA3E66">
        <w:rPr>
          <w:rFonts w:ascii="TH SarabunPSK" w:hAnsi="TH SarabunPSK" w:cs="TH SarabunPSK"/>
          <w:spacing w:val="-8"/>
          <w:sz w:val="30"/>
          <w:szCs w:val="30"/>
          <w:cs/>
        </w:rPr>
        <w:t xml:space="preserve">ด้วย </w:t>
      </w:r>
      <w:r w:rsidR="00260EC6" w:rsidRPr="00BA3E66">
        <w:rPr>
          <w:rFonts w:ascii="TH SarabunPSK" w:hAnsi="TH SarabunPSK" w:cs="TH SarabunPSK"/>
          <w:spacing w:val="-8"/>
          <w:sz w:val="30"/>
          <w:szCs w:val="30"/>
          <w:cs/>
        </w:rPr>
        <w:t>ผ่านระบบ</w:t>
      </w:r>
      <w:r w:rsidR="00260EC6" w:rsidRPr="00260EC6">
        <w:rPr>
          <w:rFonts w:ascii="TH SarabunPSK" w:hAnsi="TH SarabunPSK" w:cs="TH SarabunPSK"/>
          <w:sz w:val="30"/>
          <w:szCs w:val="30"/>
          <w:cs/>
        </w:rPr>
        <w:t xml:space="preserve">อิเล็กทรอนิกส์ </w:t>
      </w:r>
      <w:r w:rsidR="00260EC6" w:rsidRPr="00260EC6">
        <w:rPr>
          <w:rFonts w:ascii="TH SarabunPSK" w:hAnsi="TH SarabunPSK" w:cs="TH SarabunPSK"/>
          <w:sz w:val="30"/>
          <w:szCs w:val="30"/>
        </w:rPr>
        <w:t>Treasury e-Auction</w:t>
      </w:r>
      <w:r w:rsidR="00260EC6" w:rsidRPr="00260EC6">
        <w:rPr>
          <w:rFonts w:ascii="TH SarabunPSK" w:hAnsi="TH SarabunPSK" w:cs="TH SarabunPSK"/>
          <w:sz w:val="30"/>
          <w:szCs w:val="30"/>
          <w:cs/>
        </w:rPr>
        <w:t xml:space="preserve"> เช่นเดิม เพื่อให้ประชาชนค้นหาและประมูลทรัพย์ที่ต้องการผ่านออนไลน์แบบ </w:t>
      </w:r>
      <w:r w:rsidR="00260EC6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260EC6" w:rsidRPr="00260EC6">
        <w:rPr>
          <w:rFonts w:ascii="TH SarabunPSK" w:hAnsi="TH SarabunPSK" w:cs="TH SarabunPSK"/>
          <w:sz w:val="30"/>
          <w:szCs w:val="30"/>
        </w:rPr>
        <w:t xml:space="preserve">Real Time </w:t>
      </w:r>
      <w:r w:rsidR="00260EC6" w:rsidRPr="00260EC6">
        <w:rPr>
          <w:rFonts w:ascii="TH SarabunPSK" w:hAnsi="TH SarabunPSK" w:cs="TH SarabunPSK"/>
          <w:sz w:val="30"/>
          <w:szCs w:val="30"/>
          <w:cs/>
        </w:rPr>
        <w:t xml:space="preserve">สะดวก รวดเร็ว และโปร่งใส ได้ตลอด 24 ชั่วโมง </w:t>
      </w:r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 xml:space="preserve">สำหรับผู้ที่ประสงค์เข้าร่วมประมูลเพื่อลงทะเบียนและเสนอราคาซื้อแต่ไม่มีอุปกรณ์คอมพิวเตอร์ </w:t>
      </w:r>
      <w:proofErr w:type="spellStart"/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>แท็ปเล็ต</w:t>
      </w:r>
      <w:proofErr w:type="spellEnd"/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 xml:space="preserve"> หรือ</w:t>
      </w:r>
      <w:proofErr w:type="spellStart"/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>สมาร์ทโฟน</w:t>
      </w:r>
      <w:proofErr w:type="spellEnd"/>
      <w:r w:rsidR="00260EC6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proofErr w:type="spellStart"/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>กรมธนา</w:t>
      </w:r>
      <w:proofErr w:type="spellEnd"/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>รักษ์ได้จัดเตรียมสถานที่ อุปกรณ์คอมพิวเตอร์ พร้อมเครือข่ายเน็ตเวิร์ค ไว้บริการ ณ ส่วนกลางที่</w:t>
      </w:r>
      <w:proofErr w:type="spellStart"/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>กรมธนา</w:t>
      </w:r>
      <w:proofErr w:type="spellEnd"/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>รักษ์ และสำนัก</w:t>
      </w:r>
      <w:proofErr w:type="spellStart"/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>งานธ</w:t>
      </w:r>
      <w:proofErr w:type="spellEnd"/>
      <w:r w:rsidR="00260EC6" w:rsidRPr="00260EC6">
        <w:rPr>
          <w:rFonts w:ascii="TH SarabunPSK" w:eastAsia="Calibri" w:hAnsi="TH SarabunPSK" w:cs="TH SarabunPSK"/>
          <w:sz w:val="30"/>
          <w:szCs w:val="30"/>
          <w:cs/>
        </w:rPr>
        <w:t xml:space="preserve">นารักษ์พื้นที่ 76 พื้นที่ทั่วประเทศ </w:t>
      </w:r>
    </w:p>
    <w:p w:rsidR="006C140A" w:rsidRPr="00260EC6" w:rsidRDefault="00260EC6" w:rsidP="00260EC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22EF37" wp14:editId="1D4006D8">
            <wp:simplePos x="0" y="0"/>
            <wp:positionH relativeFrom="column">
              <wp:posOffset>-672465</wp:posOffset>
            </wp:positionH>
            <wp:positionV relativeFrom="paragraph">
              <wp:posOffset>855980</wp:posOffset>
            </wp:positionV>
            <wp:extent cx="7200265" cy="768350"/>
            <wp:effectExtent l="0" t="0" r="63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EC6">
        <w:rPr>
          <w:rFonts w:ascii="TH SarabunPSK" w:eastAsia="Calibri" w:hAnsi="TH SarabunPSK" w:cs="TH SarabunPSK"/>
          <w:sz w:val="30"/>
          <w:szCs w:val="30"/>
          <w:cs/>
        </w:rPr>
        <w:t>ผู้ที่สนใจเข้าร่วมประมูลในครั้งต่อไป สามารถลงทะเบียนสมัครสมาชิกเข้าร่วมประมูลออนไลน์ได้โดยไม่มีค่าใช้จ่ายในการล</w:t>
      </w:r>
      <w:r w:rsidR="00BA3E66">
        <w:rPr>
          <w:rFonts w:ascii="TH SarabunPSK" w:eastAsia="Calibri" w:hAnsi="TH SarabunPSK" w:cs="TH SarabunPSK"/>
          <w:sz w:val="30"/>
          <w:szCs w:val="30"/>
          <w:cs/>
        </w:rPr>
        <w:t>งทะเบียนสมาชิก สอบถามรายละเอียด</w:t>
      </w:r>
      <w:r w:rsidRPr="00260EC6">
        <w:rPr>
          <w:rFonts w:ascii="TH SarabunPSK" w:eastAsia="Calibri" w:hAnsi="TH SarabunPSK" w:cs="TH SarabunPSK"/>
          <w:sz w:val="30"/>
          <w:szCs w:val="30"/>
          <w:cs/>
        </w:rPr>
        <w:t>หรือติดตามข้อมูลข่าวสารของ</w:t>
      </w:r>
      <w:proofErr w:type="spellStart"/>
      <w:r w:rsidRPr="00260EC6">
        <w:rPr>
          <w:rFonts w:ascii="TH SarabunPSK" w:eastAsia="Calibri" w:hAnsi="TH SarabunPSK" w:cs="TH SarabunPSK"/>
          <w:sz w:val="30"/>
          <w:szCs w:val="30"/>
          <w:cs/>
        </w:rPr>
        <w:t>กรมธนา</w:t>
      </w:r>
      <w:proofErr w:type="spellEnd"/>
      <w:r w:rsidRPr="00260EC6">
        <w:rPr>
          <w:rFonts w:ascii="TH SarabunPSK" w:eastAsia="Calibri" w:hAnsi="TH SarabunPSK" w:cs="TH SarabunPSK"/>
          <w:sz w:val="30"/>
          <w:szCs w:val="30"/>
          <w:cs/>
        </w:rPr>
        <w:t xml:space="preserve">รักษ์เพิ่มเติมได้ที่ </w:t>
      </w:r>
      <w:r w:rsidRPr="00260EC6">
        <w:rPr>
          <w:rFonts w:ascii="TH SarabunPSK" w:eastAsia="Calibri" w:hAnsi="TH SarabunPSK" w:cs="TH SarabunPSK"/>
          <w:sz w:val="30"/>
          <w:szCs w:val="30"/>
        </w:rPr>
        <w:t xml:space="preserve">www.treasury.go.th </w:t>
      </w:r>
      <w:r w:rsidRPr="00260EC6">
        <w:rPr>
          <w:rFonts w:ascii="TH SarabunPSK" w:eastAsia="Calibri" w:hAnsi="TH SarabunPSK" w:cs="TH SarabunPSK"/>
          <w:sz w:val="30"/>
          <w:szCs w:val="30"/>
          <w:cs/>
        </w:rPr>
        <w:t xml:space="preserve">หรือ </w:t>
      </w:r>
      <w:r w:rsidRPr="00260EC6">
        <w:rPr>
          <w:rFonts w:ascii="TH SarabunPSK" w:eastAsia="Calibri" w:hAnsi="TH SarabunPSK" w:cs="TH SarabunPSK"/>
          <w:sz w:val="30"/>
          <w:szCs w:val="30"/>
        </w:rPr>
        <w:t xml:space="preserve">Facebook </w:t>
      </w:r>
      <w:r w:rsidRPr="00260EC6">
        <w:rPr>
          <w:rFonts w:ascii="TH SarabunPSK" w:eastAsia="Calibri" w:hAnsi="TH SarabunPSK" w:cs="TH SarabunPSK"/>
          <w:sz w:val="30"/>
          <w:szCs w:val="30"/>
          <w:cs/>
        </w:rPr>
        <w:t xml:space="preserve">ส่วนประชาสัมพันธ์ </w:t>
      </w:r>
      <w:proofErr w:type="spellStart"/>
      <w:r w:rsidRPr="00260EC6">
        <w:rPr>
          <w:rFonts w:ascii="TH SarabunPSK" w:eastAsia="Calibri" w:hAnsi="TH SarabunPSK" w:cs="TH SarabunPSK"/>
          <w:sz w:val="30"/>
          <w:szCs w:val="30"/>
          <w:cs/>
        </w:rPr>
        <w:t>กรมธนา</w:t>
      </w:r>
      <w:proofErr w:type="spellEnd"/>
      <w:r w:rsidRPr="00260EC6">
        <w:rPr>
          <w:rFonts w:ascii="TH SarabunPSK" w:eastAsia="Calibri" w:hAnsi="TH SarabunPSK" w:cs="TH SarabunPSK"/>
          <w:sz w:val="30"/>
          <w:szCs w:val="30"/>
          <w:cs/>
        </w:rPr>
        <w:t>รักษ์</w:t>
      </w:r>
      <w:r w:rsidRPr="00260EC6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260EC6">
        <w:rPr>
          <w:rFonts w:ascii="TH SarabunPSK" w:eastAsia="Calibri" w:hAnsi="TH SarabunPSK" w:cs="TH SarabunPSK"/>
          <w:sz w:val="30"/>
          <w:szCs w:val="30"/>
          <w:cs/>
        </w:rPr>
        <w:t>และ</w:t>
      </w:r>
      <w:r w:rsidRPr="00260EC6">
        <w:rPr>
          <w:rFonts w:ascii="TH SarabunPSK" w:hAnsi="TH SarabunPSK" w:cs="TH SarabunPSK"/>
          <w:sz w:val="30"/>
          <w:szCs w:val="30"/>
        </w:rPr>
        <w:t xml:space="preserve"> </w:t>
      </w:r>
      <w:r w:rsidRPr="00260EC6">
        <w:rPr>
          <w:rFonts w:ascii="TH SarabunPSK" w:eastAsia="Calibri" w:hAnsi="TH SarabunPSK" w:cs="TH SarabunPSK"/>
          <w:sz w:val="30"/>
          <w:szCs w:val="30"/>
        </w:rPr>
        <w:t>Call center</w:t>
      </w:r>
      <w:r w:rsidRPr="00260EC6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60EC6">
        <w:rPr>
          <w:rFonts w:ascii="TH SarabunPSK" w:eastAsia="Calibri" w:hAnsi="TH SarabunPSK" w:cs="TH SarabunPSK"/>
          <w:sz w:val="30"/>
          <w:szCs w:val="30"/>
          <w:cs/>
        </w:rPr>
        <w:t>โทร. 0 2059 4999</w:t>
      </w:r>
    </w:p>
    <w:sectPr w:rsidR="006C140A" w:rsidRPr="00260EC6" w:rsidSect="00260EC6">
      <w:pgSz w:w="11906" w:h="16838"/>
      <w:pgMar w:top="1440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D5"/>
    <w:rsid w:val="000B6FD5"/>
    <w:rsid w:val="00183C0A"/>
    <w:rsid w:val="001A77A3"/>
    <w:rsid w:val="00260EC6"/>
    <w:rsid w:val="002B0B25"/>
    <w:rsid w:val="00375629"/>
    <w:rsid w:val="0047382E"/>
    <w:rsid w:val="004A6357"/>
    <w:rsid w:val="00527A54"/>
    <w:rsid w:val="006C140A"/>
    <w:rsid w:val="009B4CAA"/>
    <w:rsid w:val="00B02082"/>
    <w:rsid w:val="00BA3E66"/>
    <w:rsid w:val="00BC65AB"/>
    <w:rsid w:val="00BF7817"/>
    <w:rsid w:val="00F571EA"/>
    <w:rsid w:val="00F909AF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A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E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0EC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A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E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0EC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auction.treasury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1</cp:lastModifiedBy>
  <cp:revision>5</cp:revision>
  <cp:lastPrinted>2021-06-15T02:13:00Z</cp:lastPrinted>
  <dcterms:created xsi:type="dcterms:W3CDTF">2021-06-14T10:05:00Z</dcterms:created>
  <dcterms:modified xsi:type="dcterms:W3CDTF">2021-06-15T02:13:00Z</dcterms:modified>
</cp:coreProperties>
</file>