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C6" w:rsidRDefault="00BF3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.45pt;margin-top:-.3pt;width:118.5pt;height:45.7pt;z-index:-251658752;mso-position-horizontal:absolute;mso-position-horizontal-relative:margin;mso-position-vertical:absolute;mso-position-vertical-relative:text" wrapcoords="-155 0 -155 21200 21600 21200 21600 0 -155 0">
            <v:imagedata r:id="rId5" o:title="KTB_3DLOGO_H_ENTH_BLUE_CMYK_OK-01"/>
            <w10:wrap type="tight" anchorx="margin"/>
          </v:shape>
        </w:pict>
      </w:r>
    </w:p>
    <w:p w:rsidR="006214C6" w:rsidRDefault="006214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</w:p>
    <w:p w:rsidR="006214C6" w:rsidRDefault="00BF3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6214C6" w:rsidRDefault="00BF3EC6" w:rsidP="00BF3EC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thaiDistribute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“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ฉะเชิงเทรา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”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จับมือ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“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กรุงไทย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”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ผนึก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9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องค์กรพันธมิตร ยกระดับฉะเชิงเทราสู่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Smart City</w:t>
      </w:r>
    </w:p>
    <w:p w:rsidR="006214C6" w:rsidRPr="00BF3EC6" w:rsidRDefault="00BF3EC6" w:rsidP="00BF3EC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thaiDistribute"/>
        <w:rPr>
          <w:rFonts w:ascii="Tahoma" w:eastAsia="Tahoma" w:hAnsi="Tahoma" w:cs="Tahoma"/>
          <w:color w:val="000000"/>
          <w:spacing w:val="-4"/>
          <w:sz w:val="24"/>
          <w:szCs w:val="24"/>
        </w:rPr>
      </w:pP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จังหวัดฉะเชิงเทรา ร่วมกับธนาคารกรุงไทย และ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  9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องค์กร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 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 xml:space="preserve">ยกระดับฉะเชิงเทราเป็น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>“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เมืองอัจฉริยะ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”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 xml:space="preserve">หรือ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Smart City 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 xml:space="preserve">นำเทคโนโลยีและนวัตกรรมทางการเงิน เชื่อมต่อ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5 Ecosystems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เพิ่มประสิทธิภาพบริหารจัดการเมือง ยกระดับคุณภาพชีวิตประชาชนให้ดีขึ้นอย่างยั่งยืน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>   </w:t>
      </w:r>
    </w:p>
    <w:p w:rsidR="006214C6" w:rsidRPr="00BF3EC6" w:rsidRDefault="00BF3EC6" w:rsidP="00BF3EC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thaiDistribute"/>
        <w:rPr>
          <w:rFonts w:ascii="Cordia New" w:eastAsia="Cordia New" w:hAnsi="Cordia New" w:cs="Cordia New"/>
          <w:color w:val="000000"/>
          <w:spacing w:val="-6"/>
          <w:sz w:val="30"/>
          <w:szCs w:val="30"/>
        </w:rPr>
      </w:pPr>
      <w:bookmarkStart w:id="0" w:name="_gjdgxs" w:colFirst="0" w:colLast="0"/>
      <w:bookmarkEnd w:id="0"/>
      <w:r w:rsidRPr="00BF3EC6">
        <w:rPr>
          <w:rFonts w:ascii="Cordia New" w:eastAsia="Cordia New" w:hAnsi="Cordia New" w:cs="Cordia New"/>
          <w:b/>
          <w:bCs/>
          <w:color w:val="000000"/>
          <w:spacing w:val="-6"/>
          <w:sz w:val="30"/>
          <w:szCs w:val="30"/>
          <w:cs/>
        </w:rPr>
        <w:t>นายไมตร</w:t>
      </w:r>
      <w:r w:rsidRPr="00BF3EC6">
        <w:rPr>
          <w:rFonts w:ascii="Cordia New" w:eastAsia="Cordia New" w:hAnsi="Cordia New" w:cs="Cordia New"/>
          <w:b/>
          <w:bCs/>
          <w:color w:val="000000"/>
          <w:spacing w:val="-6"/>
          <w:sz w:val="30"/>
          <w:szCs w:val="30"/>
          <w:cs/>
        </w:rPr>
        <w:t>ี ไตรติ</w:t>
      </w:r>
      <w:proofErr w:type="spellStart"/>
      <w:r w:rsidRPr="00BF3EC6">
        <w:rPr>
          <w:rFonts w:ascii="Cordia New" w:eastAsia="Cordia New" w:hAnsi="Cordia New" w:cs="Cordia New"/>
          <w:b/>
          <w:bCs/>
          <w:color w:val="000000"/>
          <w:spacing w:val="-6"/>
          <w:sz w:val="30"/>
          <w:szCs w:val="30"/>
          <w:cs/>
        </w:rPr>
        <w:t>ลานันท์</w:t>
      </w:r>
      <w:proofErr w:type="spellEnd"/>
      <w:r w:rsidRPr="00BF3EC6">
        <w:rPr>
          <w:rFonts w:ascii="Cordia New" w:eastAsia="Cordia New" w:hAnsi="Cordia New" w:cs="Cordia New"/>
          <w:b/>
          <w:bCs/>
          <w:color w:val="000000"/>
          <w:spacing w:val="-6"/>
          <w:sz w:val="30"/>
          <w:szCs w:val="30"/>
          <w:cs/>
        </w:rPr>
        <w:t xml:space="preserve">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>ผู้ว่าราชการจังหวัดฉะเชิงเทรา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> 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 xml:space="preserve">เปิดเผยภายหลังเป็นประธานในงาน ลงนามบันทึกข้อตกลงความร่วมมือยกระดับเขตพัฒนาพิเศษภาคตะวันออก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 xml:space="preserve">(EEC)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 xml:space="preserve">จังหวัดฉะเชิงเทรา สู่การเป็นเมืองอัจฉริยะ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 xml:space="preserve">(Smart City )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 xml:space="preserve">โดยร่วมกับผู้บริหารธนาคารกรุงไทย และ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 xml:space="preserve">9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>องค์กร</w:t>
      </w:r>
      <w:r w:rsidRPr="00BF3EC6">
        <w:rPr>
          <w:rFonts w:ascii="Cordia New" w:eastAsia="Cordia New" w:hAnsi="Cordia New" w:cs="Cordia New"/>
          <w:b/>
          <w:color w:val="000000"/>
          <w:spacing w:val="-6"/>
          <w:sz w:val="30"/>
          <w:szCs w:val="30"/>
        </w:rPr>
        <w:t xml:space="preserve">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>ได้แก่ สำนั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>กงานส่งเสริมเศรษฐกิจ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>ดิจิทัล</w:t>
      </w:r>
      <w:proofErr w:type="spellEnd"/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 xml:space="preserve">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 xml:space="preserve">(DEPA)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 xml:space="preserve">บริษัท พลังงานบริสุทธิ์ จำกัด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>(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>มหาชน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>) 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 xml:space="preserve">โครงการจัดตั้งนิคมอุตสาหกรรมฉะเชิงเทรา 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>บลูเทคซิตี้</w:t>
      </w:r>
      <w:proofErr w:type="spellEnd"/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 xml:space="preserve"> 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>การไฟฟ้าฝ่ายผลิตแห่งประเทศไทย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 xml:space="preserve"> 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 xml:space="preserve">บริษัท 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>ปตท</w:t>
      </w:r>
      <w:proofErr w:type="spellEnd"/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 xml:space="preserve">.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 xml:space="preserve">จำกัด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>(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>มหาชน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>) 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 xml:space="preserve">บริษัท จัดการและพัฒนาทรัพยากรน้ำภาคตะวันออก จำกัด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>(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>มหาชน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>) 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 xml:space="preserve">บริษัท อมตะ 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>ค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>อร์ปอเร</w:t>
      </w:r>
      <w:proofErr w:type="spellEnd"/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 xml:space="preserve">ชัน จำกัด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>(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>มหาชน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>) 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 xml:space="preserve">บริษัท โทรคมนาคมแห่งชาติ จำกัด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>(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>มหาชน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 xml:space="preserve">)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>และบริษัท โต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>โยต้า</w:t>
      </w:r>
      <w:proofErr w:type="spellEnd"/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 xml:space="preserve"> มอเตอร์ ประเทศไทย จำกัด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 xml:space="preserve"> 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>ที่สวนสาธารณะหน้าโรงพยาบาลพุทธ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>โส</w:t>
      </w:r>
      <w:proofErr w:type="spellEnd"/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 xml:space="preserve">ธรจังหวัดฉะเชิงเทรา เมื่อวันที่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 xml:space="preserve">2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  <w:cs/>
        </w:rPr>
        <w:t xml:space="preserve">เมษายน </w:t>
      </w:r>
      <w:r w:rsidRPr="00BF3EC6">
        <w:rPr>
          <w:rFonts w:ascii="Cordia New" w:eastAsia="Cordia New" w:hAnsi="Cordia New" w:cs="Cordia New"/>
          <w:color w:val="000000"/>
          <w:spacing w:val="-6"/>
          <w:sz w:val="30"/>
          <w:szCs w:val="30"/>
        </w:rPr>
        <w:t>2564 </w:t>
      </w:r>
    </w:p>
    <w:p w:rsidR="006214C6" w:rsidRPr="00BF3EC6" w:rsidRDefault="00BF3EC6" w:rsidP="00BF3EC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thaiDistribute"/>
        <w:rPr>
          <w:rFonts w:ascii="Tahoma" w:eastAsia="Tahoma" w:hAnsi="Tahoma" w:cs="Tahoma"/>
          <w:color w:val="000000"/>
          <w:spacing w:val="-4"/>
          <w:sz w:val="24"/>
          <w:szCs w:val="24"/>
        </w:rPr>
      </w:pP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>“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จังหวัดฉะเชิงเทราเป็นหนึ่งในพื้นที่ยุทธศาสตร์ที่สำคัญของประเทศในเขตพ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 xml:space="preserve">ัฒนาพิเศษภาคตะวันออก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>(EEC) 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 xml:space="preserve">จึงมีส่วนสำคัญในการพัฒนาเศรษฐกิจของประเทศ การลงนามเพื่อพัฒนาฉะเชิงเทราสู่การเป็นเมืองอัจฉริยะในครั้งนี้ สอดคล้องกับวิสัยทัศน์ของจังหวัด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>“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 xml:space="preserve">ฉะเชิงเทราเชื่อม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EEC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สู่เมืองที่อยู่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อาศัยชั้้น</w:t>
      </w:r>
      <w:proofErr w:type="spellEnd"/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ดี โดยจะนำเทคโนโลยีมาเพิ่มประสิทธิภาพการบริหาร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 xml:space="preserve">จัดการเมืองใน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7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ด้าน ดังนี้</w:t>
      </w:r>
      <w:proofErr w:type="gramStart"/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>  1</w:t>
      </w:r>
      <w:proofErr w:type="gramEnd"/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. Smart Environment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สิ่งแวดล้อมอัจฉริยะ</w:t>
      </w:r>
      <w:r w:rsidRPr="00BF3EC6">
        <w:rPr>
          <w:rFonts w:ascii="Cordia New" w:eastAsia="Cordia New" w:hAnsi="Cordia New" w:cs="Cordia New" w:hint="cs"/>
          <w:color w:val="000000"/>
          <w:spacing w:val="-4"/>
          <w:sz w:val="30"/>
          <w:szCs w:val="30"/>
          <w:cs/>
        </w:rPr>
        <w:t xml:space="preserve">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2.Smart Economy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 xml:space="preserve">เศรษฐกิจอัจฉริยะ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3.Smart Mobility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 xml:space="preserve">ขนส่งอัจฉริยะ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4.Smart Energy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 xml:space="preserve">พลังงานอัจฉริยะ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5.Smart People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 xml:space="preserve">พลเมืองอัจฉริยะ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6.Smart Living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ความเป็นอยู่อัจฉริยะ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  7.Smart Governance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ภา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ครัฐอัจฉริยะ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> 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ทั้งหมดนี้ จะทำให้ฉะเชิงเทราเป็นเมืองที่น่าอยู่และน่าลงทุน เพิ่มโอกาสการสร้างงาน และสร้างรายได้ เพื่อยกระดับคุณภาพชีวิตความเป็นอยู่ของประชาชนให้ดีขึ้น สามารถขับเคลื่อนเศรษฐกิจประเทศไทยสู่ความยั่งยืนต่อไป และได้จัดงานนิทรรศการเทคโนโลยีและนวัตก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 xml:space="preserve">รรมสู่อนาคต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>“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>Padriew</w:t>
      </w:r>
      <w:proofErr w:type="spellEnd"/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 Innovation Week Present EEC X Smart City”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 xml:space="preserve">ระหว่างวันที่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2-4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 xml:space="preserve">เมษายน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2564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ที่สวนสาธารณะหน้าโรงพยาบาลพุทธ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โส</w:t>
      </w:r>
      <w:proofErr w:type="spellEnd"/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ธรจังหวัดฉะเชิงเทรา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>”</w:t>
      </w:r>
    </w:p>
    <w:p w:rsidR="006214C6" w:rsidRDefault="00BF3EC6" w:rsidP="00BF3EC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thaiDistribute"/>
        <w:rPr>
          <w:rFonts w:ascii="Tahoma" w:eastAsia="Tahoma" w:hAnsi="Tahoma" w:cs="Tahoma"/>
          <w:color w:val="000000"/>
          <w:spacing w:val="-8"/>
          <w:sz w:val="30"/>
          <w:szCs w:val="30"/>
        </w:rPr>
      </w:pPr>
      <w:r w:rsidRPr="00BF3EC6">
        <w:rPr>
          <w:rFonts w:ascii="Cordia New" w:eastAsia="Cordia New" w:hAnsi="Cordia New" w:cs="Cordia New"/>
          <w:b/>
          <w:bCs/>
          <w:color w:val="000000"/>
          <w:spacing w:val="-10"/>
          <w:sz w:val="30"/>
          <w:szCs w:val="30"/>
          <w:cs/>
        </w:rPr>
        <w:t>นายธวัชชัย ชีวานนท์</w:t>
      </w:r>
      <w:r w:rsidRPr="00BF3EC6">
        <w:rPr>
          <w:rFonts w:ascii="Cordia New" w:eastAsia="Cordia New" w:hAnsi="Cordia New" w:cs="Cordia New"/>
          <w:color w:val="000000"/>
          <w:spacing w:val="-10"/>
          <w:sz w:val="30"/>
          <w:szCs w:val="30"/>
        </w:rPr>
        <w:t xml:space="preserve"> </w:t>
      </w:r>
      <w:r w:rsidRPr="00BF3EC6">
        <w:rPr>
          <w:rFonts w:ascii="Cordia New" w:eastAsia="Cordia New" w:hAnsi="Cordia New" w:cs="Cordia New"/>
          <w:color w:val="000000"/>
          <w:spacing w:val="-10"/>
          <w:sz w:val="30"/>
          <w:szCs w:val="30"/>
          <w:cs/>
        </w:rPr>
        <w:t>รองกรรมการผู้จัดการใหญ่</w:t>
      </w:r>
      <w:r w:rsidRPr="00BF3EC6">
        <w:rPr>
          <w:rFonts w:ascii="Cordia New" w:eastAsia="Cordia New" w:hAnsi="Cordia New" w:cs="Cordia New"/>
          <w:color w:val="000000"/>
          <w:spacing w:val="-10"/>
          <w:sz w:val="30"/>
          <w:szCs w:val="30"/>
        </w:rPr>
        <w:t> </w:t>
      </w:r>
      <w:r w:rsidRPr="00BF3EC6">
        <w:rPr>
          <w:rFonts w:ascii="Cordia New" w:eastAsia="Cordia New" w:hAnsi="Cordia New" w:cs="Cordia New"/>
          <w:color w:val="000000"/>
          <w:spacing w:val="-10"/>
          <w:sz w:val="30"/>
          <w:szCs w:val="30"/>
          <w:cs/>
        </w:rPr>
        <w:t xml:space="preserve">สายงานบริหารจัดการทางการเงินเพื่อธุรกิจ </w:t>
      </w:r>
      <w:r w:rsidRPr="00BF3EC6">
        <w:rPr>
          <w:rFonts w:ascii="Cordia New" w:eastAsia="Cordia New" w:hAnsi="Cordia New" w:cs="Cordia New" w:hint="cs"/>
          <w:color w:val="000000"/>
          <w:spacing w:val="-10"/>
          <w:sz w:val="30"/>
          <w:szCs w:val="30"/>
          <w:cs/>
        </w:rPr>
        <w:t>ธ</w:t>
      </w:r>
      <w:r w:rsidRPr="00BF3EC6">
        <w:rPr>
          <w:rFonts w:ascii="Cordia New" w:eastAsia="Cordia New" w:hAnsi="Cordia New" w:cs="Cordia New"/>
          <w:color w:val="000000"/>
          <w:spacing w:val="-10"/>
          <w:sz w:val="30"/>
          <w:szCs w:val="30"/>
          <w:cs/>
        </w:rPr>
        <w:t>นาคารกรุงไทย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 xml:space="preserve"> เปิดเผยว่า ธนาคารนำเทคโนโลยีและนวัตกรรมทางการเงินที่ทันสมัย เข้ามาช่วยยกระดับคุณภาพชีวิตของประชาชนในพื้นที่ฉะเชิงเทรา ครอบคลุม 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</w:rPr>
        <w:t xml:space="preserve">5 Ecosystems 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 xml:space="preserve">หลัก โดยผลักดันโครงการภาครัฐทั้ง 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ชิม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ช้</w:t>
      </w:r>
      <w:proofErr w:type="spellEnd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 xml:space="preserve">อปใช้ เราเที่ยวด้วยกัน คนละครึ่ง เราชนะ 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และม</w:t>
      </w:r>
      <w:proofErr w:type="spellEnd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</w:rPr>
        <w:t xml:space="preserve">33 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เรารักกัน ผ่าน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แอป</w:t>
      </w:r>
      <w:proofErr w:type="spellEnd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พลิ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เค</w:t>
      </w:r>
      <w:proofErr w:type="spellEnd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ชันเป๋าตังและถุงเงินประชารัฐ เพื่อสร้างประสบการณ์การใช้จ่ายแบบไร้เงินสด อำนวยความสะดวกในการซื้อขายสินค้าระหว่างร้านค้าและประชาชนผู้ใช้บริการ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</w:rPr>
        <w:t xml:space="preserve">  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การเชื่อมต่อระบบบริหารจัดการขนส่งสาธารณะ โด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 xml:space="preserve">ยรับชำระเงินแบบ 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</w:rPr>
        <w:t xml:space="preserve">Contactless 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 xml:space="preserve">ด้วยบัตรสวัสดิการแห่งรัฐ ผ่านเครื่อง 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</w:rPr>
        <w:t xml:space="preserve">EDC   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 xml:space="preserve">นอกจากนี้ ธนาคารได้นำระบบ 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</w:rPr>
        <w:t xml:space="preserve">Smart Hospital 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 xml:space="preserve">มาให้บริการที่โรงพยาบาลในพื้นที่ รวมถึง 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</w:rPr>
        <w:t xml:space="preserve">Health Wallet 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หรือ กระเป๋าตังสุขภาพ บน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แอป</w:t>
      </w:r>
      <w:proofErr w:type="spellEnd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พลิ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เค</w:t>
      </w:r>
      <w:proofErr w:type="spellEnd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 xml:space="preserve">ชันเป๋าตังที่ธนาคารร่วมกับสำนักงานหลักประกันสุขภาพ 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</w:rPr>
        <w:t>(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สปสช</w:t>
      </w:r>
      <w:proofErr w:type="spellEnd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</w:rPr>
        <w:t>.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</w:rPr>
        <w:t xml:space="preserve">) 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 xml:space="preserve">เพื่อให้ประชาชนเข้าถึงบริการด้านสุขภาพพื้นฐานตั้งแต่แรกเกิดจนถึงวัยสูงอายุ อีกทั้ง ธนาคารได้พัฒนา 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</w:rPr>
        <w:t xml:space="preserve">University Application 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ให้กับมหาวิทยาลัยราช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ภัฏ</w:t>
      </w:r>
      <w:proofErr w:type="spellEnd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ราชนครินทร์ เชื่อมโยงระบบสารสนเทศของมหาวิทยาลัยเข้ากับระบบการทำธุรกรรม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ดิจิทัล</w:t>
      </w:r>
      <w:proofErr w:type="spellEnd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ของธนาคาร รองรับทุก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ไลฟ์</w:t>
      </w:r>
      <w:proofErr w:type="spellEnd"/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สไตล์และกิ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จกรรมใ</w:t>
      </w:r>
      <w:r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นรั้วมหาวิทยาลัยทั้งของนักศึกษา</w:t>
      </w:r>
      <w:r w:rsidRPr="00BF3EC6">
        <w:rPr>
          <w:rFonts w:ascii="Cordia New" w:eastAsia="Cordia New" w:hAnsi="Cordia New" w:cs="Cordia New"/>
          <w:color w:val="000000"/>
          <w:spacing w:val="-8"/>
          <w:sz w:val="30"/>
          <w:szCs w:val="30"/>
          <w:cs/>
        </w:rPr>
        <w:t>อาจารย์ และบุคลากร ไว้ในที่เดียว เพื่อขับเคลื่อนสู่การเป็นมหาวิทยาลัยอัจฉริยะ</w:t>
      </w:r>
    </w:p>
    <w:p w:rsidR="00BF3EC6" w:rsidRPr="00BF3EC6" w:rsidRDefault="00BF3EC6" w:rsidP="00BF3EC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Cordia New" w:eastAsia="Cordia New" w:hAnsi="Cordia New" w:cs="Cordia New"/>
          <w:color w:val="000000"/>
          <w:spacing w:val="-4"/>
          <w:sz w:val="30"/>
          <w:szCs w:val="30"/>
        </w:rPr>
      </w:pPr>
      <w:bookmarkStart w:id="1" w:name="_GoBack"/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lastRenderedPageBreak/>
        <w:t>-2-</w:t>
      </w:r>
    </w:p>
    <w:bookmarkEnd w:id="1"/>
    <w:p w:rsidR="006214C6" w:rsidRPr="00BF3EC6" w:rsidRDefault="00BF3EC6" w:rsidP="00BF3EC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thaiDistribute"/>
        <w:rPr>
          <w:rFonts w:ascii="Tahoma" w:eastAsia="Tahoma" w:hAnsi="Tahoma" w:cs="Tahoma"/>
          <w:color w:val="000000"/>
          <w:spacing w:val="-4"/>
          <w:sz w:val="30"/>
          <w:szCs w:val="30"/>
        </w:rPr>
      </w:pP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> “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ธนาคารให้ความสำคัญกับการพัฒนาชุมชนให้เข้มแข็ง เพิ่มศักยภาพคนในพื้นที่ ด้วยการให้ความรู้พื้นฐานทางการเงินและเทคโนโลยี ไปพร้อมๆ กับการส่งเสร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ิมเศรษฐกิจชุมชน ผ่านโครงการกรุงไทยรักชุมชน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> 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โดยคำนึงถึงศักยภาพ ภูมิปัญญา วิถีชีวิต และสิ่งแวดล้อมในท้องถิ่น เพื่อให้แต่ละชุมชุนประยุกต์ใช้ความรู้และเทคโนโลยีในการเพิ่มมูลค่าผลิตภัณฑ์ เพิ่มช่องทางการจัดจำหน่าย ผ่านช่องทาง</w:t>
      </w:r>
      <w:proofErr w:type="spellStart"/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ดิจิทัล</w:t>
      </w:r>
      <w:proofErr w:type="spellEnd"/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คอมเมิร์ซ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 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รวมถึงพัฒนาและอนุร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ักษ์แหล่งท่องเที่ยวชุมชน ทำให้ชุมชนเข้มแข็ง พึ่งพาตนเองได้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 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 xml:space="preserve">เป็นส่วนสำคัญในการสร้างความยั่งยืนให้กับชุมชนตามวิสัยทัศน์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 xml:space="preserve">Growing Together for Sustainability 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  <w:cs/>
        </w:rPr>
        <w:t>เคียงข้างไทย สู่ความยั่งยืน</w:t>
      </w:r>
      <w:r w:rsidRPr="00BF3EC6">
        <w:rPr>
          <w:rFonts w:ascii="Cordia New" w:eastAsia="Cordia New" w:hAnsi="Cordia New" w:cs="Cordia New"/>
          <w:color w:val="000000"/>
          <w:spacing w:val="-4"/>
          <w:sz w:val="30"/>
          <w:szCs w:val="30"/>
        </w:rPr>
        <w:t>”</w:t>
      </w:r>
    </w:p>
    <w:p w:rsidR="006214C6" w:rsidRDefault="00BF3EC6" w:rsidP="00BF3EC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</w:rPr>
        <w:t> </w:t>
      </w:r>
    </w:p>
    <w:p w:rsidR="006214C6" w:rsidRDefault="00BF3EC6" w:rsidP="00BF3EC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thaiDistribute"/>
        <w:rPr>
          <w:rFonts w:ascii="Tahoma" w:eastAsia="Tahoma" w:hAnsi="Tahoma" w:cs="Tahoma"/>
          <w:color w:val="000000"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Marketing Strategy / 5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เมษายน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2564</w:t>
      </w:r>
    </w:p>
    <w:p w:rsidR="006214C6" w:rsidRDefault="006214C6" w:rsidP="00BF3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ahoma" w:eastAsia="Tahoma" w:hAnsi="Tahoma" w:cs="Tahoma"/>
          <w:color w:val="000000"/>
          <w:sz w:val="30"/>
          <w:szCs w:val="30"/>
        </w:rPr>
      </w:pPr>
    </w:p>
    <w:sectPr w:rsidR="006214C6">
      <w:pgSz w:w="11906" w:h="16838"/>
      <w:pgMar w:top="709" w:right="1440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6214C6"/>
    <w:rsid w:val="006214C6"/>
    <w:rsid w:val="00B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2021-04-05T08:49:00Z</dcterms:created>
  <dcterms:modified xsi:type="dcterms:W3CDTF">2021-04-05T08:51:00Z</dcterms:modified>
</cp:coreProperties>
</file>