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58" w:rsidRPr="00F92541" w:rsidRDefault="00814758" w:rsidP="00913EA1">
      <w:pPr>
        <w:spacing w:after="0" w:line="240" w:lineRule="auto"/>
        <w:ind w:right="119"/>
        <w:jc w:val="center"/>
        <w:rPr>
          <w:rFonts w:asciiTheme="minorBidi" w:hAnsiTheme="minorBidi"/>
          <w:b/>
          <w:bCs/>
          <w:sz w:val="32"/>
          <w:szCs w:val="32"/>
        </w:rPr>
      </w:pPr>
      <w:bookmarkStart w:id="0" w:name="_GoBack"/>
      <w:r w:rsidRPr="00F92541">
        <w:rPr>
          <w:rFonts w:ascii="Cordia New" w:eastAsia="Times New Roman" w:hAnsi="Cordia New" w:cs="Cordia New"/>
          <w:b/>
          <w:bCs/>
          <w:noProof/>
          <w:sz w:val="36"/>
          <w:szCs w:val="36"/>
          <w:u w:val="single"/>
        </w:rPr>
        <w:drawing>
          <wp:anchor distT="0" distB="0" distL="114300" distR="114300" simplePos="0" relativeHeight="251659264" behindDoc="0" locked="0" layoutInCell="1" allowOverlap="1" wp14:anchorId="0606E592" wp14:editId="51A1D16D">
            <wp:simplePos x="0" y="0"/>
            <wp:positionH relativeFrom="margin">
              <wp:align>left</wp:align>
            </wp:positionH>
            <wp:positionV relativeFrom="paragraph">
              <wp:posOffset>-515620</wp:posOffset>
            </wp:positionV>
            <wp:extent cx="2491105" cy="647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105" cy="647700"/>
                    </a:xfrm>
                    <a:prstGeom prst="rect">
                      <a:avLst/>
                    </a:prstGeom>
                  </pic:spPr>
                </pic:pic>
              </a:graphicData>
            </a:graphic>
            <wp14:sizeRelH relativeFrom="page">
              <wp14:pctWidth>0</wp14:pctWidth>
            </wp14:sizeRelH>
            <wp14:sizeRelV relativeFrom="page">
              <wp14:pctHeight>0</wp14:pctHeight>
            </wp14:sizeRelV>
          </wp:anchor>
        </w:drawing>
      </w:r>
    </w:p>
    <w:p w:rsidR="003A62B9" w:rsidRPr="00E52776" w:rsidRDefault="00E52776" w:rsidP="00913EA1">
      <w:pPr>
        <w:spacing w:after="0" w:line="400" w:lineRule="exact"/>
        <w:ind w:right="119"/>
        <w:jc w:val="center"/>
        <w:rPr>
          <w:rFonts w:asciiTheme="minorBidi" w:hAnsiTheme="minorBidi"/>
          <w:b/>
          <w:bCs/>
          <w:sz w:val="32"/>
          <w:szCs w:val="32"/>
          <w:u w:val="single"/>
        </w:rPr>
      </w:pPr>
      <w:r>
        <w:rPr>
          <w:rFonts w:asciiTheme="minorBidi" w:hAnsiTheme="minorBidi" w:hint="cs"/>
          <w:b/>
          <w:bCs/>
          <w:sz w:val="32"/>
          <w:szCs w:val="32"/>
          <w:u w:val="single"/>
          <w:cs/>
        </w:rPr>
        <w:t xml:space="preserve">แต่งตั้งกรรมการผู้จัดการ </w:t>
      </w:r>
      <w:r>
        <w:rPr>
          <w:rFonts w:asciiTheme="minorBidi" w:hAnsiTheme="minorBidi"/>
          <w:b/>
          <w:bCs/>
          <w:sz w:val="32"/>
          <w:szCs w:val="32"/>
          <w:u w:val="single"/>
        </w:rPr>
        <w:t>EXIM BANK</w:t>
      </w:r>
    </w:p>
    <w:p w:rsidR="000634C1" w:rsidRDefault="000634C1" w:rsidP="00D243DD">
      <w:pPr>
        <w:spacing w:after="0" w:line="420" w:lineRule="exact"/>
        <w:ind w:right="119"/>
        <w:jc w:val="thaiDistribute"/>
        <w:rPr>
          <w:rFonts w:asciiTheme="minorBidi" w:hAnsiTheme="minorBidi"/>
          <w:sz w:val="28"/>
        </w:rPr>
      </w:pPr>
    </w:p>
    <w:p w:rsidR="00A77615" w:rsidRDefault="004F38E7" w:rsidP="00780EB5">
      <w:pPr>
        <w:tabs>
          <w:tab w:val="left" w:pos="720"/>
        </w:tabs>
        <w:spacing w:after="0" w:line="420" w:lineRule="exact"/>
        <w:ind w:right="119" w:firstLine="709"/>
        <w:jc w:val="thaiDistribute"/>
        <w:rPr>
          <w:rFonts w:asciiTheme="minorBidi" w:eastAsia="Times New Roman" w:hAnsiTheme="minorBidi"/>
          <w:b/>
          <w:bCs/>
          <w:color w:val="000000" w:themeColor="text1"/>
          <w:spacing w:val="-2"/>
          <w:sz w:val="30"/>
          <w:szCs w:val="30"/>
        </w:rPr>
      </w:pPr>
      <w:r w:rsidRPr="00AF214E">
        <w:rPr>
          <w:rFonts w:asciiTheme="minorBidi" w:eastAsia="Times New Roman" w:hAnsiTheme="minorBidi"/>
          <w:b/>
          <w:bCs/>
          <w:color w:val="000000" w:themeColor="text1"/>
          <w:spacing w:val="-6"/>
          <w:sz w:val="30"/>
          <w:szCs w:val="30"/>
          <w:cs/>
        </w:rPr>
        <w:t>คณะกรรมการธนาคารเพื่อการส่งออกและนำเข้าแห่งประเทศไทย (</w:t>
      </w:r>
      <w:r w:rsidRPr="00AF214E">
        <w:rPr>
          <w:rFonts w:asciiTheme="minorBidi" w:eastAsia="Times New Roman" w:hAnsiTheme="minorBidi"/>
          <w:b/>
          <w:bCs/>
          <w:color w:val="000000" w:themeColor="text1"/>
          <w:spacing w:val="-6"/>
          <w:sz w:val="30"/>
          <w:szCs w:val="30"/>
        </w:rPr>
        <w:t xml:space="preserve">EXIM BANK) </w:t>
      </w:r>
      <w:r w:rsidRPr="00AF214E">
        <w:rPr>
          <w:rFonts w:asciiTheme="minorBidi" w:eastAsia="Times New Roman" w:hAnsiTheme="minorBidi"/>
          <w:b/>
          <w:bCs/>
          <w:color w:val="000000" w:themeColor="text1"/>
          <w:spacing w:val="-6"/>
          <w:sz w:val="30"/>
          <w:szCs w:val="30"/>
          <w:cs/>
        </w:rPr>
        <w:t>มีมติแต่</w:t>
      </w:r>
      <w:r w:rsidR="00981906" w:rsidRPr="00AF214E">
        <w:rPr>
          <w:rFonts w:asciiTheme="minorBidi" w:eastAsia="Times New Roman" w:hAnsiTheme="minorBidi"/>
          <w:b/>
          <w:bCs/>
          <w:color w:val="000000" w:themeColor="text1"/>
          <w:spacing w:val="-6"/>
          <w:sz w:val="30"/>
          <w:szCs w:val="30"/>
          <w:cs/>
        </w:rPr>
        <w:t xml:space="preserve">งตั้ง ดร.รักษ์ </w:t>
      </w:r>
      <w:proofErr w:type="spellStart"/>
      <w:r w:rsidR="00981906" w:rsidRPr="00981906">
        <w:rPr>
          <w:rFonts w:asciiTheme="minorBidi" w:eastAsia="Times New Roman" w:hAnsiTheme="minorBidi"/>
          <w:b/>
          <w:bCs/>
          <w:color w:val="000000" w:themeColor="text1"/>
          <w:spacing w:val="-2"/>
          <w:sz w:val="30"/>
          <w:szCs w:val="30"/>
          <w:cs/>
        </w:rPr>
        <w:t>วร</w:t>
      </w:r>
      <w:proofErr w:type="spellEnd"/>
      <w:r w:rsidR="00981906" w:rsidRPr="00981906">
        <w:rPr>
          <w:rFonts w:asciiTheme="minorBidi" w:eastAsia="Times New Roman" w:hAnsiTheme="minorBidi"/>
          <w:b/>
          <w:bCs/>
          <w:color w:val="000000" w:themeColor="text1"/>
          <w:spacing w:val="-2"/>
          <w:sz w:val="30"/>
          <w:szCs w:val="30"/>
          <w:cs/>
        </w:rPr>
        <w:t>กิจ</w:t>
      </w:r>
      <w:proofErr w:type="spellStart"/>
      <w:r w:rsidR="00981906" w:rsidRPr="00981906">
        <w:rPr>
          <w:rFonts w:asciiTheme="minorBidi" w:eastAsia="Times New Roman" w:hAnsiTheme="minorBidi"/>
          <w:b/>
          <w:bCs/>
          <w:color w:val="000000" w:themeColor="text1"/>
          <w:spacing w:val="-2"/>
          <w:sz w:val="30"/>
          <w:szCs w:val="30"/>
          <w:cs/>
        </w:rPr>
        <w:t>โภคาทร</w:t>
      </w:r>
      <w:proofErr w:type="spellEnd"/>
      <w:r w:rsidR="00981906" w:rsidRPr="00981906">
        <w:rPr>
          <w:rFonts w:asciiTheme="minorBidi" w:eastAsia="Times New Roman" w:hAnsiTheme="minorBidi"/>
          <w:b/>
          <w:bCs/>
          <w:color w:val="000000" w:themeColor="text1"/>
          <w:spacing w:val="-2"/>
          <w:sz w:val="30"/>
          <w:szCs w:val="30"/>
          <w:cs/>
        </w:rPr>
        <w:t xml:space="preserve"> เป็น</w:t>
      </w:r>
      <w:r w:rsidRPr="00981906">
        <w:rPr>
          <w:rFonts w:asciiTheme="minorBidi" w:eastAsia="Times New Roman" w:hAnsiTheme="minorBidi"/>
          <w:b/>
          <w:bCs/>
          <w:color w:val="000000" w:themeColor="text1"/>
          <w:spacing w:val="-2"/>
          <w:sz w:val="30"/>
          <w:szCs w:val="30"/>
          <w:cs/>
        </w:rPr>
        <w:t xml:space="preserve">กรรมการผู้จัดการ </w:t>
      </w:r>
      <w:r w:rsidRPr="00981906">
        <w:rPr>
          <w:rFonts w:asciiTheme="minorBidi" w:eastAsia="Times New Roman" w:hAnsiTheme="minorBidi"/>
          <w:b/>
          <w:bCs/>
          <w:color w:val="000000" w:themeColor="text1"/>
          <w:spacing w:val="-2"/>
          <w:sz w:val="30"/>
          <w:szCs w:val="30"/>
        </w:rPr>
        <w:t xml:space="preserve">EXIM BANK </w:t>
      </w:r>
      <w:r w:rsidRPr="00981906">
        <w:rPr>
          <w:rFonts w:asciiTheme="minorBidi" w:eastAsia="Times New Roman" w:hAnsiTheme="minorBidi"/>
          <w:b/>
          <w:bCs/>
          <w:color w:val="000000" w:themeColor="text1"/>
          <w:spacing w:val="-2"/>
          <w:sz w:val="30"/>
          <w:szCs w:val="30"/>
          <w:cs/>
        </w:rPr>
        <w:t>โดยจะเข้ารับตำแหน่งตั้งแต่วันท</w:t>
      </w:r>
      <w:r w:rsidR="00173538" w:rsidRPr="00981906">
        <w:rPr>
          <w:rFonts w:asciiTheme="minorBidi" w:eastAsia="Times New Roman" w:hAnsiTheme="minorBidi"/>
          <w:b/>
          <w:bCs/>
          <w:color w:val="000000" w:themeColor="text1"/>
          <w:spacing w:val="-2"/>
          <w:sz w:val="30"/>
          <w:szCs w:val="30"/>
          <w:cs/>
        </w:rPr>
        <w:t xml:space="preserve">ี่ </w:t>
      </w:r>
      <w:r w:rsidR="00173538" w:rsidRPr="00981906">
        <w:rPr>
          <w:rFonts w:asciiTheme="minorBidi" w:eastAsia="Times New Roman" w:hAnsiTheme="minorBidi"/>
          <w:b/>
          <w:bCs/>
          <w:color w:val="000000" w:themeColor="text1"/>
          <w:spacing w:val="-2"/>
          <w:sz w:val="30"/>
          <w:szCs w:val="30"/>
        </w:rPr>
        <w:t>1</w:t>
      </w:r>
      <w:r w:rsidRPr="00981906">
        <w:rPr>
          <w:rFonts w:asciiTheme="minorBidi" w:eastAsia="Times New Roman" w:hAnsiTheme="minorBidi"/>
          <w:b/>
          <w:bCs/>
          <w:color w:val="000000" w:themeColor="text1"/>
          <w:spacing w:val="-2"/>
          <w:sz w:val="30"/>
          <w:szCs w:val="30"/>
          <w:cs/>
        </w:rPr>
        <w:t xml:space="preserve"> เมษายน </w:t>
      </w:r>
      <w:r w:rsidRPr="00981906">
        <w:rPr>
          <w:rFonts w:asciiTheme="minorBidi" w:eastAsia="Times New Roman" w:hAnsiTheme="minorBidi"/>
          <w:b/>
          <w:bCs/>
          <w:color w:val="000000" w:themeColor="text1"/>
          <w:spacing w:val="-2"/>
          <w:sz w:val="30"/>
          <w:szCs w:val="30"/>
        </w:rPr>
        <w:t>2564</w:t>
      </w:r>
      <w:r w:rsidR="00251F63">
        <w:rPr>
          <w:rFonts w:asciiTheme="minorBidi" w:eastAsia="Times New Roman" w:hAnsiTheme="minorBidi"/>
          <w:b/>
          <w:bCs/>
          <w:color w:val="000000" w:themeColor="text1"/>
          <w:spacing w:val="-2"/>
          <w:sz w:val="30"/>
          <w:szCs w:val="30"/>
        </w:rPr>
        <w:t xml:space="preserve"> </w:t>
      </w:r>
    </w:p>
    <w:p w:rsidR="00E616F3" w:rsidRPr="00981906" w:rsidRDefault="00E616F3" w:rsidP="00780EB5">
      <w:pPr>
        <w:tabs>
          <w:tab w:val="left" w:pos="720"/>
        </w:tabs>
        <w:spacing w:after="0" w:line="420" w:lineRule="exact"/>
        <w:ind w:right="119" w:firstLine="709"/>
        <w:jc w:val="thaiDistribute"/>
        <w:rPr>
          <w:rFonts w:asciiTheme="minorBidi" w:hAnsiTheme="minorBidi"/>
          <w:spacing w:val="-2"/>
          <w:sz w:val="30"/>
          <w:szCs w:val="30"/>
        </w:rPr>
      </w:pPr>
    </w:p>
    <w:p w:rsidR="00D243DD" w:rsidRDefault="00630C15" w:rsidP="00780EB5">
      <w:pPr>
        <w:autoSpaceDE w:val="0"/>
        <w:autoSpaceDN w:val="0"/>
        <w:adjustRightInd w:val="0"/>
        <w:spacing w:after="0" w:line="420" w:lineRule="exact"/>
        <w:ind w:right="119" w:firstLine="709"/>
        <w:jc w:val="thaiDistribute"/>
        <w:rPr>
          <w:rFonts w:asciiTheme="minorBidi" w:eastAsia="CordiaNew" w:hAnsiTheme="minorBidi"/>
          <w:sz w:val="30"/>
          <w:szCs w:val="30"/>
        </w:rPr>
      </w:pPr>
      <w:r w:rsidRPr="00981906">
        <w:rPr>
          <w:rFonts w:asciiTheme="minorBidi" w:eastAsia="CordiaNew" w:hAnsiTheme="minorBidi"/>
          <w:sz w:val="30"/>
          <w:szCs w:val="30"/>
        </w:rPr>
        <w:t xml:space="preserve">EXIM BANK </w:t>
      </w:r>
      <w:r w:rsidRPr="00981906">
        <w:rPr>
          <w:rFonts w:asciiTheme="minorBidi" w:eastAsia="CordiaNew" w:hAnsiTheme="minorBidi"/>
          <w:sz w:val="30"/>
          <w:szCs w:val="30"/>
          <w:cs/>
        </w:rPr>
        <w:t>ได้ดำเนินการตามกระบวนการสรรหากรรมการผู้จัดการตาม</w:t>
      </w:r>
      <w:r w:rsidR="00251F63">
        <w:rPr>
          <w:rFonts w:asciiTheme="minorBidi" w:eastAsia="CordiaNew" w:hAnsiTheme="minorBidi" w:hint="cs"/>
          <w:sz w:val="30"/>
          <w:szCs w:val="30"/>
          <w:cs/>
        </w:rPr>
        <w:t>เกณฑ์ของ</w:t>
      </w:r>
      <w:r w:rsidRPr="00981906">
        <w:rPr>
          <w:rFonts w:asciiTheme="minorBidi" w:eastAsia="CordiaNew" w:hAnsiTheme="minorBidi"/>
          <w:sz w:val="30"/>
          <w:szCs w:val="30"/>
          <w:cs/>
        </w:rPr>
        <w:t>กระทรวงการคลัง</w:t>
      </w:r>
      <w:r w:rsidR="00251F63">
        <w:rPr>
          <w:rFonts w:asciiTheme="minorBidi" w:eastAsia="CordiaNew" w:hAnsiTheme="minorBidi" w:hint="cs"/>
          <w:sz w:val="30"/>
          <w:szCs w:val="30"/>
          <w:cs/>
        </w:rPr>
        <w:t>และธนาคารแห่งประเทศไทย</w:t>
      </w:r>
      <w:r w:rsidRPr="00981906">
        <w:rPr>
          <w:rFonts w:asciiTheme="minorBidi" w:eastAsia="CordiaNew" w:hAnsiTheme="minorBidi"/>
          <w:sz w:val="30"/>
          <w:szCs w:val="30"/>
        </w:rPr>
        <w:t xml:space="preserve"> </w:t>
      </w:r>
      <w:r w:rsidR="00251F63">
        <w:rPr>
          <w:rFonts w:asciiTheme="minorBidi" w:eastAsia="CordiaNew" w:hAnsiTheme="minorBidi"/>
          <w:sz w:val="30"/>
          <w:szCs w:val="30"/>
          <w:cs/>
        </w:rPr>
        <w:t>และคณะกรรมการธนาคาร</w:t>
      </w:r>
      <w:r w:rsidRPr="00981906">
        <w:rPr>
          <w:rFonts w:asciiTheme="minorBidi" w:eastAsia="CordiaNew" w:hAnsiTheme="minorBidi"/>
          <w:sz w:val="30"/>
          <w:szCs w:val="30"/>
          <w:cs/>
        </w:rPr>
        <w:t>มีมติ</w:t>
      </w:r>
      <w:r w:rsidR="00251F63">
        <w:rPr>
          <w:rFonts w:asciiTheme="minorBidi" w:eastAsia="CordiaNew" w:hAnsiTheme="minorBidi" w:hint="cs"/>
          <w:sz w:val="30"/>
          <w:szCs w:val="30"/>
          <w:cs/>
        </w:rPr>
        <w:t>แต่งตั้ง</w:t>
      </w:r>
      <w:r w:rsidRPr="00981906">
        <w:rPr>
          <w:rFonts w:asciiTheme="minorBidi" w:eastAsia="CordiaNew" w:hAnsiTheme="minorBidi"/>
          <w:sz w:val="30"/>
          <w:szCs w:val="30"/>
        </w:rPr>
        <w:t xml:space="preserve"> </w:t>
      </w:r>
      <w:r w:rsidRPr="00981906">
        <w:rPr>
          <w:rFonts w:asciiTheme="minorBidi" w:eastAsia="CordiaNew" w:hAnsiTheme="minorBidi"/>
          <w:sz w:val="30"/>
          <w:szCs w:val="30"/>
          <w:cs/>
        </w:rPr>
        <w:t xml:space="preserve">ดร.รักษ์ </w:t>
      </w:r>
      <w:proofErr w:type="spellStart"/>
      <w:r w:rsidRPr="00981906">
        <w:rPr>
          <w:rFonts w:asciiTheme="minorBidi" w:eastAsia="CordiaNew" w:hAnsiTheme="minorBidi"/>
          <w:sz w:val="30"/>
          <w:szCs w:val="30"/>
          <w:cs/>
        </w:rPr>
        <w:t>วร</w:t>
      </w:r>
      <w:proofErr w:type="spellEnd"/>
      <w:r w:rsidRPr="00981906">
        <w:rPr>
          <w:rFonts w:asciiTheme="minorBidi" w:eastAsia="CordiaNew" w:hAnsiTheme="minorBidi"/>
          <w:sz w:val="30"/>
          <w:szCs w:val="30"/>
          <w:cs/>
        </w:rPr>
        <w:t>กิจ</w:t>
      </w:r>
      <w:proofErr w:type="spellStart"/>
      <w:r w:rsidRPr="00981906">
        <w:rPr>
          <w:rFonts w:asciiTheme="minorBidi" w:eastAsia="CordiaNew" w:hAnsiTheme="minorBidi"/>
          <w:sz w:val="30"/>
          <w:szCs w:val="30"/>
          <w:cs/>
        </w:rPr>
        <w:t>โภคาทร</w:t>
      </w:r>
      <w:proofErr w:type="spellEnd"/>
      <w:r w:rsidRPr="00981906">
        <w:rPr>
          <w:rFonts w:asciiTheme="minorBidi" w:eastAsia="CordiaNew" w:hAnsiTheme="minorBidi"/>
          <w:sz w:val="30"/>
          <w:szCs w:val="30"/>
        </w:rPr>
        <w:t xml:space="preserve"> </w:t>
      </w:r>
      <w:r w:rsidRPr="00981906">
        <w:rPr>
          <w:rStyle w:val="tahoma17k1"/>
          <w:rFonts w:asciiTheme="minorBidi" w:hAnsiTheme="minorBidi" w:cstheme="minorBidi"/>
          <w:sz w:val="30"/>
          <w:szCs w:val="30"/>
          <w:cs/>
        </w:rPr>
        <w:t xml:space="preserve">กรรมการและผู้จัดการทั่วไป </w:t>
      </w:r>
      <w:r w:rsidRPr="00981906">
        <w:rPr>
          <w:rFonts w:asciiTheme="minorBidi" w:hAnsiTheme="minorBidi"/>
          <w:sz w:val="30"/>
          <w:szCs w:val="30"/>
          <w:shd w:val="clear" w:color="auto" w:fill="FFFFFF"/>
          <w:cs/>
        </w:rPr>
        <w:t>บรรษัทประกันสินเชื่ออุตสาหกรรมขนาดย่อม</w:t>
      </w:r>
      <w:r w:rsidR="00D243DD">
        <w:rPr>
          <w:rFonts w:asciiTheme="minorBidi" w:hAnsiTheme="minorBidi" w:hint="cs"/>
          <w:sz w:val="30"/>
          <w:szCs w:val="30"/>
          <w:shd w:val="clear" w:color="auto" w:fill="FFFFFF"/>
          <w:cs/>
        </w:rPr>
        <w:t xml:space="preserve"> (</w:t>
      </w:r>
      <w:proofErr w:type="spellStart"/>
      <w:r w:rsidR="00D243DD">
        <w:rPr>
          <w:rFonts w:asciiTheme="minorBidi" w:hAnsiTheme="minorBidi" w:hint="cs"/>
          <w:sz w:val="30"/>
          <w:szCs w:val="30"/>
          <w:shd w:val="clear" w:color="auto" w:fill="FFFFFF"/>
          <w:cs/>
        </w:rPr>
        <w:t>บสย</w:t>
      </w:r>
      <w:proofErr w:type="spellEnd"/>
      <w:r w:rsidR="00D243DD">
        <w:rPr>
          <w:rFonts w:asciiTheme="minorBidi" w:hAnsiTheme="minorBidi" w:hint="cs"/>
          <w:sz w:val="30"/>
          <w:szCs w:val="30"/>
          <w:shd w:val="clear" w:color="auto" w:fill="FFFFFF"/>
          <w:cs/>
        </w:rPr>
        <w:t>.)</w:t>
      </w:r>
      <w:r w:rsidRPr="00981906">
        <w:rPr>
          <w:rFonts w:asciiTheme="minorBidi" w:hAnsiTheme="minorBidi"/>
          <w:sz w:val="30"/>
          <w:szCs w:val="30"/>
          <w:shd w:val="clear" w:color="auto" w:fill="FFFFFF"/>
          <w:cs/>
        </w:rPr>
        <w:t xml:space="preserve"> และ</w:t>
      </w:r>
      <w:r w:rsidRPr="00913EA1">
        <w:rPr>
          <w:rFonts w:asciiTheme="minorBidi" w:hAnsiTheme="minorBidi"/>
          <w:spacing w:val="-4"/>
          <w:sz w:val="30"/>
          <w:szCs w:val="30"/>
          <w:shd w:val="clear" w:color="auto" w:fill="FFFFFF"/>
          <w:cs/>
        </w:rPr>
        <w:t xml:space="preserve">อดีตรองกรรมการผู้จัดการ </w:t>
      </w:r>
      <w:r w:rsidRPr="00913EA1">
        <w:rPr>
          <w:rFonts w:asciiTheme="minorBidi" w:hAnsiTheme="minorBidi"/>
          <w:spacing w:val="-4"/>
          <w:sz w:val="30"/>
          <w:szCs w:val="30"/>
          <w:shd w:val="clear" w:color="auto" w:fill="FFFFFF"/>
        </w:rPr>
        <w:t xml:space="preserve">EXIM BANK </w:t>
      </w:r>
      <w:r w:rsidRPr="00913EA1">
        <w:rPr>
          <w:rFonts w:asciiTheme="minorBidi" w:hAnsiTheme="minorBidi"/>
          <w:spacing w:val="-4"/>
          <w:sz w:val="30"/>
          <w:szCs w:val="30"/>
          <w:shd w:val="clear" w:color="auto" w:fill="FFFFFF"/>
          <w:cs/>
        </w:rPr>
        <w:t>ดำรงตำแหน่ง</w:t>
      </w:r>
      <w:r w:rsidRPr="00913EA1">
        <w:rPr>
          <w:rFonts w:asciiTheme="minorBidi" w:eastAsia="CordiaNew" w:hAnsiTheme="minorBidi"/>
          <w:spacing w:val="-4"/>
          <w:sz w:val="30"/>
          <w:szCs w:val="30"/>
          <w:cs/>
        </w:rPr>
        <w:t>กรรมการผู้จัดการ</w:t>
      </w:r>
      <w:r w:rsidRPr="00913EA1">
        <w:rPr>
          <w:rFonts w:asciiTheme="minorBidi" w:eastAsia="CordiaNew" w:hAnsiTheme="minorBidi"/>
          <w:spacing w:val="-4"/>
          <w:sz w:val="30"/>
          <w:szCs w:val="30"/>
        </w:rPr>
        <w:t xml:space="preserve"> EXIM BANK </w:t>
      </w:r>
      <w:r w:rsidRPr="00981906">
        <w:rPr>
          <w:rFonts w:asciiTheme="minorBidi" w:eastAsia="CordiaNew" w:hAnsiTheme="minorBidi"/>
          <w:sz w:val="30"/>
          <w:szCs w:val="30"/>
          <w:cs/>
        </w:rPr>
        <w:t>โดยได้รับความเห็นชอบจากรัฐมนตรีว่าการกระทรวงการคลัง</w:t>
      </w:r>
      <w:r w:rsidRPr="00981906">
        <w:rPr>
          <w:rFonts w:asciiTheme="minorBidi" w:eastAsia="CordiaNew" w:hAnsiTheme="minorBidi"/>
          <w:sz w:val="30"/>
          <w:szCs w:val="30"/>
        </w:rPr>
        <w:t xml:space="preserve"> </w:t>
      </w:r>
      <w:r w:rsidRPr="00981906">
        <w:rPr>
          <w:rFonts w:asciiTheme="minorBidi" w:eastAsia="CordiaNew" w:hAnsiTheme="minorBidi"/>
          <w:sz w:val="30"/>
          <w:szCs w:val="30"/>
          <w:cs/>
        </w:rPr>
        <w:t>ตามพระราชบัญญัติธนาคารเพื่อการส่งออกและนำเข้าแห่งประเทศไทย</w:t>
      </w:r>
      <w:r w:rsidRPr="00981906">
        <w:rPr>
          <w:rFonts w:asciiTheme="minorBidi" w:eastAsia="CordiaNew" w:hAnsiTheme="minorBidi"/>
          <w:sz w:val="30"/>
          <w:szCs w:val="30"/>
        </w:rPr>
        <w:t xml:space="preserve"> </w:t>
      </w:r>
      <w:r w:rsidRPr="00981906">
        <w:rPr>
          <w:rFonts w:asciiTheme="minorBidi" w:eastAsia="CordiaNew" w:hAnsiTheme="minorBidi"/>
          <w:sz w:val="30"/>
          <w:szCs w:val="30"/>
          <w:cs/>
        </w:rPr>
        <w:t>พ</w:t>
      </w:r>
      <w:r w:rsidRPr="00981906">
        <w:rPr>
          <w:rFonts w:asciiTheme="minorBidi" w:eastAsia="CordiaNew" w:hAnsiTheme="minorBidi"/>
          <w:sz w:val="30"/>
          <w:szCs w:val="30"/>
        </w:rPr>
        <w:t>.</w:t>
      </w:r>
      <w:r w:rsidRPr="00981906">
        <w:rPr>
          <w:rFonts w:asciiTheme="minorBidi" w:eastAsia="CordiaNew" w:hAnsiTheme="minorBidi"/>
          <w:sz w:val="30"/>
          <w:szCs w:val="30"/>
          <w:cs/>
        </w:rPr>
        <w:t>ศ</w:t>
      </w:r>
      <w:r w:rsidRPr="00981906">
        <w:rPr>
          <w:rFonts w:asciiTheme="minorBidi" w:eastAsia="CordiaNew" w:hAnsiTheme="minorBidi"/>
          <w:sz w:val="30"/>
          <w:szCs w:val="30"/>
        </w:rPr>
        <w:t xml:space="preserve">. 2536 </w:t>
      </w:r>
      <w:r w:rsidRPr="00981906">
        <w:rPr>
          <w:rFonts w:asciiTheme="minorBidi" w:eastAsia="CordiaNew" w:hAnsiTheme="minorBidi"/>
          <w:sz w:val="30"/>
          <w:szCs w:val="30"/>
          <w:cs/>
        </w:rPr>
        <w:t>เรียบร้อยแล้ว</w:t>
      </w:r>
    </w:p>
    <w:p w:rsidR="004F38E7" w:rsidRPr="00981906" w:rsidRDefault="00630C15" w:rsidP="00780EB5">
      <w:pPr>
        <w:autoSpaceDE w:val="0"/>
        <w:autoSpaceDN w:val="0"/>
        <w:adjustRightInd w:val="0"/>
        <w:spacing w:after="0" w:line="420" w:lineRule="exact"/>
        <w:ind w:right="119" w:firstLine="709"/>
        <w:jc w:val="thaiDistribute"/>
        <w:rPr>
          <w:rFonts w:asciiTheme="minorBidi" w:hAnsiTheme="minorBidi"/>
          <w:sz w:val="30"/>
          <w:szCs w:val="30"/>
        </w:rPr>
      </w:pPr>
      <w:r w:rsidRPr="00981906">
        <w:rPr>
          <w:rFonts w:asciiTheme="minorBidi" w:eastAsia="CordiaNew" w:hAnsiTheme="minorBidi"/>
          <w:sz w:val="30"/>
          <w:szCs w:val="30"/>
        </w:rPr>
        <w:t xml:space="preserve"> </w:t>
      </w:r>
    </w:p>
    <w:p w:rsidR="00630C15" w:rsidRPr="00981906" w:rsidRDefault="00A131AF" w:rsidP="00780EB5">
      <w:pPr>
        <w:autoSpaceDE w:val="0"/>
        <w:autoSpaceDN w:val="0"/>
        <w:adjustRightInd w:val="0"/>
        <w:spacing w:after="0" w:line="420" w:lineRule="exact"/>
        <w:ind w:right="119" w:firstLine="709"/>
        <w:jc w:val="thaiDistribute"/>
        <w:rPr>
          <w:rFonts w:asciiTheme="minorBidi" w:eastAsia="CordiaNew" w:hAnsiTheme="minorBidi"/>
          <w:sz w:val="30"/>
          <w:szCs w:val="30"/>
          <w:cs/>
        </w:rPr>
      </w:pPr>
      <w:r w:rsidRPr="00190BB6">
        <w:rPr>
          <w:rStyle w:val="tahoma17k1"/>
          <w:rFonts w:asciiTheme="minorBidi" w:hAnsiTheme="minorBidi" w:cstheme="minorBidi" w:hint="cs"/>
          <w:spacing w:val="-4"/>
          <w:sz w:val="30"/>
          <w:szCs w:val="30"/>
          <w:cs/>
        </w:rPr>
        <w:t>ดร.</w:t>
      </w:r>
      <w:r w:rsidR="00630C15" w:rsidRPr="00190BB6">
        <w:rPr>
          <w:rStyle w:val="tahoma17k1"/>
          <w:rFonts w:asciiTheme="minorBidi" w:hAnsiTheme="minorBidi" w:cstheme="minorBidi"/>
          <w:spacing w:val="-4"/>
          <w:sz w:val="30"/>
          <w:szCs w:val="30"/>
          <w:cs/>
        </w:rPr>
        <w:t xml:space="preserve">รักษ์ จบการศึกษาปริญญาเอกด้านเศรษฐศาสตร์ </w:t>
      </w:r>
      <w:proofErr w:type="spellStart"/>
      <w:r w:rsidR="00630C15" w:rsidRPr="00190BB6">
        <w:rPr>
          <w:rStyle w:val="tahoma17k1"/>
          <w:rFonts w:asciiTheme="minorBidi" w:hAnsiTheme="minorBidi" w:cstheme="minorBidi"/>
          <w:spacing w:val="-4"/>
          <w:sz w:val="30"/>
          <w:szCs w:val="30"/>
          <w:cs/>
        </w:rPr>
        <w:t>มหาวิทยาลัยสแตรธไคลด์</w:t>
      </w:r>
      <w:proofErr w:type="spellEnd"/>
      <w:r w:rsidR="00981906" w:rsidRPr="00190BB6">
        <w:rPr>
          <w:rStyle w:val="tahoma17k1"/>
          <w:rFonts w:asciiTheme="minorBidi" w:hAnsiTheme="minorBidi" w:cstheme="minorBidi"/>
          <w:spacing w:val="-4"/>
          <w:sz w:val="30"/>
          <w:szCs w:val="30"/>
          <w:cs/>
        </w:rPr>
        <w:t xml:space="preserve"> </w:t>
      </w:r>
      <w:proofErr w:type="spellStart"/>
      <w:r w:rsidR="00981906" w:rsidRPr="00190BB6">
        <w:rPr>
          <w:rStyle w:val="tahoma17k1"/>
          <w:rFonts w:asciiTheme="minorBidi" w:hAnsiTheme="minorBidi" w:cstheme="minorBidi"/>
          <w:spacing w:val="-4"/>
          <w:sz w:val="30"/>
          <w:szCs w:val="30"/>
          <w:cs/>
        </w:rPr>
        <w:t>สห</w:t>
      </w:r>
      <w:r w:rsidR="00630C15" w:rsidRPr="00190BB6">
        <w:rPr>
          <w:rStyle w:val="tahoma17k1"/>
          <w:rFonts w:asciiTheme="minorBidi" w:hAnsiTheme="minorBidi" w:cstheme="minorBidi"/>
          <w:spacing w:val="-4"/>
          <w:sz w:val="30"/>
          <w:szCs w:val="30"/>
          <w:cs/>
        </w:rPr>
        <w:t>ราช</w:t>
      </w:r>
      <w:proofErr w:type="spellEnd"/>
      <w:r w:rsidR="00630C15" w:rsidRPr="00190BB6">
        <w:rPr>
          <w:rStyle w:val="tahoma17k1"/>
          <w:rFonts w:asciiTheme="minorBidi" w:hAnsiTheme="minorBidi" w:cstheme="minorBidi"/>
          <w:spacing w:val="-4"/>
          <w:sz w:val="30"/>
          <w:szCs w:val="30"/>
          <w:cs/>
        </w:rPr>
        <w:t>อาณาจักร ปริญญาโท</w:t>
      </w:r>
      <w:r w:rsidR="00630C15" w:rsidRPr="00190BB6">
        <w:rPr>
          <w:rStyle w:val="tahoma17k1"/>
          <w:rFonts w:asciiTheme="minorBidi" w:hAnsiTheme="minorBidi" w:cstheme="minorBidi"/>
          <w:sz w:val="30"/>
          <w:szCs w:val="30"/>
          <w:cs/>
        </w:rPr>
        <w:t xml:space="preserve"> บริหารธุรกิจ มหาวิทยาลัยเบอร์มิ</w:t>
      </w:r>
      <w:proofErr w:type="spellStart"/>
      <w:r w:rsidR="00630C15" w:rsidRPr="00190BB6">
        <w:rPr>
          <w:rStyle w:val="tahoma17k1"/>
          <w:rFonts w:asciiTheme="minorBidi" w:hAnsiTheme="minorBidi" w:cstheme="minorBidi"/>
          <w:sz w:val="30"/>
          <w:szCs w:val="30"/>
          <w:cs/>
        </w:rPr>
        <w:t>งแฮม</w:t>
      </w:r>
      <w:proofErr w:type="spellEnd"/>
      <w:r w:rsidR="00630C15" w:rsidRPr="00190BB6">
        <w:rPr>
          <w:rStyle w:val="tahoma17k1"/>
          <w:rFonts w:asciiTheme="minorBidi" w:hAnsiTheme="minorBidi" w:cstheme="minorBidi"/>
          <w:sz w:val="30"/>
          <w:szCs w:val="30"/>
          <w:cs/>
        </w:rPr>
        <w:t xml:space="preserve"> </w:t>
      </w:r>
      <w:proofErr w:type="spellStart"/>
      <w:r w:rsidR="00630C15" w:rsidRPr="00190BB6">
        <w:rPr>
          <w:rStyle w:val="tahoma17k1"/>
          <w:rFonts w:asciiTheme="minorBidi" w:hAnsiTheme="minorBidi" w:cstheme="minorBidi"/>
          <w:sz w:val="30"/>
          <w:szCs w:val="30"/>
          <w:cs/>
        </w:rPr>
        <w:t>สหราช</w:t>
      </w:r>
      <w:proofErr w:type="spellEnd"/>
      <w:r w:rsidR="00630C15" w:rsidRPr="00190BB6">
        <w:rPr>
          <w:rStyle w:val="tahoma17k1"/>
          <w:rFonts w:asciiTheme="minorBidi" w:hAnsiTheme="minorBidi" w:cstheme="minorBidi"/>
          <w:sz w:val="30"/>
          <w:szCs w:val="30"/>
          <w:cs/>
        </w:rPr>
        <w:t>อาณาจักร และปริญญาตรีคณะวิศวกรรมศาสตร์ จุฬาลงกรณ์มหาวิทยาลัย เคยดำรงตำแหน่ง</w:t>
      </w:r>
      <w:r w:rsidR="00630C15" w:rsidRPr="00190BB6">
        <w:rPr>
          <w:rFonts w:asciiTheme="minorBidi" w:eastAsia="Calibri" w:hAnsiTheme="minorBidi"/>
          <w:spacing w:val="-4"/>
          <w:sz w:val="30"/>
          <w:szCs w:val="30"/>
          <w:cs/>
        </w:rPr>
        <w:t xml:space="preserve">รองกรรมการผู้จัดการ สายพัฒนาธุรกิจและการตลาด บริษัท </w:t>
      </w:r>
      <w:proofErr w:type="spellStart"/>
      <w:r w:rsidR="00630C15" w:rsidRPr="00190BB6">
        <w:rPr>
          <w:rFonts w:asciiTheme="minorBidi" w:eastAsia="Calibri" w:hAnsiTheme="minorBidi"/>
          <w:spacing w:val="-4"/>
          <w:sz w:val="30"/>
          <w:szCs w:val="30"/>
          <w:cs/>
        </w:rPr>
        <w:t>ธนา</w:t>
      </w:r>
      <w:proofErr w:type="spellEnd"/>
      <w:r w:rsidR="00630C15" w:rsidRPr="00190BB6">
        <w:rPr>
          <w:rFonts w:asciiTheme="minorBidi" w:eastAsia="Calibri" w:hAnsiTheme="minorBidi"/>
          <w:spacing w:val="-4"/>
          <w:sz w:val="30"/>
          <w:szCs w:val="30"/>
          <w:cs/>
        </w:rPr>
        <w:t xml:space="preserve">รักษ์พัฒนาสินทรัพย์ จำกัด </w:t>
      </w:r>
      <w:r w:rsidR="00630C15" w:rsidRPr="00190BB6">
        <w:rPr>
          <w:rFonts w:asciiTheme="minorBidi" w:hAnsiTheme="minorBidi"/>
          <w:sz w:val="30"/>
          <w:szCs w:val="30"/>
          <w:shd w:val="clear" w:color="auto" w:fill="FFFFFF"/>
          <w:cs/>
        </w:rPr>
        <w:t xml:space="preserve">รองกรรมการผู้จัดการ </w:t>
      </w:r>
      <w:r w:rsidR="00630C15" w:rsidRPr="00190BB6">
        <w:rPr>
          <w:rFonts w:asciiTheme="minorBidi" w:eastAsia="Calibri" w:hAnsiTheme="minorBidi"/>
          <w:sz w:val="30"/>
          <w:szCs w:val="30"/>
          <w:cs/>
        </w:rPr>
        <w:t>ผู้บริหารสายงานธุรกิจรายย่อย</w:t>
      </w:r>
      <w:r w:rsidR="00630C15" w:rsidRPr="00190BB6">
        <w:rPr>
          <w:rFonts w:asciiTheme="minorBidi" w:hAnsiTheme="minorBidi"/>
          <w:sz w:val="30"/>
          <w:szCs w:val="30"/>
          <w:shd w:val="clear" w:color="auto" w:fill="FFFFFF"/>
          <w:cs/>
        </w:rPr>
        <w:t xml:space="preserve"> ธนาคารอิสลามแห่งประเทศไทย รองกรรมการผู้จัดการ</w:t>
      </w:r>
      <w:r w:rsidR="00630C15" w:rsidRPr="00190BB6">
        <w:rPr>
          <w:rFonts w:asciiTheme="minorBidi" w:hAnsiTheme="minorBidi"/>
          <w:sz w:val="30"/>
          <w:szCs w:val="30"/>
          <w:shd w:val="clear" w:color="auto" w:fill="FFFFFF"/>
        </w:rPr>
        <w:t xml:space="preserve"> EXIM BANK </w:t>
      </w:r>
      <w:r w:rsidR="00630C15" w:rsidRPr="00190BB6">
        <w:rPr>
          <w:rFonts w:asciiTheme="minorBidi" w:hAnsiTheme="minorBidi"/>
          <w:sz w:val="30"/>
          <w:szCs w:val="30"/>
          <w:shd w:val="clear" w:color="auto" w:fill="FFFFFF"/>
          <w:cs/>
        </w:rPr>
        <w:t>และล่าสุดดำรงตำแหน่ง</w:t>
      </w:r>
      <w:r w:rsidR="00630C15" w:rsidRPr="00190BB6">
        <w:rPr>
          <w:rStyle w:val="tahoma17k1"/>
          <w:rFonts w:asciiTheme="minorBidi" w:hAnsiTheme="minorBidi" w:cstheme="minorBidi"/>
          <w:sz w:val="30"/>
          <w:szCs w:val="30"/>
          <w:cs/>
        </w:rPr>
        <w:t xml:space="preserve">กรรมการและผู้จัดการทั่วไป </w:t>
      </w:r>
      <w:proofErr w:type="spellStart"/>
      <w:r w:rsidR="00D243DD" w:rsidRPr="00190BB6">
        <w:rPr>
          <w:rFonts w:asciiTheme="minorBidi" w:hAnsiTheme="minorBidi" w:hint="cs"/>
          <w:sz w:val="30"/>
          <w:szCs w:val="30"/>
          <w:shd w:val="clear" w:color="auto" w:fill="FFFFFF"/>
          <w:cs/>
        </w:rPr>
        <w:t>บสย</w:t>
      </w:r>
      <w:proofErr w:type="spellEnd"/>
      <w:r w:rsidR="00D243DD" w:rsidRPr="00190BB6">
        <w:rPr>
          <w:rFonts w:asciiTheme="minorBidi" w:hAnsiTheme="minorBidi" w:hint="cs"/>
          <w:sz w:val="30"/>
          <w:szCs w:val="30"/>
          <w:shd w:val="clear" w:color="auto" w:fill="FFFFFF"/>
          <w:cs/>
        </w:rPr>
        <w:t>.</w:t>
      </w:r>
      <w:r w:rsidR="00630C15" w:rsidRPr="00190BB6">
        <w:rPr>
          <w:rFonts w:asciiTheme="minorBidi" w:hAnsiTheme="minorBidi"/>
          <w:sz w:val="30"/>
          <w:szCs w:val="30"/>
          <w:shd w:val="clear" w:color="auto" w:fill="FFFFFF"/>
          <w:cs/>
        </w:rPr>
        <w:t xml:space="preserve"> </w:t>
      </w:r>
      <w:r w:rsidR="00981906" w:rsidRPr="00190BB6">
        <w:rPr>
          <w:rFonts w:asciiTheme="minorBidi" w:hAnsiTheme="minorBidi"/>
          <w:sz w:val="30"/>
          <w:szCs w:val="30"/>
          <w:shd w:val="clear" w:color="auto" w:fill="FFFFFF"/>
          <w:cs/>
        </w:rPr>
        <w:t>ก่อนจะได้รับแต่งตั้งเป็น</w:t>
      </w:r>
      <w:r w:rsidR="00981906" w:rsidRPr="00190BB6">
        <w:rPr>
          <w:rStyle w:val="tahoma17k1"/>
          <w:rFonts w:asciiTheme="minorBidi" w:hAnsiTheme="minorBidi" w:cstheme="minorBidi"/>
          <w:sz w:val="30"/>
          <w:szCs w:val="30"/>
          <w:cs/>
        </w:rPr>
        <w:t>กรรมการผู้จัดการ</w:t>
      </w:r>
      <w:r w:rsidR="00981906" w:rsidRPr="00190BB6">
        <w:rPr>
          <w:rStyle w:val="tahoma17k1"/>
          <w:rFonts w:asciiTheme="minorBidi" w:hAnsiTheme="minorBidi" w:cstheme="minorBidi"/>
          <w:sz w:val="30"/>
          <w:szCs w:val="30"/>
        </w:rPr>
        <w:t xml:space="preserve"> EXIM BANK </w:t>
      </w:r>
      <w:r w:rsidR="00981906" w:rsidRPr="00190BB6">
        <w:rPr>
          <w:rStyle w:val="tahoma17k1"/>
          <w:rFonts w:asciiTheme="minorBidi" w:hAnsiTheme="minorBidi" w:cstheme="minorBidi"/>
          <w:sz w:val="30"/>
          <w:szCs w:val="30"/>
          <w:cs/>
        </w:rPr>
        <w:t xml:space="preserve">คนที่ </w:t>
      </w:r>
      <w:r w:rsidR="00981906" w:rsidRPr="00190BB6">
        <w:rPr>
          <w:rStyle w:val="tahoma17k1"/>
          <w:rFonts w:asciiTheme="minorBidi" w:hAnsiTheme="minorBidi" w:cstheme="minorBidi"/>
          <w:sz w:val="30"/>
          <w:szCs w:val="30"/>
        </w:rPr>
        <w:t>6</w:t>
      </w:r>
      <w:r w:rsidR="00981906" w:rsidRPr="00190BB6">
        <w:rPr>
          <w:rStyle w:val="tahoma17k1"/>
          <w:rFonts w:asciiTheme="minorBidi" w:hAnsiTheme="minorBidi" w:cstheme="minorBidi"/>
          <w:sz w:val="30"/>
          <w:szCs w:val="30"/>
          <w:cs/>
        </w:rPr>
        <w:t xml:space="preserve"> นับตั้งแต่ก่อตั้ง </w:t>
      </w:r>
      <w:proofErr w:type="spellStart"/>
      <w:r w:rsidR="00981906" w:rsidRPr="00190BB6">
        <w:rPr>
          <w:rStyle w:val="tahoma17k1"/>
          <w:rFonts w:asciiTheme="minorBidi" w:hAnsiTheme="minorBidi" w:cstheme="minorBidi"/>
          <w:sz w:val="30"/>
          <w:szCs w:val="30"/>
          <w:cs/>
        </w:rPr>
        <w:t>EXIM</w:t>
      </w:r>
      <w:proofErr w:type="spellEnd"/>
      <w:r w:rsidR="00981906" w:rsidRPr="00190BB6">
        <w:rPr>
          <w:rStyle w:val="tahoma17k1"/>
          <w:rFonts w:asciiTheme="minorBidi" w:hAnsiTheme="minorBidi" w:cstheme="minorBidi"/>
          <w:sz w:val="30"/>
          <w:szCs w:val="30"/>
          <w:cs/>
        </w:rPr>
        <w:t xml:space="preserve"> </w:t>
      </w:r>
      <w:proofErr w:type="spellStart"/>
      <w:r w:rsidR="00981906" w:rsidRPr="00190BB6">
        <w:rPr>
          <w:rStyle w:val="tahoma17k1"/>
          <w:rFonts w:asciiTheme="minorBidi" w:hAnsiTheme="minorBidi" w:cstheme="minorBidi"/>
          <w:sz w:val="30"/>
          <w:szCs w:val="30"/>
          <w:cs/>
        </w:rPr>
        <w:t>BANK</w:t>
      </w:r>
      <w:proofErr w:type="spellEnd"/>
      <w:r w:rsidR="00981906" w:rsidRPr="00190BB6">
        <w:rPr>
          <w:rStyle w:val="tahoma17k1"/>
          <w:rFonts w:asciiTheme="minorBidi" w:hAnsiTheme="minorBidi" w:cstheme="minorBidi"/>
          <w:sz w:val="30"/>
          <w:szCs w:val="30"/>
          <w:cs/>
        </w:rPr>
        <w:t xml:space="preserve"> เมื่อปี</w:t>
      </w:r>
      <w:r w:rsidR="00780EB5" w:rsidRPr="00190BB6">
        <w:rPr>
          <w:rStyle w:val="tahoma17k1"/>
          <w:rFonts w:asciiTheme="minorBidi" w:hAnsiTheme="minorBidi" w:cstheme="minorBidi"/>
          <w:sz w:val="30"/>
          <w:szCs w:val="30"/>
        </w:rPr>
        <w:t xml:space="preserve"> 2537</w:t>
      </w:r>
      <w:r w:rsidR="00981906" w:rsidRPr="00190BB6">
        <w:rPr>
          <w:rStyle w:val="tahoma17k1"/>
          <w:rFonts w:asciiTheme="minorBidi" w:hAnsiTheme="minorBidi" w:cstheme="minorBidi"/>
          <w:sz w:val="30"/>
          <w:szCs w:val="30"/>
          <w:cs/>
        </w:rPr>
        <w:t xml:space="preserve"> </w:t>
      </w:r>
      <w:r w:rsidR="00981906" w:rsidRPr="00190BB6">
        <w:rPr>
          <w:rFonts w:asciiTheme="minorBidi" w:eastAsia="CordiaNew" w:hAnsiTheme="minorBidi"/>
          <w:sz w:val="30"/>
          <w:szCs w:val="30"/>
          <w:cs/>
        </w:rPr>
        <w:t>มีวาระการดำรงตำแหน่ง</w:t>
      </w:r>
      <w:r w:rsidR="00981906" w:rsidRPr="00190BB6">
        <w:rPr>
          <w:rFonts w:asciiTheme="minorBidi" w:eastAsia="CordiaNew" w:hAnsiTheme="minorBidi"/>
          <w:sz w:val="30"/>
          <w:szCs w:val="30"/>
        </w:rPr>
        <w:t xml:space="preserve"> 4 </w:t>
      </w:r>
      <w:r w:rsidR="00981906" w:rsidRPr="00190BB6">
        <w:rPr>
          <w:rFonts w:asciiTheme="minorBidi" w:eastAsia="CordiaNew" w:hAnsiTheme="minorBidi"/>
          <w:sz w:val="30"/>
          <w:szCs w:val="30"/>
          <w:cs/>
        </w:rPr>
        <w:t>ปี</w:t>
      </w:r>
      <w:r w:rsidR="00981906" w:rsidRPr="00190BB6">
        <w:rPr>
          <w:rFonts w:asciiTheme="minorBidi" w:eastAsia="CordiaNew" w:hAnsiTheme="minorBidi"/>
          <w:sz w:val="30"/>
          <w:szCs w:val="30"/>
        </w:rPr>
        <w:t xml:space="preserve"> </w:t>
      </w:r>
      <w:r w:rsidR="00981906" w:rsidRPr="00190BB6">
        <w:rPr>
          <w:rFonts w:asciiTheme="minorBidi" w:eastAsia="CordiaNew" w:hAnsiTheme="minorBidi"/>
          <w:sz w:val="30"/>
          <w:szCs w:val="30"/>
          <w:cs/>
        </w:rPr>
        <w:t xml:space="preserve">ตั้งแต่วันที่ </w:t>
      </w:r>
      <w:r w:rsidR="00981906" w:rsidRPr="00190BB6">
        <w:rPr>
          <w:rFonts w:asciiTheme="minorBidi" w:eastAsia="CordiaNew" w:hAnsiTheme="minorBidi"/>
          <w:sz w:val="30"/>
          <w:szCs w:val="30"/>
        </w:rPr>
        <w:t xml:space="preserve">1 </w:t>
      </w:r>
      <w:r w:rsidR="00981906" w:rsidRPr="00190BB6">
        <w:rPr>
          <w:rFonts w:asciiTheme="minorBidi" w:eastAsia="CordiaNew" w:hAnsiTheme="minorBidi"/>
          <w:sz w:val="30"/>
          <w:szCs w:val="30"/>
          <w:cs/>
        </w:rPr>
        <w:t>เมษายน</w:t>
      </w:r>
      <w:r w:rsidR="00981906" w:rsidRPr="00190BB6">
        <w:rPr>
          <w:rFonts w:asciiTheme="minorBidi" w:eastAsia="CordiaNew" w:hAnsiTheme="minorBidi"/>
          <w:sz w:val="30"/>
          <w:szCs w:val="30"/>
        </w:rPr>
        <w:t xml:space="preserve"> 2564 </w:t>
      </w:r>
      <w:r w:rsidR="00981906" w:rsidRPr="00190BB6">
        <w:rPr>
          <w:rFonts w:asciiTheme="minorBidi" w:eastAsia="CordiaNew" w:hAnsiTheme="minorBidi"/>
          <w:sz w:val="30"/>
          <w:szCs w:val="30"/>
          <w:cs/>
        </w:rPr>
        <w:t>ถึง</w:t>
      </w:r>
      <w:r w:rsidR="00981906" w:rsidRPr="00190BB6">
        <w:rPr>
          <w:rFonts w:asciiTheme="minorBidi" w:eastAsia="CordiaNew" w:hAnsiTheme="minorBidi"/>
          <w:sz w:val="30"/>
          <w:szCs w:val="30"/>
        </w:rPr>
        <w:t xml:space="preserve"> 31 </w:t>
      </w:r>
      <w:r w:rsidR="00981906" w:rsidRPr="00190BB6">
        <w:rPr>
          <w:rFonts w:asciiTheme="minorBidi" w:eastAsia="CordiaNew" w:hAnsiTheme="minorBidi"/>
          <w:sz w:val="30"/>
          <w:szCs w:val="30"/>
          <w:cs/>
        </w:rPr>
        <w:t>มีนาคม</w:t>
      </w:r>
      <w:r w:rsidR="00981906" w:rsidRPr="00190BB6">
        <w:rPr>
          <w:rFonts w:asciiTheme="minorBidi" w:eastAsia="CordiaNew" w:hAnsiTheme="minorBidi"/>
          <w:sz w:val="30"/>
          <w:szCs w:val="30"/>
        </w:rPr>
        <w:t xml:space="preserve"> 2568</w:t>
      </w:r>
    </w:p>
    <w:p w:rsidR="00630C15" w:rsidRDefault="00630C15" w:rsidP="00913EA1">
      <w:pPr>
        <w:tabs>
          <w:tab w:val="left" w:pos="4253"/>
        </w:tabs>
        <w:spacing w:after="0" w:line="360" w:lineRule="exact"/>
        <w:ind w:right="119" w:firstLine="851"/>
        <w:jc w:val="thaiDistribute"/>
        <w:rPr>
          <w:rFonts w:ascii="Cordia New" w:hAnsi="Cordia New" w:cs="Cordia New"/>
          <w:sz w:val="30"/>
          <w:szCs w:val="30"/>
        </w:rPr>
      </w:pPr>
    </w:p>
    <w:p w:rsidR="004F38E7" w:rsidRPr="00E616F3" w:rsidRDefault="004F38E7" w:rsidP="00913EA1">
      <w:pPr>
        <w:tabs>
          <w:tab w:val="left" w:pos="4253"/>
        </w:tabs>
        <w:spacing w:after="0" w:line="360" w:lineRule="exact"/>
        <w:ind w:right="119" w:firstLine="851"/>
        <w:jc w:val="thaiDistribute"/>
        <w:rPr>
          <w:rFonts w:ascii="Cordia New" w:hAnsi="Cordia New" w:cs="Cordia New"/>
          <w:sz w:val="30"/>
          <w:szCs w:val="30"/>
        </w:rPr>
      </w:pPr>
    </w:p>
    <w:p w:rsidR="009B0E4D" w:rsidRPr="00F92541" w:rsidRDefault="009B0E4D" w:rsidP="00913EA1">
      <w:pPr>
        <w:tabs>
          <w:tab w:val="left" w:pos="4253"/>
        </w:tabs>
        <w:spacing w:after="0" w:line="360" w:lineRule="exact"/>
        <w:ind w:right="119"/>
        <w:jc w:val="thaiDistribute"/>
        <w:rPr>
          <w:rFonts w:ascii="Cordia New" w:hAnsi="Cordia New" w:cs="Cordia New"/>
          <w:sz w:val="30"/>
          <w:szCs w:val="30"/>
        </w:rPr>
      </w:pPr>
      <w:r w:rsidRPr="00F92541">
        <w:rPr>
          <w:rFonts w:ascii="Cordia New" w:hAnsi="Cordia New" w:cs="Cordia New"/>
          <w:sz w:val="30"/>
          <w:szCs w:val="30"/>
          <w:cs/>
        </w:rPr>
        <w:tab/>
      </w:r>
      <w:r w:rsidR="00E52776">
        <w:rPr>
          <w:rFonts w:ascii="Cordia New" w:hAnsi="Cordia New" w:cs="Cordia New"/>
          <w:sz w:val="30"/>
          <w:szCs w:val="30"/>
        </w:rPr>
        <w:t>1</w:t>
      </w:r>
      <w:r w:rsidR="00E616F3">
        <w:rPr>
          <w:rFonts w:ascii="Cordia New" w:hAnsi="Cordia New" w:cs="Cordia New"/>
          <w:sz w:val="30"/>
          <w:szCs w:val="30"/>
        </w:rPr>
        <w:t>5</w:t>
      </w:r>
      <w:r w:rsidR="00E616F3">
        <w:rPr>
          <w:rFonts w:ascii="Cordia New" w:hAnsi="Cordia New" w:cs="Cordia New" w:hint="cs"/>
          <w:sz w:val="30"/>
          <w:szCs w:val="30"/>
          <w:cs/>
        </w:rPr>
        <w:t xml:space="preserve"> มีนาคม</w:t>
      </w:r>
      <w:r w:rsidRPr="00F92541">
        <w:rPr>
          <w:rFonts w:ascii="Cordia New" w:hAnsi="Cordia New" w:cs="Cordia New"/>
          <w:sz w:val="30"/>
          <w:szCs w:val="30"/>
        </w:rPr>
        <w:t xml:space="preserve"> </w:t>
      </w:r>
      <w:r w:rsidR="003F3453" w:rsidRPr="00F92541">
        <w:rPr>
          <w:rFonts w:ascii="Cordia New" w:hAnsi="Cordia New" w:cs="Cordia New"/>
          <w:sz w:val="30"/>
          <w:szCs w:val="30"/>
        </w:rPr>
        <w:t>2564</w:t>
      </w:r>
    </w:p>
    <w:p w:rsidR="00461EB8" w:rsidRPr="00F92541" w:rsidRDefault="009B0E4D" w:rsidP="00913EA1">
      <w:pPr>
        <w:tabs>
          <w:tab w:val="left" w:pos="4253"/>
        </w:tabs>
        <w:spacing w:after="0" w:line="360" w:lineRule="exact"/>
        <w:ind w:right="119"/>
        <w:jc w:val="both"/>
        <w:rPr>
          <w:rFonts w:ascii="Cordia New" w:hAnsi="Cordia New" w:cs="Cordia New"/>
          <w:sz w:val="30"/>
          <w:szCs w:val="30"/>
        </w:rPr>
      </w:pPr>
      <w:r w:rsidRPr="00F92541">
        <w:rPr>
          <w:rFonts w:ascii="Cordia New" w:hAnsi="Cordia New" w:cs="Cordia New"/>
          <w:sz w:val="30"/>
          <w:szCs w:val="30"/>
          <w:rtl/>
          <w:cs/>
        </w:rPr>
        <w:tab/>
      </w:r>
      <w:r w:rsidRPr="00F92541">
        <w:rPr>
          <w:rFonts w:ascii="Cordia New" w:hAnsi="Cordia New" w:cs="Cordia New"/>
          <w:sz w:val="30"/>
          <w:szCs w:val="30"/>
          <w:cs/>
        </w:rPr>
        <w:t>ส่วนสื่อสารองค์กร ฝ่ายพัฒนาความยั่งยืนและสื่อสารองค์กร</w:t>
      </w:r>
    </w:p>
    <w:p w:rsidR="00814758" w:rsidRDefault="00814758" w:rsidP="00913EA1">
      <w:pPr>
        <w:tabs>
          <w:tab w:val="left" w:pos="4253"/>
        </w:tabs>
        <w:spacing w:after="0" w:line="360" w:lineRule="exact"/>
        <w:ind w:right="119"/>
        <w:jc w:val="both"/>
        <w:rPr>
          <w:rFonts w:ascii="Cordia New" w:hAnsi="Cordia New" w:cs="Cordia New"/>
          <w:sz w:val="30"/>
          <w:szCs w:val="30"/>
        </w:rPr>
      </w:pPr>
    </w:p>
    <w:p w:rsidR="00981906" w:rsidRDefault="00981906" w:rsidP="00913EA1">
      <w:pPr>
        <w:tabs>
          <w:tab w:val="left" w:pos="4253"/>
        </w:tabs>
        <w:spacing w:after="0" w:line="360" w:lineRule="exact"/>
        <w:ind w:right="119"/>
        <w:jc w:val="both"/>
        <w:rPr>
          <w:rFonts w:ascii="Cordia New" w:hAnsi="Cordia New" w:cs="Cordia New"/>
          <w:sz w:val="30"/>
          <w:szCs w:val="30"/>
        </w:rPr>
      </w:pPr>
    </w:p>
    <w:p w:rsidR="00981906" w:rsidRDefault="00981906" w:rsidP="00913EA1">
      <w:pPr>
        <w:tabs>
          <w:tab w:val="left" w:pos="4253"/>
        </w:tabs>
        <w:spacing w:after="0" w:line="360" w:lineRule="exact"/>
        <w:ind w:right="119"/>
        <w:jc w:val="both"/>
        <w:rPr>
          <w:rFonts w:ascii="Cordia New" w:hAnsi="Cordia New" w:cs="Cordia New"/>
          <w:sz w:val="30"/>
          <w:szCs w:val="30"/>
        </w:rPr>
      </w:pPr>
    </w:p>
    <w:p w:rsidR="00981906" w:rsidRDefault="00981906" w:rsidP="00913EA1">
      <w:pPr>
        <w:tabs>
          <w:tab w:val="left" w:pos="4253"/>
        </w:tabs>
        <w:spacing w:after="0" w:line="360" w:lineRule="exact"/>
        <w:ind w:right="119"/>
        <w:jc w:val="both"/>
        <w:rPr>
          <w:rFonts w:ascii="Cordia New" w:hAnsi="Cordia New" w:cs="Cordia New"/>
          <w:sz w:val="30"/>
          <w:szCs w:val="30"/>
        </w:rPr>
      </w:pPr>
    </w:p>
    <w:p w:rsidR="00981906" w:rsidRDefault="00981906" w:rsidP="00913EA1">
      <w:pPr>
        <w:tabs>
          <w:tab w:val="left" w:pos="4253"/>
        </w:tabs>
        <w:spacing w:after="0" w:line="360" w:lineRule="exact"/>
        <w:ind w:right="119"/>
        <w:jc w:val="both"/>
        <w:rPr>
          <w:rFonts w:ascii="Cordia New" w:hAnsi="Cordia New" w:cs="Cordia New"/>
          <w:sz w:val="30"/>
          <w:szCs w:val="30"/>
        </w:rPr>
      </w:pPr>
    </w:p>
    <w:p w:rsidR="00780EB5" w:rsidRDefault="00780EB5" w:rsidP="00913EA1">
      <w:pPr>
        <w:tabs>
          <w:tab w:val="left" w:pos="4253"/>
        </w:tabs>
        <w:spacing w:after="0" w:line="360" w:lineRule="exact"/>
        <w:ind w:right="119"/>
        <w:jc w:val="both"/>
        <w:rPr>
          <w:rFonts w:ascii="Cordia New" w:hAnsi="Cordia New" w:cs="Cordia New"/>
          <w:sz w:val="30"/>
          <w:szCs w:val="30"/>
        </w:rPr>
      </w:pPr>
    </w:p>
    <w:p w:rsidR="00780EB5" w:rsidRDefault="00780EB5" w:rsidP="00913EA1">
      <w:pPr>
        <w:tabs>
          <w:tab w:val="left" w:pos="4253"/>
        </w:tabs>
        <w:spacing w:after="0" w:line="360" w:lineRule="exact"/>
        <w:ind w:right="119"/>
        <w:jc w:val="both"/>
        <w:rPr>
          <w:rFonts w:ascii="Cordia New" w:hAnsi="Cordia New" w:cs="Cordia New"/>
          <w:sz w:val="30"/>
          <w:szCs w:val="30"/>
        </w:rPr>
      </w:pPr>
    </w:p>
    <w:p w:rsidR="00AF214E" w:rsidRDefault="00AF214E" w:rsidP="00913EA1">
      <w:pPr>
        <w:tabs>
          <w:tab w:val="left" w:pos="4253"/>
        </w:tabs>
        <w:spacing w:after="0" w:line="360" w:lineRule="exact"/>
        <w:ind w:right="119"/>
        <w:jc w:val="both"/>
        <w:rPr>
          <w:rFonts w:ascii="Cordia New" w:hAnsi="Cordia New" w:cs="Cordia New"/>
          <w:sz w:val="30"/>
          <w:szCs w:val="30"/>
        </w:rPr>
      </w:pPr>
    </w:p>
    <w:p w:rsidR="00DD1A3B" w:rsidRDefault="00DD1A3B" w:rsidP="00913EA1">
      <w:pPr>
        <w:tabs>
          <w:tab w:val="left" w:pos="4253"/>
        </w:tabs>
        <w:spacing w:after="0" w:line="360" w:lineRule="exact"/>
        <w:ind w:right="119"/>
        <w:jc w:val="both"/>
        <w:rPr>
          <w:rFonts w:ascii="Cordia New" w:hAnsi="Cordia New" w:cs="Cordia New"/>
          <w:sz w:val="30"/>
          <w:szCs w:val="30"/>
        </w:rPr>
      </w:pPr>
    </w:p>
    <w:p w:rsidR="004C4DC3" w:rsidRDefault="004C4DC3" w:rsidP="00913EA1">
      <w:pPr>
        <w:tabs>
          <w:tab w:val="left" w:pos="4253"/>
        </w:tabs>
        <w:spacing w:after="0" w:line="360" w:lineRule="exact"/>
        <w:ind w:right="119"/>
        <w:jc w:val="both"/>
        <w:rPr>
          <w:rFonts w:ascii="Cordia New" w:hAnsi="Cordia New" w:cs="Cordia New"/>
          <w:sz w:val="30"/>
          <w:szCs w:val="30"/>
        </w:rPr>
      </w:pPr>
    </w:p>
    <w:p w:rsidR="00AA4E5C" w:rsidRPr="00F92541" w:rsidRDefault="00AA4E5C" w:rsidP="00913EA1">
      <w:pPr>
        <w:tabs>
          <w:tab w:val="left" w:pos="4253"/>
        </w:tabs>
        <w:spacing w:after="0" w:line="360" w:lineRule="exact"/>
        <w:ind w:right="119"/>
        <w:jc w:val="both"/>
        <w:rPr>
          <w:rFonts w:ascii="Cordia New" w:hAnsi="Cordia New" w:cs="Cordia New"/>
          <w:sz w:val="30"/>
          <w:szCs w:val="30"/>
        </w:rPr>
      </w:pPr>
    </w:p>
    <w:p w:rsidR="00814758" w:rsidRPr="00F92541" w:rsidRDefault="00814758" w:rsidP="00913EA1">
      <w:pPr>
        <w:pStyle w:val="Heading3"/>
        <w:spacing w:line="280" w:lineRule="exact"/>
        <w:ind w:right="119"/>
        <w:rPr>
          <w:cs/>
        </w:rPr>
      </w:pPr>
      <w:r w:rsidRPr="00F92541">
        <w:rPr>
          <w:rFonts w:hint="cs"/>
          <w:cs/>
        </w:rPr>
        <w:t>ส</w:t>
      </w:r>
      <w:r w:rsidRPr="00F92541">
        <w:rPr>
          <w:cs/>
        </w:rPr>
        <w:t>อบถามรายละเอียดเพิ่มเติมได้ที่</w:t>
      </w:r>
      <w:r w:rsidRPr="00F92541">
        <w:rPr>
          <w:rFonts w:hint="cs"/>
          <w:cs/>
        </w:rPr>
        <w:t>ส่วนสื่อสารองค์กร ฝ่ายพัฒนาความยั่งยืนและสื่อสารองค์กร</w:t>
      </w:r>
    </w:p>
    <w:p w:rsidR="00814758" w:rsidRDefault="00814758" w:rsidP="00913EA1">
      <w:pPr>
        <w:pStyle w:val="Heading3"/>
        <w:spacing w:line="280" w:lineRule="exact"/>
        <w:ind w:right="119"/>
      </w:pPr>
      <w:r w:rsidRPr="00F92541">
        <w:rPr>
          <w:cs/>
        </w:rPr>
        <w:t xml:space="preserve">โทร. </w:t>
      </w:r>
      <w:r w:rsidRPr="00F92541">
        <w:t>0 2271 3700, 0 2278 0047, 0 2617 2111</w:t>
      </w:r>
      <w:r w:rsidRPr="00F92541">
        <w:rPr>
          <w:cs/>
        </w:rPr>
        <w:t xml:space="preserve"> ต่อ </w:t>
      </w:r>
      <w:r w:rsidRPr="00F92541">
        <w:t>4120-4</w:t>
      </w:r>
    </w:p>
    <w:p w:rsidR="00981906" w:rsidRDefault="00981906" w:rsidP="00913EA1">
      <w:pPr>
        <w:ind w:right="119"/>
      </w:pPr>
    </w:p>
    <w:p w:rsidR="0097308A" w:rsidRPr="00252022" w:rsidRDefault="00AA4E5C" w:rsidP="00913EA1">
      <w:pPr>
        <w:spacing w:after="0" w:line="360" w:lineRule="exact"/>
        <w:ind w:right="119"/>
        <w:rPr>
          <w:rFonts w:ascii="Cordia New" w:hAnsi="Cordia New" w:cs="Cordia New"/>
          <w:sz w:val="32"/>
          <w:szCs w:val="32"/>
        </w:rPr>
      </w:pPr>
      <w:r>
        <w:rPr>
          <w:rFonts w:ascii="Cordia New" w:hAnsi="Cordia New" w:cs="Cordia New"/>
          <w:noProof/>
          <w:sz w:val="32"/>
          <w:szCs w:val="32"/>
        </w:rPr>
        <w:lastRenderedPageBreak/>
        <w:drawing>
          <wp:anchor distT="0" distB="0" distL="114300" distR="114300" simplePos="0" relativeHeight="251660288" behindDoc="0" locked="0" layoutInCell="1" allowOverlap="1">
            <wp:simplePos x="0" y="0"/>
            <wp:positionH relativeFrom="margin">
              <wp:posOffset>0</wp:posOffset>
            </wp:positionH>
            <wp:positionV relativeFrom="paragraph">
              <wp:posOffset>140335</wp:posOffset>
            </wp:positionV>
            <wp:extent cx="698500" cy="35306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XIM_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00" cy="353060"/>
                    </a:xfrm>
                    <a:prstGeom prst="rect">
                      <a:avLst/>
                    </a:prstGeom>
                  </pic:spPr>
                </pic:pic>
              </a:graphicData>
            </a:graphic>
            <wp14:sizeRelH relativeFrom="page">
              <wp14:pctWidth>0</wp14:pctWidth>
            </wp14:sizeRelH>
            <wp14:sizeRelV relativeFrom="page">
              <wp14:pctHeight>0</wp14:pctHeight>
            </wp14:sizeRelV>
          </wp:anchor>
        </w:drawing>
      </w:r>
    </w:p>
    <w:p w:rsidR="00AA4E5C" w:rsidRDefault="00AA4E5C" w:rsidP="00913EA1">
      <w:pPr>
        <w:spacing w:after="0" w:line="360" w:lineRule="exact"/>
        <w:ind w:right="119"/>
        <w:rPr>
          <w:rFonts w:ascii="Cordia New" w:hAnsi="Cordia New" w:cs="Cordia New"/>
          <w:sz w:val="32"/>
          <w:szCs w:val="32"/>
        </w:rPr>
      </w:pPr>
    </w:p>
    <w:p w:rsidR="00DD36EF" w:rsidRPr="00252022" w:rsidRDefault="00DD36EF" w:rsidP="00913EA1">
      <w:pPr>
        <w:spacing w:after="0" w:line="360" w:lineRule="exact"/>
        <w:ind w:right="119"/>
        <w:rPr>
          <w:rFonts w:ascii="Cordia New" w:hAnsi="Cordia New" w:cs="Cordia New"/>
          <w:sz w:val="32"/>
          <w:szCs w:val="32"/>
        </w:rPr>
      </w:pPr>
    </w:p>
    <w:p w:rsidR="00DD36EF" w:rsidRDefault="00252022" w:rsidP="00913EA1">
      <w:pPr>
        <w:spacing w:after="0" w:line="360" w:lineRule="exact"/>
        <w:ind w:right="119"/>
        <w:rPr>
          <w:rFonts w:ascii="Cordia New" w:hAnsi="Cordia New" w:cs="Cordia New"/>
          <w:b/>
          <w:bCs/>
          <w:sz w:val="32"/>
          <w:szCs w:val="32"/>
        </w:rPr>
      </w:pPr>
      <w:r>
        <w:rPr>
          <w:rFonts w:ascii="Cordia New" w:hAnsi="Cordia New" w:cs="Cordia New"/>
          <w:b/>
          <w:bCs/>
          <w:sz w:val="32"/>
          <w:szCs w:val="32"/>
          <w:cs/>
        </w:rPr>
        <w:t>ดร</w:t>
      </w:r>
      <w:r>
        <w:rPr>
          <w:rFonts w:ascii="Cordia New" w:hAnsi="Cordia New" w:cs="Cordia New" w:hint="cs"/>
          <w:b/>
          <w:bCs/>
          <w:sz w:val="32"/>
          <w:szCs w:val="32"/>
          <w:cs/>
        </w:rPr>
        <w:t>.</w:t>
      </w:r>
      <w:r w:rsidR="00DD36EF" w:rsidRPr="00252022">
        <w:rPr>
          <w:rFonts w:ascii="Cordia New" w:hAnsi="Cordia New" w:cs="Cordia New"/>
          <w:b/>
          <w:bCs/>
          <w:sz w:val="32"/>
          <w:szCs w:val="32"/>
          <w:cs/>
        </w:rPr>
        <w:t xml:space="preserve">รักษ์ </w:t>
      </w:r>
      <w:proofErr w:type="spellStart"/>
      <w:r w:rsidR="00DD36EF" w:rsidRPr="00252022">
        <w:rPr>
          <w:rFonts w:ascii="Cordia New" w:hAnsi="Cordia New" w:cs="Cordia New"/>
          <w:b/>
          <w:bCs/>
          <w:sz w:val="32"/>
          <w:szCs w:val="32"/>
          <w:cs/>
        </w:rPr>
        <w:t>วร</w:t>
      </w:r>
      <w:proofErr w:type="spellEnd"/>
      <w:r w:rsidR="00DD36EF" w:rsidRPr="00252022">
        <w:rPr>
          <w:rFonts w:ascii="Cordia New" w:hAnsi="Cordia New" w:cs="Cordia New"/>
          <w:b/>
          <w:bCs/>
          <w:sz w:val="32"/>
          <w:szCs w:val="32"/>
          <w:cs/>
        </w:rPr>
        <w:t>กิจ</w:t>
      </w:r>
      <w:proofErr w:type="spellStart"/>
      <w:r w:rsidR="00DD36EF" w:rsidRPr="00252022">
        <w:rPr>
          <w:rFonts w:ascii="Cordia New" w:hAnsi="Cordia New" w:cs="Cordia New"/>
          <w:b/>
          <w:bCs/>
          <w:sz w:val="32"/>
          <w:szCs w:val="32"/>
          <w:cs/>
        </w:rPr>
        <w:t>โภคาทร</w:t>
      </w:r>
      <w:proofErr w:type="spellEnd"/>
    </w:p>
    <w:p w:rsidR="00252022" w:rsidRPr="00251F63" w:rsidRDefault="00252022" w:rsidP="00913EA1">
      <w:pPr>
        <w:spacing w:after="0" w:line="360" w:lineRule="exact"/>
        <w:ind w:right="119"/>
        <w:rPr>
          <w:rFonts w:ascii="Cordia New" w:hAnsi="Cordia New" w:cs="Cordia New"/>
          <w:b/>
          <w:bCs/>
          <w:sz w:val="32"/>
          <w:szCs w:val="32"/>
        </w:rPr>
      </w:pPr>
      <w:r>
        <w:rPr>
          <w:rFonts w:ascii="Cordia New" w:hAnsi="Cordia New" w:cs="Cordia New" w:hint="cs"/>
          <w:b/>
          <w:bCs/>
          <w:sz w:val="32"/>
          <w:szCs w:val="32"/>
          <w:cs/>
        </w:rPr>
        <w:t>กรรมการผู้จัดการ</w:t>
      </w:r>
    </w:p>
    <w:p w:rsidR="00252022" w:rsidRPr="00252022" w:rsidRDefault="00252022" w:rsidP="00913EA1">
      <w:pPr>
        <w:spacing w:after="0" w:line="360" w:lineRule="exact"/>
        <w:ind w:right="119"/>
        <w:rPr>
          <w:rFonts w:ascii="Cordia New" w:hAnsi="Cordia New" w:cs="Cordia New"/>
          <w:b/>
          <w:bCs/>
          <w:sz w:val="32"/>
          <w:szCs w:val="32"/>
        </w:rPr>
      </w:pPr>
      <w:r>
        <w:rPr>
          <w:rFonts w:ascii="Cordia New" w:hAnsi="Cordia New" w:cs="Cordia New" w:hint="cs"/>
          <w:b/>
          <w:bCs/>
          <w:sz w:val="32"/>
          <w:szCs w:val="32"/>
          <w:cs/>
        </w:rPr>
        <w:t xml:space="preserve">ธนาคารเพื่อการส่งออกและนำเข้าแห่งประเทศไทย </w:t>
      </w:r>
      <w:r>
        <w:rPr>
          <w:rFonts w:ascii="Cordia New" w:hAnsi="Cordia New" w:cs="Cordia New"/>
          <w:b/>
          <w:bCs/>
          <w:sz w:val="32"/>
          <w:szCs w:val="32"/>
        </w:rPr>
        <w:t>(EXIM BANK)</w:t>
      </w:r>
    </w:p>
    <w:p w:rsidR="00DD36EF" w:rsidRPr="00252022" w:rsidRDefault="00DD36EF" w:rsidP="00913EA1">
      <w:pPr>
        <w:spacing w:after="0" w:line="360" w:lineRule="exact"/>
        <w:ind w:right="119"/>
        <w:rPr>
          <w:rFonts w:ascii="Cordia New" w:hAnsi="Cordia New" w:cs="Cordia New"/>
          <w:sz w:val="32"/>
          <w:szCs w:val="32"/>
        </w:rPr>
      </w:pPr>
    </w:p>
    <w:p w:rsidR="00252022" w:rsidRPr="00252022" w:rsidRDefault="00252022" w:rsidP="00913EA1">
      <w:pPr>
        <w:spacing w:after="0" w:line="360" w:lineRule="exact"/>
        <w:ind w:right="119"/>
        <w:rPr>
          <w:rFonts w:ascii="Cordia New" w:hAnsi="Cordia New" w:cs="Cordia New"/>
          <w:b/>
          <w:bCs/>
          <w:sz w:val="32"/>
          <w:szCs w:val="32"/>
        </w:rPr>
      </w:pPr>
      <w:r w:rsidRPr="00252022">
        <w:rPr>
          <w:rFonts w:ascii="Cordia New" w:hAnsi="Cordia New" w:cs="Cordia New"/>
          <w:b/>
          <w:bCs/>
          <w:sz w:val="32"/>
          <w:szCs w:val="32"/>
          <w:cs/>
        </w:rPr>
        <w:t>อายุ</w:t>
      </w:r>
    </w:p>
    <w:p w:rsidR="00DD36EF" w:rsidRPr="0044038A" w:rsidRDefault="00DD36EF" w:rsidP="00913EA1">
      <w:pPr>
        <w:pStyle w:val="ListParagraph"/>
        <w:numPr>
          <w:ilvl w:val="0"/>
          <w:numId w:val="4"/>
        </w:numPr>
        <w:spacing w:after="0" w:line="360" w:lineRule="exact"/>
        <w:ind w:right="119"/>
        <w:rPr>
          <w:rFonts w:ascii="Cordia New" w:hAnsi="Cordia New" w:cs="Cordia New"/>
          <w:sz w:val="30"/>
          <w:szCs w:val="30"/>
        </w:rPr>
      </w:pPr>
      <w:r w:rsidRPr="0044038A">
        <w:rPr>
          <w:rFonts w:ascii="Cordia New" w:hAnsi="Cordia New" w:cs="Cordia New"/>
          <w:sz w:val="30"/>
          <w:szCs w:val="30"/>
        </w:rPr>
        <w:t>46</w:t>
      </w:r>
      <w:r w:rsidRPr="0044038A">
        <w:rPr>
          <w:rFonts w:ascii="Cordia New" w:hAnsi="Cordia New" w:cs="Cordia New"/>
          <w:sz w:val="30"/>
          <w:szCs w:val="30"/>
          <w:cs/>
        </w:rPr>
        <w:t xml:space="preserve"> ปี</w:t>
      </w:r>
    </w:p>
    <w:p w:rsidR="00DD36EF" w:rsidRPr="00252022" w:rsidRDefault="00DD36EF" w:rsidP="00913EA1">
      <w:pPr>
        <w:spacing w:after="0" w:line="360" w:lineRule="exact"/>
        <w:ind w:right="119"/>
        <w:rPr>
          <w:rFonts w:ascii="Cordia New" w:hAnsi="Cordia New" w:cs="Cordia New"/>
          <w:sz w:val="32"/>
          <w:szCs w:val="32"/>
        </w:rPr>
      </w:pPr>
    </w:p>
    <w:p w:rsidR="00DD36EF" w:rsidRPr="00252022" w:rsidRDefault="00DD36EF" w:rsidP="00913EA1">
      <w:pPr>
        <w:spacing w:after="0" w:line="360" w:lineRule="exact"/>
        <w:ind w:right="119"/>
        <w:rPr>
          <w:rFonts w:ascii="Cordia New" w:hAnsi="Cordia New" w:cs="Cordia New"/>
          <w:b/>
          <w:bCs/>
          <w:sz w:val="32"/>
          <w:szCs w:val="32"/>
        </w:rPr>
      </w:pPr>
      <w:r w:rsidRPr="00252022">
        <w:rPr>
          <w:rFonts w:ascii="Cordia New" w:hAnsi="Cordia New" w:cs="Cordia New"/>
          <w:b/>
          <w:bCs/>
          <w:sz w:val="32"/>
          <w:szCs w:val="32"/>
          <w:cs/>
        </w:rPr>
        <w:t xml:space="preserve">การศึกษา </w:t>
      </w:r>
      <w:r w:rsidRPr="00252022">
        <w:rPr>
          <w:rFonts w:ascii="Cordia New" w:hAnsi="Cordia New" w:cs="Cordia New"/>
          <w:b/>
          <w:bCs/>
          <w:sz w:val="32"/>
          <w:szCs w:val="32"/>
          <w:cs/>
        </w:rPr>
        <w:tab/>
      </w:r>
      <w:r w:rsidRPr="00252022">
        <w:rPr>
          <w:rFonts w:ascii="Cordia New" w:hAnsi="Cordia New" w:cs="Cordia New"/>
          <w:b/>
          <w:bCs/>
          <w:sz w:val="32"/>
          <w:szCs w:val="32"/>
          <w:cs/>
        </w:rPr>
        <w:tab/>
      </w:r>
      <w:r w:rsidRPr="00252022">
        <w:rPr>
          <w:rFonts w:ascii="Cordia New" w:hAnsi="Cordia New" w:cs="Cordia New"/>
          <w:b/>
          <w:bCs/>
          <w:sz w:val="32"/>
          <w:szCs w:val="32"/>
          <w:cs/>
        </w:rPr>
        <w:tab/>
      </w:r>
    </w:p>
    <w:p w:rsidR="00981906" w:rsidRPr="00190BB6" w:rsidRDefault="00981906" w:rsidP="00D243DD">
      <w:pPr>
        <w:pStyle w:val="ListParagraph"/>
        <w:numPr>
          <w:ilvl w:val="0"/>
          <w:numId w:val="4"/>
        </w:numPr>
        <w:spacing w:after="0" w:line="400" w:lineRule="exact"/>
        <w:ind w:left="714" w:right="119" w:hanging="357"/>
        <w:rPr>
          <w:rStyle w:val="tahoma17k1"/>
          <w:rFonts w:ascii="Cordia New" w:hAnsi="Cordia New" w:cs="Cordia New"/>
          <w:color w:val="auto"/>
          <w:sz w:val="30"/>
          <w:szCs w:val="30"/>
        </w:rPr>
      </w:pPr>
      <w:r w:rsidRPr="00190BB6">
        <w:rPr>
          <w:rStyle w:val="tahoma17k1"/>
          <w:rFonts w:asciiTheme="minorBidi" w:hAnsiTheme="minorBidi" w:cstheme="minorBidi"/>
          <w:sz w:val="30"/>
          <w:szCs w:val="30"/>
          <w:cs/>
        </w:rPr>
        <w:t>ปริญญาเอก</w:t>
      </w:r>
      <w:r w:rsidR="005F20E7" w:rsidRPr="00190BB6">
        <w:rPr>
          <w:rStyle w:val="tahoma17k1"/>
          <w:rFonts w:asciiTheme="minorBidi" w:hAnsiTheme="minorBidi" w:cstheme="minorBidi" w:hint="cs"/>
          <w:sz w:val="30"/>
          <w:szCs w:val="30"/>
          <w:cs/>
        </w:rPr>
        <w:t xml:space="preserve"> </w:t>
      </w:r>
      <w:r w:rsidRPr="00190BB6">
        <w:rPr>
          <w:rStyle w:val="tahoma17k1"/>
          <w:rFonts w:asciiTheme="minorBidi" w:hAnsiTheme="minorBidi" w:cstheme="minorBidi"/>
          <w:sz w:val="30"/>
          <w:szCs w:val="30"/>
          <w:cs/>
        </w:rPr>
        <w:t xml:space="preserve">เศรษฐศาสตร์ </w:t>
      </w:r>
      <w:proofErr w:type="spellStart"/>
      <w:r w:rsidRPr="00190BB6">
        <w:rPr>
          <w:rStyle w:val="tahoma17k1"/>
          <w:rFonts w:asciiTheme="minorBidi" w:hAnsiTheme="minorBidi" w:cstheme="minorBidi"/>
          <w:sz w:val="30"/>
          <w:szCs w:val="30"/>
          <w:cs/>
        </w:rPr>
        <w:t>มหาวิทยาลัยสแตรธไคลด์</w:t>
      </w:r>
      <w:proofErr w:type="spellEnd"/>
      <w:r w:rsidRPr="00190BB6">
        <w:rPr>
          <w:rStyle w:val="tahoma17k1"/>
          <w:rFonts w:asciiTheme="minorBidi" w:hAnsiTheme="minorBidi" w:cstheme="minorBidi"/>
          <w:sz w:val="30"/>
          <w:szCs w:val="30"/>
          <w:cs/>
        </w:rPr>
        <w:t xml:space="preserve"> </w:t>
      </w:r>
      <w:proofErr w:type="spellStart"/>
      <w:r w:rsidRPr="00190BB6">
        <w:rPr>
          <w:rStyle w:val="tahoma17k1"/>
          <w:rFonts w:asciiTheme="minorBidi" w:hAnsiTheme="minorBidi" w:cstheme="minorBidi"/>
          <w:sz w:val="30"/>
          <w:szCs w:val="30"/>
          <w:cs/>
        </w:rPr>
        <w:t>สหราช</w:t>
      </w:r>
      <w:proofErr w:type="spellEnd"/>
      <w:r w:rsidRPr="00190BB6">
        <w:rPr>
          <w:rStyle w:val="tahoma17k1"/>
          <w:rFonts w:asciiTheme="minorBidi" w:hAnsiTheme="minorBidi" w:cstheme="minorBidi"/>
          <w:sz w:val="30"/>
          <w:szCs w:val="30"/>
          <w:cs/>
        </w:rPr>
        <w:t>อาณาจักร</w:t>
      </w:r>
    </w:p>
    <w:p w:rsidR="00981906" w:rsidRPr="00190BB6" w:rsidRDefault="005F20E7" w:rsidP="00D243DD">
      <w:pPr>
        <w:pStyle w:val="ListParagraph"/>
        <w:numPr>
          <w:ilvl w:val="0"/>
          <w:numId w:val="4"/>
        </w:numPr>
        <w:spacing w:after="0" w:line="400" w:lineRule="exact"/>
        <w:ind w:left="714" w:right="119" w:hanging="357"/>
        <w:rPr>
          <w:rStyle w:val="tahoma17k1"/>
          <w:rFonts w:ascii="Cordia New" w:hAnsi="Cordia New" w:cs="Cordia New"/>
          <w:color w:val="auto"/>
          <w:sz w:val="30"/>
          <w:szCs w:val="30"/>
        </w:rPr>
      </w:pPr>
      <w:r w:rsidRPr="00190BB6">
        <w:rPr>
          <w:rStyle w:val="tahoma17k1"/>
          <w:rFonts w:asciiTheme="minorBidi" w:hAnsiTheme="minorBidi" w:cstheme="minorBidi"/>
          <w:sz w:val="30"/>
          <w:szCs w:val="30"/>
          <w:cs/>
        </w:rPr>
        <w:t>ปริญญาโท</w:t>
      </w:r>
      <w:r w:rsidRPr="00190BB6">
        <w:rPr>
          <w:rStyle w:val="tahoma17k1"/>
          <w:rFonts w:asciiTheme="minorBidi" w:hAnsiTheme="minorBidi" w:cstheme="minorBidi" w:hint="cs"/>
          <w:sz w:val="30"/>
          <w:szCs w:val="30"/>
          <w:cs/>
        </w:rPr>
        <w:t xml:space="preserve"> </w:t>
      </w:r>
      <w:r w:rsidR="00981906" w:rsidRPr="00190BB6">
        <w:rPr>
          <w:rStyle w:val="tahoma17k1"/>
          <w:rFonts w:asciiTheme="minorBidi" w:hAnsiTheme="minorBidi" w:cstheme="minorBidi"/>
          <w:sz w:val="30"/>
          <w:szCs w:val="30"/>
          <w:cs/>
        </w:rPr>
        <w:t>บริหารธุรกิจ มหาวิทยาลัยเบอร์มิ</w:t>
      </w:r>
      <w:proofErr w:type="spellStart"/>
      <w:r w:rsidR="00981906" w:rsidRPr="00190BB6">
        <w:rPr>
          <w:rStyle w:val="tahoma17k1"/>
          <w:rFonts w:asciiTheme="minorBidi" w:hAnsiTheme="minorBidi" w:cstheme="minorBidi"/>
          <w:sz w:val="30"/>
          <w:szCs w:val="30"/>
          <w:cs/>
        </w:rPr>
        <w:t>งแฮม</w:t>
      </w:r>
      <w:proofErr w:type="spellEnd"/>
      <w:r w:rsidR="00981906" w:rsidRPr="00190BB6">
        <w:rPr>
          <w:rStyle w:val="tahoma17k1"/>
          <w:rFonts w:asciiTheme="minorBidi" w:hAnsiTheme="minorBidi" w:cstheme="minorBidi"/>
          <w:sz w:val="30"/>
          <w:szCs w:val="30"/>
          <w:cs/>
        </w:rPr>
        <w:t xml:space="preserve"> </w:t>
      </w:r>
      <w:proofErr w:type="spellStart"/>
      <w:r w:rsidR="00981906" w:rsidRPr="00190BB6">
        <w:rPr>
          <w:rStyle w:val="tahoma17k1"/>
          <w:rFonts w:asciiTheme="minorBidi" w:hAnsiTheme="minorBidi" w:cstheme="minorBidi"/>
          <w:sz w:val="30"/>
          <w:szCs w:val="30"/>
          <w:cs/>
        </w:rPr>
        <w:t>สหราช</w:t>
      </w:r>
      <w:proofErr w:type="spellEnd"/>
      <w:r w:rsidR="00981906" w:rsidRPr="00190BB6">
        <w:rPr>
          <w:rStyle w:val="tahoma17k1"/>
          <w:rFonts w:asciiTheme="minorBidi" w:hAnsiTheme="minorBidi" w:cstheme="minorBidi"/>
          <w:sz w:val="30"/>
          <w:szCs w:val="30"/>
          <w:cs/>
        </w:rPr>
        <w:t>อาณาจักร</w:t>
      </w:r>
    </w:p>
    <w:p w:rsidR="0044038A" w:rsidRPr="00190BB6" w:rsidRDefault="0044038A" w:rsidP="00D243DD">
      <w:pPr>
        <w:pStyle w:val="ListParagraph"/>
        <w:numPr>
          <w:ilvl w:val="0"/>
          <w:numId w:val="4"/>
        </w:numPr>
        <w:spacing w:after="0" w:line="400" w:lineRule="exact"/>
        <w:ind w:left="714" w:right="119" w:hanging="357"/>
        <w:rPr>
          <w:rFonts w:ascii="Cordia New" w:hAnsi="Cordia New" w:cs="Cordia New"/>
          <w:sz w:val="30"/>
          <w:szCs w:val="30"/>
        </w:rPr>
      </w:pPr>
      <w:r w:rsidRPr="00190BB6">
        <w:rPr>
          <w:rFonts w:ascii="Cordia New" w:hAnsi="Cordia New" w:cs="Cordia New"/>
          <w:sz w:val="30"/>
          <w:szCs w:val="30"/>
          <w:cs/>
        </w:rPr>
        <w:t>วิศวกรรม</w:t>
      </w:r>
      <w:proofErr w:type="spellStart"/>
      <w:r w:rsidRPr="00190BB6">
        <w:rPr>
          <w:rFonts w:ascii="Cordia New" w:hAnsi="Cordia New" w:cs="Cordia New"/>
          <w:sz w:val="30"/>
          <w:szCs w:val="30"/>
          <w:cs/>
        </w:rPr>
        <w:t>ศาสตร</w:t>
      </w:r>
      <w:proofErr w:type="spellEnd"/>
      <w:r w:rsidRPr="00190BB6">
        <w:rPr>
          <w:rFonts w:ascii="Cordia New" w:hAnsi="Cordia New" w:cs="Cordia New"/>
          <w:sz w:val="30"/>
          <w:szCs w:val="30"/>
          <w:cs/>
        </w:rPr>
        <w:t>บัณฑิต (</w:t>
      </w:r>
      <w:proofErr w:type="spellStart"/>
      <w:r w:rsidRPr="00190BB6">
        <w:rPr>
          <w:rFonts w:ascii="Cordia New" w:hAnsi="Cordia New" w:cs="Cordia New"/>
          <w:sz w:val="30"/>
          <w:szCs w:val="30"/>
          <w:cs/>
        </w:rPr>
        <w:t>อุต</w:t>
      </w:r>
      <w:proofErr w:type="spellEnd"/>
      <w:r w:rsidRPr="00190BB6">
        <w:rPr>
          <w:rFonts w:ascii="Cordia New" w:hAnsi="Cordia New" w:cs="Cordia New"/>
          <w:sz w:val="30"/>
          <w:szCs w:val="30"/>
          <w:cs/>
        </w:rPr>
        <w:t>สา</w:t>
      </w:r>
      <w:proofErr w:type="spellStart"/>
      <w:r w:rsidRPr="00190BB6">
        <w:rPr>
          <w:rFonts w:ascii="Cordia New" w:hAnsi="Cordia New" w:cs="Cordia New"/>
          <w:sz w:val="30"/>
          <w:szCs w:val="30"/>
          <w:cs/>
        </w:rPr>
        <w:t>หการ</w:t>
      </w:r>
      <w:proofErr w:type="spellEnd"/>
      <w:r w:rsidRPr="00190BB6">
        <w:rPr>
          <w:rFonts w:ascii="Cordia New" w:hAnsi="Cordia New" w:cs="Cordia New"/>
          <w:sz w:val="30"/>
          <w:szCs w:val="30"/>
          <w:cs/>
        </w:rPr>
        <w:t>)</w:t>
      </w:r>
      <w:r w:rsidRPr="00190BB6">
        <w:rPr>
          <w:rFonts w:ascii="Cordia New" w:hAnsi="Cordia New" w:cs="Cordia New"/>
          <w:sz w:val="30"/>
          <w:szCs w:val="30"/>
        </w:rPr>
        <w:t xml:space="preserve"> </w:t>
      </w:r>
      <w:r w:rsidRPr="00190BB6">
        <w:rPr>
          <w:rFonts w:ascii="Cordia New" w:hAnsi="Cordia New" w:cs="Cordia New"/>
          <w:sz w:val="30"/>
          <w:szCs w:val="30"/>
          <w:cs/>
        </w:rPr>
        <w:t>จุฬาลงกรณ์มหาวิทยาลัย</w:t>
      </w:r>
    </w:p>
    <w:p w:rsidR="0044038A" w:rsidRDefault="0044038A" w:rsidP="00913EA1">
      <w:pPr>
        <w:pStyle w:val="ListParagraph"/>
        <w:spacing w:after="0" w:line="360" w:lineRule="exact"/>
        <w:ind w:right="119"/>
        <w:rPr>
          <w:rFonts w:ascii="Cordia New" w:hAnsi="Cordia New" w:cs="Cordia New"/>
          <w:sz w:val="32"/>
          <w:szCs w:val="32"/>
        </w:rPr>
      </w:pPr>
    </w:p>
    <w:p w:rsidR="00DD36EF" w:rsidRPr="00252022" w:rsidRDefault="00252022" w:rsidP="00913EA1">
      <w:pPr>
        <w:spacing w:after="0" w:line="360" w:lineRule="exact"/>
        <w:ind w:right="119"/>
        <w:rPr>
          <w:rFonts w:ascii="Cordia New" w:hAnsi="Cordia New" w:cs="Cordia New"/>
          <w:b/>
          <w:bCs/>
          <w:sz w:val="32"/>
          <w:szCs w:val="32"/>
          <w:cs/>
        </w:rPr>
      </w:pPr>
      <w:r>
        <w:rPr>
          <w:rFonts w:ascii="Cordia New" w:hAnsi="Cordia New" w:cs="Cordia New" w:hint="cs"/>
          <w:b/>
          <w:bCs/>
          <w:sz w:val="32"/>
          <w:szCs w:val="32"/>
          <w:cs/>
        </w:rPr>
        <w:t>ประสบการณ์การทำงาน</w:t>
      </w:r>
    </w:p>
    <w:p w:rsidR="00252022" w:rsidRPr="0044038A" w:rsidRDefault="00913EA1" w:rsidP="00D243DD">
      <w:pPr>
        <w:tabs>
          <w:tab w:val="left" w:pos="1414"/>
        </w:tabs>
        <w:spacing w:after="0" w:line="400" w:lineRule="exact"/>
        <w:ind w:right="119" w:firstLine="426"/>
        <w:rPr>
          <w:rFonts w:ascii="Cordia New" w:hAnsi="Cordia New" w:cs="Cordia New"/>
          <w:sz w:val="30"/>
          <w:szCs w:val="30"/>
        </w:rPr>
      </w:pPr>
      <w:r>
        <w:rPr>
          <w:rFonts w:ascii="Cordia New" w:hAnsi="Cordia New" w:cs="Cordia New" w:hint="cs"/>
          <w:sz w:val="30"/>
          <w:szCs w:val="30"/>
          <w:cs/>
        </w:rPr>
        <w:t xml:space="preserve">ปี </w:t>
      </w:r>
      <w:r w:rsidR="00661FDB" w:rsidRPr="0044038A">
        <w:rPr>
          <w:rFonts w:ascii="Cordia New" w:hAnsi="Cordia New" w:cs="Cordia New"/>
          <w:sz w:val="30"/>
          <w:szCs w:val="30"/>
        </w:rPr>
        <w:t>2561</w:t>
      </w:r>
      <w:r w:rsidR="00661FDB" w:rsidRPr="0044038A">
        <w:rPr>
          <w:rFonts w:ascii="Cordia New" w:hAnsi="Cordia New" w:cs="Cordia New"/>
          <w:sz w:val="30"/>
          <w:szCs w:val="30"/>
        </w:rPr>
        <w:tab/>
      </w:r>
      <w:r w:rsidR="00252022" w:rsidRPr="0044038A">
        <w:rPr>
          <w:rFonts w:ascii="Cordia New" w:hAnsi="Cordia New" w:cs="Cordia New"/>
          <w:sz w:val="30"/>
          <w:szCs w:val="30"/>
          <w:cs/>
        </w:rPr>
        <w:t>กรรมการและผู้จัดการทั่วไป</w:t>
      </w:r>
      <w:r w:rsidR="00252022" w:rsidRPr="0044038A">
        <w:rPr>
          <w:rFonts w:ascii="Cordia New" w:hAnsi="Cordia New" w:cs="Cordia New"/>
          <w:sz w:val="30"/>
          <w:szCs w:val="30"/>
        </w:rPr>
        <w:t xml:space="preserve"> </w:t>
      </w:r>
      <w:r w:rsidR="00DD36EF" w:rsidRPr="0044038A">
        <w:rPr>
          <w:rFonts w:ascii="Cordia New" w:hAnsi="Cordia New" w:cs="Cordia New"/>
          <w:sz w:val="30"/>
          <w:szCs w:val="30"/>
          <w:cs/>
        </w:rPr>
        <w:t>บรรษัทป</w:t>
      </w:r>
      <w:r w:rsidR="00252022" w:rsidRPr="0044038A">
        <w:rPr>
          <w:rFonts w:ascii="Cordia New" w:hAnsi="Cordia New" w:cs="Cordia New"/>
          <w:sz w:val="30"/>
          <w:szCs w:val="30"/>
          <w:cs/>
        </w:rPr>
        <w:t>ระกันสินเชื่ออุตสาหกรรมขนาดย่อม</w:t>
      </w:r>
    </w:p>
    <w:p w:rsidR="00252022" w:rsidRPr="0044038A" w:rsidRDefault="00913EA1" w:rsidP="00D243DD">
      <w:pPr>
        <w:tabs>
          <w:tab w:val="left" w:pos="1414"/>
        </w:tabs>
        <w:spacing w:after="0" w:line="400" w:lineRule="exact"/>
        <w:ind w:right="119" w:firstLine="426"/>
        <w:rPr>
          <w:rFonts w:ascii="Cordia New" w:hAnsi="Cordia New" w:cs="Cordia New"/>
          <w:sz w:val="30"/>
          <w:szCs w:val="30"/>
        </w:rPr>
      </w:pPr>
      <w:r>
        <w:rPr>
          <w:rFonts w:ascii="Cordia New" w:hAnsi="Cordia New" w:cs="Cordia New" w:hint="cs"/>
          <w:sz w:val="30"/>
          <w:szCs w:val="30"/>
          <w:cs/>
        </w:rPr>
        <w:t xml:space="preserve">ปี </w:t>
      </w:r>
      <w:r w:rsidR="00661FDB" w:rsidRPr="0044038A">
        <w:rPr>
          <w:rFonts w:ascii="Cordia New" w:hAnsi="Cordia New" w:cs="Cordia New"/>
          <w:sz w:val="30"/>
          <w:szCs w:val="30"/>
        </w:rPr>
        <w:t>2559</w:t>
      </w:r>
      <w:r w:rsidR="00661FDB" w:rsidRPr="0044038A">
        <w:rPr>
          <w:rFonts w:ascii="Cordia New" w:hAnsi="Cordia New" w:cs="Cordia New"/>
          <w:sz w:val="30"/>
          <w:szCs w:val="30"/>
        </w:rPr>
        <w:tab/>
      </w:r>
      <w:r w:rsidR="00252022" w:rsidRPr="0044038A">
        <w:rPr>
          <w:rFonts w:ascii="Cordia New" w:hAnsi="Cordia New" w:cs="Cordia New"/>
          <w:sz w:val="30"/>
          <w:szCs w:val="30"/>
          <w:cs/>
        </w:rPr>
        <w:t>รองกรรมการผู้จัดการ</w:t>
      </w:r>
      <w:r w:rsidR="00252022" w:rsidRPr="0044038A">
        <w:rPr>
          <w:rFonts w:ascii="Cordia New" w:hAnsi="Cordia New" w:cs="Cordia New"/>
          <w:sz w:val="30"/>
          <w:szCs w:val="30"/>
        </w:rPr>
        <w:t xml:space="preserve"> </w:t>
      </w:r>
      <w:r w:rsidR="00DD36EF" w:rsidRPr="0044038A">
        <w:rPr>
          <w:rFonts w:ascii="Cordia New" w:hAnsi="Cordia New" w:cs="Cordia New"/>
          <w:sz w:val="30"/>
          <w:szCs w:val="30"/>
          <w:cs/>
        </w:rPr>
        <w:t>ธนาคารเพื่อการส่งออกและนำเข้าแห่งประเทศไทย</w:t>
      </w:r>
    </w:p>
    <w:p w:rsidR="00252022" w:rsidRPr="0044038A" w:rsidRDefault="00913EA1" w:rsidP="00D243DD">
      <w:pPr>
        <w:tabs>
          <w:tab w:val="left" w:pos="1414"/>
        </w:tabs>
        <w:spacing w:after="0" w:line="400" w:lineRule="exact"/>
        <w:ind w:right="119" w:firstLine="426"/>
        <w:rPr>
          <w:rFonts w:ascii="Cordia New" w:hAnsi="Cordia New" w:cs="Cordia New"/>
          <w:sz w:val="30"/>
          <w:szCs w:val="30"/>
        </w:rPr>
      </w:pPr>
      <w:r>
        <w:rPr>
          <w:rFonts w:ascii="Cordia New" w:hAnsi="Cordia New" w:cs="Cordia New" w:hint="cs"/>
          <w:sz w:val="30"/>
          <w:szCs w:val="30"/>
          <w:cs/>
        </w:rPr>
        <w:t xml:space="preserve">ปี </w:t>
      </w:r>
      <w:r w:rsidR="00661FDB" w:rsidRPr="0044038A">
        <w:rPr>
          <w:rFonts w:ascii="Cordia New" w:hAnsi="Cordia New" w:cs="Cordia New"/>
          <w:sz w:val="30"/>
          <w:szCs w:val="30"/>
        </w:rPr>
        <w:t>2554</w:t>
      </w:r>
      <w:r w:rsidR="00661FDB" w:rsidRPr="0044038A">
        <w:rPr>
          <w:rFonts w:ascii="Cordia New" w:hAnsi="Cordia New" w:cs="Cordia New"/>
          <w:sz w:val="30"/>
          <w:szCs w:val="30"/>
        </w:rPr>
        <w:tab/>
      </w:r>
      <w:r w:rsidR="00252022" w:rsidRPr="0044038A">
        <w:rPr>
          <w:rFonts w:ascii="Cordia New" w:hAnsi="Cordia New" w:cs="Cordia New"/>
          <w:sz w:val="30"/>
          <w:szCs w:val="30"/>
          <w:cs/>
        </w:rPr>
        <w:t>รองกรรมการผู้จัดการ ผู้บริหารสายงานธุรกิจรายย่อย</w:t>
      </w:r>
      <w:r w:rsidR="00252022" w:rsidRPr="0044038A">
        <w:rPr>
          <w:rFonts w:ascii="Cordia New" w:hAnsi="Cordia New" w:cs="Cordia New"/>
          <w:sz w:val="30"/>
          <w:szCs w:val="30"/>
        </w:rPr>
        <w:t xml:space="preserve"> </w:t>
      </w:r>
      <w:r w:rsidR="00DD36EF" w:rsidRPr="0044038A">
        <w:rPr>
          <w:rFonts w:ascii="Cordia New" w:hAnsi="Cordia New" w:cs="Cordia New"/>
          <w:sz w:val="30"/>
          <w:szCs w:val="30"/>
          <w:cs/>
        </w:rPr>
        <w:t>ธนาคารอิสลามแห่งประเทศไทย</w:t>
      </w:r>
    </w:p>
    <w:p w:rsidR="0097308A" w:rsidRPr="0044038A" w:rsidRDefault="00913EA1" w:rsidP="00D243DD">
      <w:pPr>
        <w:tabs>
          <w:tab w:val="left" w:pos="1414"/>
        </w:tabs>
        <w:spacing w:after="0" w:line="400" w:lineRule="exact"/>
        <w:ind w:right="119" w:firstLine="426"/>
        <w:rPr>
          <w:rFonts w:ascii="Cordia New" w:hAnsi="Cordia New" w:cs="Cordia New"/>
          <w:sz w:val="30"/>
          <w:szCs w:val="30"/>
        </w:rPr>
      </w:pPr>
      <w:r>
        <w:rPr>
          <w:rFonts w:ascii="Cordia New" w:hAnsi="Cordia New" w:cs="Cordia New" w:hint="cs"/>
          <w:sz w:val="30"/>
          <w:szCs w:val="30"/>
          <w:cs/>
        </w:rPr>
        <w:t xml:space="preserve">ปี </w:t>
      </w:r>
      <w:r w:rsidR="00661FDB" w:rsidRPr="0044038A">
        <w:rPr>
          <w:rFonts w:ascii="Cordia New" w:hAnsi="Cordia New" w:cs="Cordia New"/>
          <w:sz w:val="30"/>
          <w:szCs w:val="30"/>
        </w:rPr>
        <w:t>2553</w:t>
      </w:r>
      <w:r w:rsidR="00661FDB" w:rsidRPr="0044038A">
        <w:rPr>
          <w:rFonts w:ascii="Cordia New" w:hAnsi="Cordia New" w:cs="Cordia New"/>
          <w:sz w:val="30"/>
          <w:szCs w:val="30"/>
        </w:rPr>
        <w:tab/>
      </w:r>
      <w:r w:rsidR="00252022" w:rsidRPr="0044038A">
        <w:rPr>
          <w:rFonts w:ascii="Cordia New" w:hAnsi="Cordia New" w:cs="Cordia New"/>
          <w:sz w:val="30"/>
          <w:szCs w:val="30"/>
          <w:cs/>
        </w:rPr>
        <w:t>รองกรรมการผู้จัดการ สายพัฒนาธุรกิจและการตลาด</w:t>
      </w:r>
      <w:r w:rsidR="00252022" w:rsidRPr="0044038A">
        <w:rPr>
          <w:rFonts w:ascii="Cordia New" w:hAnsi="Cordia New" w:cs="Cordia New"/>
          <w:sz w:val="30"/>
          <w:szCs w:val="30"/>
        </w:rPr>
        <w:t xml:space="preserve"> </w:t>
      </w:r>
      <w:r w:rsidR="00DD36EF" w:rsidRPr="0044038A">
        <w:rPr>
          <w:rFonts w:ascii="Cordia New" w:hAnsi="Cordia New" w:cs="Cordia New"/>
          <w:sz w:val="30"/>
          <w:szCs w:val="30"/>
          <w:cs/>
        </w:rPr>
        <w:t xml:space="preserve">บริษัท </w:t>
      </w:r>
      <w:proofErr w:type="spellStart"/>
      <w:r w:rsidR="00DD36EF" w:rsidRPr="0044038A">
        <w:rPr>
          <w:rFonts w:ascii="Cordia New" w:hAnsi="Cordia New" w:cs="Cordia New"/>
          <w:sz w:val="30"/>
          <w:szCs w:val="30"/>
          <w:cs/>
        </w:rPr>
        <w:t>ธนา</w:t>
      </w:r>
      <w:proofErr w:type="spellEnd"/>
      <w:r w:rsidR="00DD36EF" w:rsidRPr="0044038A">
        <w:rPr>
          <w:rFonts w:ascii="Cordia New" w:hAnsi="Cordia New" w:cs="Cordia New"/>
          <w:sz w:val="30"/>
          <w:szCs w:val="30"/>
          <w:cs/>
        </w:rPr>
        <w:t>รักษ์พัฒนาสินทรัพย์ จำกัด</w:t>
      </w:r>
    </w:p>
    <w:p w:rsidR="00252022" w:rsidRDefault="00252022"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D243DD">
      <w:pPr>
        <w:tabs>
          <w:tab w:val="left" w:pos="1414"/>
        </w:tabs>
        <w:spacing w:after="0" w:line="400" w:lineRule="exact"/>
        <w:ind w:right="119"/>
        <w:rPr>
          <w:rFonts w:ascii="Cordia New" w:hAnsi="Cordia New" w:cs="Cordia New"/>
          <w:b/>
          <w:bCs/>
          <w:sz w:val="32"/>
          <w:szCs w:val="32"/>
        </w:rPr>
      </w:pPr>
    </w:p>
    <w:p w:rsidR="007B3709" w:rsidRDefault="007B3709" w:rsidP="007B3709">
      <w:pPr>
        <w:tabs>
          <w:tab w:val="left" w:pos="990"/>
        </w:tabs>
        <w:spacing w:after="0" w:line="360" w:lineRule="exact"/>
        <w:ind w:right="-334"/>
        <w:jc w:val="center"/>
        <w:rPr>
          <w:rFonts w:ascii="Cordia New" w:eastAsia="Times New Roman" w:hAnsi="Cordia New" w:cs="Cordia New"/>
          <w:b/>
          <w:bCs/>
          <w:sz w:val="32"/>
          <w:szCs w:val="32"/>
          <w:u w:val="single"/>
        </w:rPr>
      </w:pPr>
      <w:r>
        <w:rPr>
          <w:rFonts w:asciiTheme="minorBidi" w:hAnsiTheme="minorBidi" w:hint="cs"/>
          <w:b/>
          <w:bCs/>
          <w:noProof/>
          <w:sz w:val="30"/>
          <w:szCs w:val="30"/>
          <w:u w:val="single"/>
        </w:rPr>
        <w:lastRenderedPageBreak/>
        <w:drawing>
          <wp:anchor distT="0" distB="0" distL="114300" distR="114300" simplePos="0" relativeHeight="251662336" behindDoc="0" locked="0" layoutInCell="1" allowOverlap="1" wp14:anchorId="6D49F705" wp14:editId="4996782C">
            <wp:simplePos x="0" y="0"/>
            <wp:positionH relativeFrom="margin">
              <wp:align>left</wp:align>
            </wp:positionH>
            <wp:positionV relativeFrom="paragraph">
              <wp:posOffset>-123190</wp:posOffset>
            </wp:positionV>
            <wp:extent cx="2092960" cy="569595"/>
            <wp:effectExtent l="0" t="0" r="2540" b="1905"/>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10"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rsidR="007B3709" w:rsidRDefault="007B3709" w:rsidP="007B3709">
      <w:pPr>
        <w:tabs>
          <w:tab w:val="left" w:pos="990"/>
        </w:tabs>
        <w:spacing w:after="0" w:line="360" w:lineRule="exact"/>
        <w:ind w:right="-334"/>
        <w:jc w:val="center"/>
        <w:rPr>
          <w:rFonts w:ascii="Cordia New" w:eastAsia="Times New Roman" w:hAnsi="Cordia New" w:cs="Cordia New"/>
          <w:b/>
          <w:bCs/>
          <w:sz w:val="32"/>
          <w:szCs w:val="32"/>
          <w:u w:val="single"/>
        </w:rPr>
      </w:pPr>
    </w:p>
    <w:p w:rsidR="007B3709" w:rsidRDefault="007B3709" w:rsidP="007B3709">
      <w:pPr>
        <w:spacing w:after="0" w:line="240" w:lineRule="exact"/>
        <w:ind w:right="-334"/>
        <w:jc w:val="center"/>
        <w:rPr>
          <w:rFonts w:ascii="Times New Roman" w:hAnsi="Times New Roman" w:cs="Times New Roman"/>
          <w:b/>
          <w:bCs/>
          <w:sz w:val="24"/>
          <w:szCs w:val="24"/>
          <w:u w:val="single"/>
        </w:rPr>
      </w:pPr>
    </w:p>
    <w:p w:rsidR="007B3709" w:rsidRDefault="007B3709" w:rsidP="007B3709">
      <w:pPr>
        <w:spacing w:after="0" w:line="360" w:lineRule="exact"/>
        <w:ind w:right="-334"/>
        <w:jc w:val="center"/>
        <w:rPr>
          <w:rFonts w:ascii="Times New Roman" w:hAnsi="Times New Roman" w:cs="Times New Roman"/>
          <w:b/>
          <w:bCs/>
          <w:sz w:val="28"/>
          <w:u w:val="single"/>
        </w:rPr>
      </w:pPr>
      <w:r>
        <w:rPr>
          <w:rFonts w:ascii="Times New Roman" w:hAnsi="Times New Roman" w:cs="Times New Roman"/>
          <w:b/>
          <w:bCs/>
          <w:sz w:val="28"/>
          <w:u w:val="single"/>
        </w:rPr>
        <w:t>EXIM Thailand Appoints New President</w:t>
      </w:r>
    </w:p>
    <w:p w:rsidR="007B3709" w:rsidRDefault="007B3709" w:rsidP="007B3709">
      <w:pPr>
        <w:tabs>
          <w:tab w:val="left" w:pos="720"/>
        </w:tabs>
        <w:spacing w:after="0" w:line="360" w:lineRule="exact"/>
        <w:ind w:right="-334"/>
        <w:jc w:val="thaiDistribute"/>
        <w:rPr>
          <w:rFonts w:ascii="Times New Roman" w:hAnsi="Times New Roman" w:cs="Times New Roman"/>
          <w:color w:val="000000" w:themeColor="text1"/>
          <w:szCs w:val="22"/>
        </w:rPr>
      </w:pPr>
    </w:p>
    <w:p w:rsidR="007B3709" w:rsidRDefault="007B3709" w:rsidP="007B3709">
      <w:pPr>
        <w:tabs>
          <w:tab w:val="left" w:pos="720"/>
        </w:tabs>
        <w:spacing w:after="0" w:line="400" w:lineRule="exact"/>
        <w:ind w:right="-335"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Board of Directors of Export-Import Bank of Thailand (EXIM Thailand) has appointed Dr. </w:t>
      </w:r>
      <w:proofErr w:type="spellStart"/>
      <w:r>
        <w:rPr>
          <w:rFonts w:ascii="Times New Roman" w:hAnsi="Times New Roman" w:cs="Times New Roman"/>
          <w:b/>
          <w:bCs/>
          <w:color w:val="000000" w:themeColor="text1"/>
          <w:sz w:val="24"/>
          <w:szCs w:val="24"/>
        </w:rPr>
        <w:t>Rak</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Vorrakitpokatorn</w:t>
      </w:r>
      <w:proofErr w:type="spellEnd"/>
      <w:r>
        <w:rPr>
          <w:rFonts w:ascii="Times New Roman" w:hAnsi="Times New Roman" w:cs="Times New Roman"/>
          <w:b/>
          <w:bCs/>
          <w:color w:val="000000" w:themeColor="text1"/>
          <w:sz w:val="24"/>
          <w:szCs w:val="24"/>
        </w:rPr>
        <w:t xml:space="preserve"> as EXIM Thailand’s new President, taking effect from April 1, 2021.</w:t>
      </w:r>
    </w:p>
    <w:p w:rsidR="007B3709" w:rsidRDefault="007B3709" w:rsidP="007B3709">
      <w:pPr>
        <w:tabs>
          <w:tab w:val="left" w:pos="720"/>
        </w:tabs>
        <w:spacing w:after="0" w:line="400" w:lineRule="exact"/>
        <w:ind w:right="-335"/>
        <w:jc w:val="thaiDistribute"/>
        <w:rPr>
          <w:rFonts w:ascii="Times New Roman" w:hAnsi="Times New Roman" w:cs="Times New Roman"/>
          <w:color w:val="000000" w:themeColor="text1"/>
          <w:sz w:val="24"/>
          <w:szCs w:val="24"/>
        </w:rPr>
      </w:pPr>
    </w:p>
    <w:p w:rsidR="007B3709" w:rsidRDefault="007B3709" w:rsidP="007B3709">
      <w:pPr>
        <w:tabs>
          <w:tab w:val="left" w:pos="990"/>
          <w:tab w:val="left" w:pos="9214"/>
        </w:tabs>
        <w:spacing w:after="0" w:line="400" w:lineRule="exact"/>
        <w:ind w:right="-335" w:firstLine="720"/>
        <w:jc w:val="thai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EXIM Thailand has completed the selection process for EXIM Thailand President in accordance with the criteria of the Ministry of Finance and the Bank of Thailand. The Board of Directors has resolved to appoint Dr. </w:t>
      </w:r>
      <w:proofErr w:type="spellStart"/>
      <w:r>
        <w:rPr>
          <w:rFonts w:ascii="Times New Roman" w:hAnsi="Times New Roman" w:cs="Times New Roman"/>
          <w:color w:val="000000" w:themeColor="text1"/>
          <w:sz w:val="24"/>
          <w:szCs w:val="24"/>
        </w:rPr>
        <w:t>Rak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Vorrakitpokatorn</w:t>
      </w:r>
      <w:proofErr w:type="spellEnd"/>
      <w:r>
        <w:rPr>
          <w:rFonts w:ascii="Times New Roman" w:hAnsi="Times New Roman" w:cs="Times New Roman"/>
          <w:color w:val="000000" w:themeColor="text1"/>
          <w:sz w:val="24"/>
          <w:szCs w:val="24"/>
        </w:rPr>
        <w:t xml:space="preserve">, President of Thai Credit Guarantee Corporation (TCG) and EXIM Thailand’s former Senior Executive Vice President, as EXIM Thailand’s new President with the Minister of Finance’s consent as required by the Export-Import Bank of Thailand Act B.E. 2536 (1993). </w:t>
      </w:r>
    </w:p>
    <w:p w:rsidR="007B3709" w:rsidRDefault="007B3709" w:rsidP="007B3709">
      <w:pPr>
        <w:tabs>
          <w:tab w:val="left" w:pos="990"/>
          <w:tab w:val="left" w:pos="9214"/>
        </w:tabs>
        <w:spacing w:after="0" w:line="400" w:lineRule="exact"/>
        <w:ind w:right="-335" w:firstLine="720"/>
        <w:jc w:val="thaiDistribute"/>
        <w:rPr>
          <w:rFonts w:ascii="Times New Roman" w:hAnsi="Times New Roman" w:cs="Times New Roman"/>
          <w:color w:val="000000" w:themeColor="text1"/>
          <w:sz w:val="24"/>
          <w:szCs w:val="24"/>
        </w:rPr>
      </w:pPr>
    </w:p>
    <w:p w:rsidR="007B3709" w:rsidRDefault="007B3709" w:rsidP="007B3709">
      <w:pPr>
        <w:autoSpaceDE w:val="0"/>
        <w:autoSpaceDN w:val="0"/>
        <w:adjustRightInd w:val="0"/>
        <w:spacing w:after="0" w:line="420" w:lineRule="exact"/>
        <w:ind w:right="-330" w:firstLine="709"/>
        <w:jc w:val="thaiDistribute"/>
        <w:rPr>
          <w:rFonts w:ascii="Times New Roman" w:eastAsia="CordiaNew" w:hAnsi="Times New Roman" w:cs="Times New Roman"/>
          <w:sz w:val="24"/>
          <w:szCs w:val="24"/>
        </w:rPr>
      </w:pPr>
      <w:r>
        <w:rPr>
          <w:rStyle w:val="tahoma17k1"/>
          <w:rFonts w:ascii="Times New Roman" w:hAnsi="Times New Roman" w:cs="Times New Roman"/>
          <w:spacing w:val="-4"/>
          <w:sz w:val="24"/>
          <w:szCs w:val="24"/>
        </w:rPr>
        <w:t xml:space="preserve">Dr. </w:t>
      </w:r>
      <w:proofErr w:type="spellStart"/>
      <w:r>
        <w:rPr>
          <w:rStyle w:val="tahoma17k1"/>
          <w:rFonts w:ascii="Times New Roman" w:hAnsi="Times New Roman" w:cs="Times New Roman"/>
          <w:spacing w:val="-4"/>
          <w:sz w:val="24"/>
          <w:szCs w:val="24"/>
        </w:rPr>
        <w:t>Rak</w:t>
      </w:r>
      <w:proofErr w:type="spellEnd"/>
      <w:r>
        <w:rPr>
          <w:rStyle w:val="tahoma17k1"/>
          <w:rFonts w:ascii="Times New Roman" w:hAnsi="Times New Roman" w:cs="Times New Roman"/>
          <w:spacing w:val="-4"/>
          <w:sz w:val="24"/>
          <w:szCs w:val="24"/>
        </w:rPr>
        <w:t xml:space="preserve"> received a Doctorate Degree in Economics from </w:t>
      </w:r>
      <w:r>
        <w:rPr>
          <w:rFonts w:ascii="Times New Roman" w:eastAsia="Calibri" w:hAnsi="Times New Roman" w:cs="Times New Roman"/>
          <w:sz w:val="24"/>
          <w:szCs w:val="24"/>
          <w:shd w:val="clear" w:color="auto" w:fill="FFFFFF"/>
        </w:rPr>
        <w:t>Strathclyde Business School, U.K.; Master’s Degree in Business Administration</w:t>
      </w:r>
      <w:r>
        <w:rPr>
          <w:rFonts w:ascii="Times New Roman" w:eastAsia="CordiaNew" w:hAnsi="Times New Roman" w:cs="Angsana New"/>
          <w:sz w:val="24"/>
          <w:szCs w:val="24"/>
          <w:cs/>
        </w:rPr>
        <w:t xml:space="preserve"> </w:t>
      </w:r>
      <w:r>
        <w:rPr>
          <w:rFonts w:ascii="Times New Roman" w:eastAsia="CordiaNew" w:hAnsi="Times New Roman" w:cs="Times New Roman"/>
          <w:sz w:val="24"/>
          <w:szCs w:val="24"/>
        </w:rPr>
        <w:t xml:space="preserve">from Birmingham Business School, U.K.; and Bachelor’s Degree in Engineering from </w:t>
      </w:r>
      <w:proofErr w:type="spellStart"/>
      <w:r>
        <w:rPr>
          <w:rFonts w:ascii="Times New Roman" w:eastAsia="CordiaNew" w:hAnsi="Times New Roman" w:cs="Times New Roman"/>
          <w:sz w:val="24"/>
          <w:szCs w:val="24"/>
        </w:rPr>
        <w:t>Chulalongkorn</w:t>
      </w:r>
      <w:proofErr w:type="spellEnd"/>
      <w:r>
        <w:rPr>
          <w:rFonts w:ascii="Times New Roman" w:eastAsia="CordiaNew" w:hAnsi="Times New Roman" w:cs="Times New Roman"/>
          <w:sz w:val="24"/>
          <w:szCs w:val="24"/>
        </w:rPr>
        <w:t xml:space="preserve"> University. He was formerly Executive Vice President, Business Development and Marketing, </w:t>
      </w:r>
      <w:proofErr w:type="spellStart"/>
      <w:r>
        <w:rPr>
          <w:rFonts w:ascii="Times New Roman" w:eastAsia="CordiaNew" w:hAnsi="Times New Roman" w:cs="Times New Roman"/>
          <w:sz w:val="24"/>
          <w:szCs w:val="24"/>
        </w:rPr>
        <w:t>Dhanarak</w:t>
      </w:r>
      <w:proofErr w:type="spellEnd"/>
      <w:r>
        <w:rPr>
          <w:rFonts w:ascii="Times New Roman" w:eastAsia="CordiaNew" w:hAnsi="Times New Roman" w:cs="Times New Roman"/>
          <w:sz w:val="24"/>
          <w:szCs w:val="24"/>
        </w:rPr>
        <w:t xml:space="preserve"> Asset Development Co., Ltd.; Senior Executive Vice President, Retail Banking Group, Islamic Bank of Thailand; Senior Executive Vice President, EXIM Thailand; and Director and President of TCG before joining EXIM Thailand as the 6</w:t>
      </w:r>
      <w:r>
        <w:rPr>
          <w:rFonts w:ascii="Times New Roman" w:eastAsia="CordiaNew" w:hAnsi="Times New Roman" w:cs="Times New Roman"/>
          <w:sz w:val="24"/>
          <w:szCs w:val="24"/>
          <w:vertAlign w:val="superscript"/>
        </w:rPr>
        <w:t>th</w:t>
      </w:r>
      <w:r>
        <w:rPr>
          <w:rFonts w:ascii="Times New Roman" w:eastAsia="CordiaNew" w:hAnsi="Times New Roman" w:cs="Times New Roman"/>
          <w:sz w:val="24"/>
          <w:szCs w:val="24"/>
        </w:rPr>
        <w:t xml:space="preserve"> President since the establishment of EXIM Thailand in 1994. His tenor is 4 years from April 1, 2021 to March 31, 2025.  </w:t>
      </w:r>
    </w:p>
    <w:p w:rsidR="007B3709" w:rsidRDefault="007B3709" w:rsidP="007B3709">
      <w:pPr>
        <w:tabs>
          <w:tab w:val="left" w:pos="990"/>
          <w:tab w:val="left" w:pos="9214"/>
        </w:tabs>
        <w:spacing w:after="0" w:line="400" w:lineRule="exact"/>
        <w:ind w:right="-335" w:firstLine="720"/>
        <w:jc w:val="thaiDistribute"/>
        <w:rPr>
          <w:rFonts w:ascii="Times New Roman" w:hAnsi="Times New Roman" w:cs="Times New Roman"/>
          <w:color w:val="000000" w:themeColor="text1"/>
          <w:sz w:val="24"/>
          <w:szCs w:val="24"/>
        </w:rPr>
      </w:pPr>
    </w:p>
    <w:p w:rsidR="007B3709" w:rsidRDefault="007B3709" w:rsidP="007B3709">
      <w:pPr>
        <w:tabs>
          <w:tab w:val="left" w:pos="990"/>
          <w:tab w:val="left" w:pos="9214"/>
        </w:tabs>
        <w:spacing w:after="0" w:line="360" w:lineRule="exact"/>
        <w:ind w:right="-334"/>
        <w:jc w:val="thaiDistribute"/>
        <w:rPr>
          <w:rFonts w:ascii="Cordia New" w:hAnsi="Cordia New" w:cs="Cordia New"/>
          <w:sz w:val="24"/>
          <w:szCs w:val="24"/>
        </w:rPr>
      </w:pPr>
    </w:p>
    <w:p w:rsidR="007B3709" w:rsidRDefault="007B3709" w:rsidP="007B3709">
      <w:pPr>
        <w:tabs>
          <w:tab w:val="left" w:pos="4253"/>
        </w:tabs>
        <w:spacing w:after="0" w:line="360" w:lineRule="exact"/>
        <w:ind w:right="-334"/>
        <w:rPr>
          <w:rFonts w:ascii="Times New Roman" w:eastAsia="Calibri" w:hAnsi="Times New Roman" w:cs="Times New Roman"/>
          <w:sz w:val="24"/>
          <w:szCs w:val="24"/>
        </w:rPr>
      </w:pPr>
      <w:r>
        <w:rPr>
          <w:rFonts w:ascii="Times New Roman" w:eastAsia="Calibri" w:hAnsi="Times New Roman" w:cs="Times New Roman"/>
          <w:sz w:val="24"/>
          <w:szCs w:val="24"/>
        </w:rPr>
        <w:t>March 15, 2021</w:t>
      </w:r>
    </w:p>
    <w:p w:rsidR="007B3709" w:rsidRDefault="007B3709" w:rsidP="007B3709">
      <w:pPr>
        <w:tabs>
          <w:tab w:val="left" w:pos="3060"/>
        </w:tabs>
        <w:spacing w:after="0" w:line="360" w:lineRule="exact"/>
        <w:ind w:right="-334"/>
        <w:rPr>
          <w:rFonts w:ascii="Times New Roman" w:eastAsia="Calibri" w:hAnsi="Times New Roman" w:cs="Times New Roman"/>
          <w:b/>
          <w:bCs/>
          <w:spacing w:val="-6"/>
          <w:sz w:val="24"/>
          <w:szCs w:val="24"/>
        </w:rPr>
      </w:pPr>
      <w:r>
        <w:rPr>
          <w:rFonts w:ascii="Times New Roman" w:eastAsia="Calibri" w:hAnsi="Times New Roman" w:cs="Times New Roman"/>
          <w:spacing w:val="-6"/>
          <w:sz w:val="24"/>
          <w:szCs w:val="24"/>
          <w:shd w:val="clear" w:color="auto" w:fill="FFFFFF"/>
        </w:rPr>
        <w:t>Sustainable Development and Corporate Communication Department</w:t>
      </w:r>
    </w:p>
    <w:p w:rsidR="007B3709" w:rsidRDefault="007B3709" w:rsidP="007B3709">
      <w:pPr>
        <w:tabs>
          <w:tab w:val="left" w:pos="3261"/>
        </w:tabs>
        <w:spacing w:after="0" w:line="360" w:lineRule="exact"/>
        <w:ind w:right="-334"/>
        <w:jc w:val="both"/>
        <w:rPr>
          <w:rFonts w:ascii="Times New Roman" w:eastAsia="Calibri" w:hAnsi="Times New Roman" w:cs="Times New Roman"/>
          <w:b/>
          <w:bCs/>
          <w:color w:val="000000" w:themeColor="text1"/>
          <w:sz w:val="24"/>
          <w:szCs w:val="24"/>
        </w:rPr>
      </w:pPr>
    </w:p>
    <w:p w:rsidR="007B3709" w:rsidRPr="004F4DE7" w:rsidRDefault="007B3709" w:rsidP="007B3709">
      <w:pPr>
        <w:tabs>
          <w:tab w:val="left" w:pos="4536"/>
        </w:tabs>
        <w:spacing w:after="0" w:line="360" w:lineRule="exact"/>
        <w:ind w:right="-334"/>
        <w:jc w:val="both"/>
        <w:rPr>
          <w:rFonts w:ascii="Times New Roman" w:eastAsia="Calibri" w:hAnsi="Times New Roman"/>
          <w:b/>
          <w:bCs/>
          <w:szCs w:val="22"/>
        </w:rPr>
      </w:pPr>
    </w:p>
    <w:p w:rsidR="007B3709" w:rsidRDefault="007B3709" w:rsidP="007B3709">
      <w:pPr>
        <w:tabs>
          <w:tab w:val="left" w:pos="4536"/>
        </w:tabs>
        <w:spacing w:after="0" w:line="360" w:lineRule="exact"/>
        <w:ind w:right="-334"/>
        <w:jc w:val="both"/>
        <w:rPr>
          <w:rFonts w:ascii="Times New Roman" w:eastAsia="Calibri" w:hAnsi="Times New Roman"/>
          <w:b/>
          <w:bCs/>
          <w:szCs w:val="22"/>
        </w:rPr>
      </w:pPr>
    </w:p>
    <w:p w:rsidR="007B3709" w:rsidRDefault="007B3709" w:rsidP="007B3709">
      <w:pPr>
        <w:tabs>
          <w:tab w:val="left" w:pos="4536"/>
        </w:tabs>
        <w:spacing w:after="0" w:line="360" w:lineRule="exact"/>
        <w:ind w:right="-334"/>
        <w:jc w:val="both"/>
        <w:rPr>
          <w:rFonts w:ascii="Times New Roman" w:eastAsia="Calibri" w:hAnsi="Times New Roman" w:cs="Times New Roman"/>
          <w:b/>
          <w:bCs/>
          <w:szCs w:val="22"/>
        </w:rPr>
      </w:pPr>
    </w:p>
    <w:p w:rsidR="007B3709" w:rsidRDefault="007B3709" w:rsidP="007B3709">
      <w:pPr>
        <w:tabs>
          <w:tab w:val="left" w:pos="4536"/>
        </w:tabs>
        <w:spacing w:after="0" w:line="360" w:lineRule="exact"/>
        <w:ind w:right="-334"/>
        <w:jc w:val="both"/>
        <w:rPr>
          <w:rFonts w:ascii="Times New Roman" w:eastAsia="Calibri" w:hAnsi="Times New Roman" w:cs="Times New Roman"/>
          <w:b/>
          <w:bCs/>
          <w:szCs w:val="22"/>
        </w:rPr>
      </w:pPr>
    </w:p>
    <w:p w:rsidR="007B3709" w:rsidRDefault="007B3709" w:rsidP="007B3709">
      <w:pPr>
        <w:tabs>
          <w:tab w:val="left" w:pos="4536"/>
        </w:tabs>
        <w:spacing w:after="0" w:line="360" w:lineRule="exact"/>
        <w:ind w:right="-334"/>
        <w:jc w:val="both"/>
        <w:rPr>
          <w:rFonts w:ascii="Times New Roman" w:eastAsia="Calibri" w:hAnsi="Times New Roman" w:cs="Times New Roman"/>
          <w:b/>
          <w:bCs/>
          <w:szCs w:val="22"/>
        </w:rPr>
      </w:pPr>
    </w:p>
    <w:p w:rsidR="007B3709" w:rsidRDefault="007B3709" w:rsidP="007B3709">
      <w:pPr>
        <w:tabs>
          <w:tab w:val="left" w:pos="4536"/>
        </w:tabs>
        <w:spacing w:after="0" w:line="240" w:lineRule="exact"/>
        <w:ind w:right="-334"/>
        <w:jc w:val="both"/>
        <w:rPr>
          <w:rFonts w:ascii="Times New Roman" w:eastAsia="Calibri" w:hAnsi="Times New Roman" w:cs="Times New Roman"/>
          <w:b/>
          <w:bCs/>
          <w:sz w:val="18"/>
          <w:szCs w:val="18"/>
        </w:rPr>
      </w:pPr>
    </w:p>
    <w:p w:rsidR="007B3709" w:rsidRPr="00F715A4" w:rsidRDefault="007B3709" w:rsidP="007B3709">
      <w:pPr>
        <w:tabs>
          <w:tab w:val="left" w:pos="4536"/>
        </w:tabs>
        <w:spacing w:after="0" w:line="240" w:lineRule="exact"/>
        <w:ind w:right="-334"/>
        <w:jc w:val="both"/>
        <w:rPr>
          <w:rFonts w:ascii="Times New Roman" w:eastAsia="Calibri" w:hAnsi="Times New Roman" w:cs="Times New Roman"/>
          <w:b/>
          <w:bCs/>
          <w:sz w:val="18"/>
          <w:szCs w:val="18"/>
        </w:rPr>
      </w:pPr>
      <w:r w:rsidRPr="00F715A4">
        <w:rPr>
          <w:rFonts w:ascii="Times New Roman" w:eastAsia="Calibri" w:hAnsi="Times New Roman" w:cs="Times New Roman"/>
          <w:b/>
          <w:bCs/>
          <w:sz w:val="18"/>
          <w:szCs w:val="18"/>
        </w:rPr>
        <w:t xml:space="preserve">For further information, please contact Sustainable Development and Corporate Communication Department </w:t>
      </w:r>
    </w:p>
    <w:p w:rsidR="007B3709" w:rsidRPr="00F715A4" w:rsidRDefault="007B3709" w:rsidP="007B3709">
      <w:pPr>
        <w:tabs>
          <w:tab w:val="left" w:pos="4253"/>
        </w:tabs>
        <w:spacing w:after="0" w:line="240" w:lineRule="exact"/>
        <w:ind w:right="-334"/>
        <w:jc w:val="thaiDistribute"/>
        <w:rPr>
          <w:rFonts w:ascii="Times New Roman" w:eastAsia="Calibri" w:hAnsi="Times New Roman" w:cs="Times New Roman"/>
          <w:sz w:val="18"/>
          <w:szCs w:val="18"/>
          <w:shd w:val="clear" w:color="auto" w:fill="FFFFFF"/>
        </w:rPr>
      </w:pPr>
      <w:r w:rsidRPr="00F715A4">
        <w:rPr>
          <w:rFonts w:ascii="Times New Roman" w:eastAsia="Calibri" w:hAnsi="Times New Roman" w:cs="Times New Roman"/>
          <w:b/>
          <w:bCs/>
          <w:sz w:val="18"/>
          <w:szCs w:val="18"/>
        </w:rPr>
        <w:t xml:space="preserve">Tel. </w:t>
      </w:r>
      <w:r w:rsidRPr="00F715A4">
        <w:rPr>
          <w:rFonts w:ascii="Times New Roman" w:eastAsia="Calibri" w:hAnsi="Times New Roman" w:cs="Times New Roman"/>
          <w:b/>
          <w:bCs/>
          <w:sz w:val="18"/>
          <w:szCs w:val="18"/>
          <w:cs/>
        </w:rPr>
        <w:t>0 2271 3700</w:t>
      </w:r>
      <w:r w:rsidRPr="00F715A4">
        <w:rPr>
          <w:rFonts w:ascii="Times New Roman" w:eastAsia="Calibri" w:hAnsi="Times New Roman" w:cs="Times New Roman"/>
          <w:b/>
          <w:bCs/>
          <w:sz w:val="18"/>
          <w:szCs w:val="18"/>
        </w:rPr>
        <w:t xml:space="preserve">, </w:t>
      </w:r>
      <w:r w:rsidRPr="00F715A4">
        <w:rPr>
          <w:rFonts w:ascii="Times New Roman" w:eastAsia="Calibri" w:hAnsi="Times New Roman" w:cs="Times New Roman"/>
          <w:b/>
          <w:bCs/>
          <w:sz w:val="18"/>
          <w:szCs w:val="18"/>
          <w:cs/>
        </w:rPr>
        <w:t>0 2278 0047</w:t>
      </w:r>
      <w:r w:rsidRPr="00F715A4">
        <w:rPr>
          <w:rFonts w:ascii="Times New Roman" w:eastAsia="Calibri" w:hAnsi="Times New Roman" w:cs="Times New Roman"/>
          <w:b/>
          <w:bCs/>
          <w:sz w:val="18"/>
          <w:szCs w:val="18"/>
        </w:rPr>
        <w:t xml:space="preserve">, </w:t>
      </w:r>
      <w:r w:rsidRPr="00F715A4">
        <w:rPr>
          <w:rFonts w:ascii="Times New Roman" w:eastAsia="Calibri" w:hAnsi="Times New Roman" w:cs="Times New Roman"/>
          <w:b/>
          <w:bCs/>
          <w:sz w:val="18"/>
          <w:szCs w:val="18"/>
          <w:cs/>
        </w:rPr>
        <w:t xml:space="preserve">0 2617 2111 </w:t>
      </w:r>
      <w:r w:rsidRPr="00F715A4">
        <w:rPr>
          <w:rFonts w:ascii="Times New Roman" w:eastAsia="Calibri" w:hAnsi="Times New Roman" w:cs="Times New Roman"/>
          <w:b/>
          <w:bCs/>
          <w:sz w:val="18"/>
          <w:szCs w:val="18"/>
        </w:rPr>
        <w:t>ext. 4</w:t>
      </w:r>
      <w:r w:rsidRPr="00F715A4">
        <w:rPr>
          <w:rFonts w:ascii="Times New Roman" w:eastAsia="Calibri" w:hAnsi="Times New Roman" w:cs="Times New Roman"/>
          <w:b/>
          <w:bCs/>
          <w:sz w:val="18"/>
          <w:szCs w:val="18"/>
          <w:cs/>
        </w:rPr>
        <w:t>1</w:t>
      </w:r>
      <w:r w:rsidRPr="00F715A4">
        <w:rPr>
          <w:rFonts w:ascii="Times New Roman" w:eastAsia="Calibri" w:hAnsi="Times New Roman" w:cs="Times New Roman"/>
          <w:b/>
          <w:bCs/>
          <w:sz w:val="18"/>
          <w:szCs w:val="18"/>
        </w:rPr>
        <w:t>20</w:t>
      </w:r>
      <w:r w:rsidRPr="00F715A4">
        <w:rPr>
          <w:rFonts w:ascii="Times New Roman" w:eastAsia="Calibri" w:hAnsi="Times New Roman" w:cs="Times New Roman"/>
          <w:b/>
          <w:bCs/>
          <w:sz w:val="18"/>
          <w:szCs w:val="18"/>
          <w:cs/>
        </w:rPr>
        <w:t>-4</w:t>
      </w:r>
    </w:p>
    <w:p w:rsidR="007B3709" w:rsidRDefault="007B3709" w:rsidP="007B3709">
      <w:pPr>
        <w:tabs>
          <w:tab w:val="left" w:pos="4253"/>
        </w:tabs>
        <w:spacing w:after="0" w:line="240" w:lineRule="exact"/>
        <w:ind w:right="-334"/>
        <w:jc w:val="thaiDistribute"/>
        <w:rPr>
          <w:rFonts w:ascii="Times New Roman" w:eastAsia="Calibri" w:hAnsi="Times New Roman" w:cs="Times New Roman"/>
          <w:sz w:val="24"/>
          <w:szCs w:val="24"/>
          <w:shd w:val="clear" w:color="auto" w:fill="FFFFFF"/>
        </w:rPr>
      </w:pPr>
    </w:p>
    <w:p w:rsidR="007B3709" w:rsidRDefault="007B3709" w:rsidP="007B3709">
      <w:pPr>
        <w:tabs>
          <w:tab w:val="left" w:pos="4253"/>
        </w:tabs>
        <w:spacing w:after="0" w:line="380" w:lineRule="exact"/>
        <w:ind w:right="-335"/>
        <w:jc w:val="thaiDistribute"/>
        <w:rPr>
          <w:rFonts w:ascii="Times New Roman" w:eastAsia="Calibri" w:hAnsi="Times New Roman" w:cs="Times New Roman"/>
          <w:sz w:val="24"/>
          <w:szCs w:val="24"/>
          <w:shd w:val="clear" w:color="auto" w:fill="FFFFFF"/>
        </w:rPr>
      </w:pPr>
      <w:r>
        <w:rPr>
          <w:noProof/>
        </w:rPr>
        <w:lastRenderedPageBreak/>
        <w:drawing>
          <wp:anchor distT="0" distB="0" distL="114300" distR="114300" simplePos="0" relativeHeight="251663360" behindDoc="0" locked="0" layoutInCell="1" allowOverlap="1" wp14:anchorId="4D1774DB" wp14:editId="17EAE6B4">
            <wp:simplePos x="0" y="0"/>
            <wp:positionH relativeFrom="margin">
              <wp:posOffset>0</wp:posOffset>
            </wp:positionH>
            <wp:positionV relativeFrom="paragraph">
              <wp:posOffset>202565</wp:posOffset>
            </wp:positionV>
            <wp:extent cx="698500" cy="35306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353060"/>
                    </a:xfrm>
                    <a:prstGeom prst="rect">
                      <a:avLst/>
                    </a:prstGeom>
                    <a:noFill/>
                  </pic:spPr>
                </pic:pic>
              </a:graphicData>
            </a:graphic>
            <wp14:sizeRelH relativeFrom="page">
              <wp14:pctWidth>0</wp14:pctWidth>
            </wp14:sizeRelH>
            <wp14:sizeRelV relativeFrom="page">
              <wp14:pctHeight>0</wp14:pctHeight>
            </wp14:sizeRelV>
          </wp:anchor>
        </w:drawing>
      </w:r>
    </w:p>
    <w:p w:rsidR="007B3709" w:rsidRDefault="007B3709" w:rsidP="007B3709">
      <w:pPr>
        <w:tabs>
          <w:tab w:val="left" w:pos="4253"/>
        </w:tabs>
        <w:spacing w:after="0" w:line="380" w:lineRule="exact"/>
        <w:ind w:right="-335"/>
        <w:jc w:val="thaiDistribute"/>
        <w:rPr>
          <w:rFonts w:ascii="Times New Roman" w:eastAsia="Calibri" w:hAnsi="Times New Roman" w:cs="Times New Roman"/>
          <w:sz w:val="24"/>
          <w:szCs w:val="24"/>
          <w:shd w:val="clear" w:color="auto" w:fill="FFFFFF"/>
        </w:rPr>
      </w:pPr>
    </w:p>
    <w:p w:rsidR="007B3709" w:rsidRDefault="007B3709" w:rsidP="007B3709">
      <w:pPr>
        <w:tabs>
          <w:tab w:val="left" w:pos="4253"/>
        </w:tabs>
        <w:spacing w:after="0" w:line="380" w:lineRule="exact"/>
        <w:ind w:right="-335"/>
        <w:jc w:val="thaiDistribute"/>
        <w:rPr>
          <w:rFonts w:ascii="Times New Roman" w:eastAsia="Calibri" w:hAnsi="Times New Roman" w:cs="Times New Roman"/>
          <w:sz w:val="24"/>
          <w:szCs w:val="24"/>
          <w:shd w:val="clear" w:color="auto" w:fill="FFFFFF"/>
        </w:rPr>
      </w:pPr>
    </w:p>
    <w:p w:rsidR="007B3709" w:rsidRDefault="007B3709" w:rsidP="007B3709">
      <w:pPr>
        <w:tabs>
          <w:tab w:val="left" w:pos="4253"/>
        </w:tabs>
        <w:spacing w:after="0" w:line="440" w:lineRule="exact"/>
        <w:ind w:right="-335"/>
        <w:jc w:val="thaiDistribute"/>
        <w:rPr>
          <w:rFonts w:ascii="Times New Roman" w:eastAsia="Calibri" w:hAnsi="Times New Roman" w:cs="Times New Roman"/>
          <w:b/>
          <w:bCs/>
          <w:sz w:val="28"/>
          <w:shd w:val="clear" w:color="auto" w:fill="FFFFFF"/>
        </w:rPr>
      </w:pPr>
      <w:r>
        <w:rPr>
          <w:rFonts w:ascii="Times New Roman" w:hAnsi="Times New Roman" w:cs="Times New Roman"/>
          <w:b/>
          <w:bCs/>
          <w:color w:val="000000" w:themeColor="text1"/>
          <w:sz w:val="28"/>
        </w:rPr>
        <w:t xml:space="preserve">Dr. </w:t>
      </w:r>
      <w:proofErr w:type="spellStart"/>
      <w:r>
        <w:rPr>
          <w:rFonts w:ascii="Times New Roman" w:hAnsi="Times New Roman" w:cs="Times New Roman"/>
          <w:b/>
          <w:bCs/>
          <w:color w:val="000000" w:themeColor="text1"/>
          <w:sz w:val="28"/>
        </w:rPr>
        <w:t>Rak</w:t>
      </w:r>
      <w:proofErr w:type="spellEnd"/>
      <w:r>
        <w:rPr>
          <w:rFonts w:ascii="Times New Roman" w:hAnsi="Times New Roman" w:cs="Times New Roman"/>
          <w:b/>
          <w:bCs/>
          <w:color w:val="000000" w:themeColor="text1"/>
          <w:sz w:val="28"/>
        </w:rPr>
        <w:t xml:space="preserve"> </w:t>
      </w:r>
      <w:proofErr w:type="spellStart"/>
      <w:r>
        <w:rPr>
          <w:rFonts w:ascii="Times New Roman" w:hAnsi="Times New Roman" w:cs="Times New Roman"/>
          <w:b/>
          <w:bCs/>
          <w:color w:val="000000" w:themeColor="text1"/>
          <w:sz w:val="28"/>
        </w:rPr>
        <w:t>Vorrakitpokatorn</w:t>
      </w:r>
      <w:proofErr w:type="spellEnd"/>
    </w:p>
    <w:p w:rsidR="007B3709" w:rsidRDefault="007B3709" w:rsidP="007B3709">
      <w:pPr>
        <w:tabs>
          <w:tab w:val="left" w:pos="4253"/>
        </w:tabs>
        <w:spacing w:after="0" w:line="440" w:lineRule="exact"/>
        <w:ind w:right="-335"/>
        <w:jc w:val="thaiDistribute"/>
        <w:rPr>
          <w:rFonts w:ascii="Times New Roman" w:eastAsia="Calibri" w:hAnsi="Times New Roman" w:cs="Times New Roman"/>
          <w:b/>
          <w:bCs/>
          <w:sz w:val="28"/>
          <w:shd w:val="clear" w:color="auto" w:fill="FFFFFF"/>
        </w:rPr>
      </w:pPr>
      <w:r>
        <w:rPr>
          <w:rFonts w:ascii="Times New Roman" w:eastAsia="Calibri" w:hAnsi="Times New Roman" w:cs="Times New Roman"/>
          <w:b/>
          <w:bCs/>
          <w:sz w:val="28"/>
          <w:shd w:val="clear" w:color="auto" w:fill="FFFFFF"/>
        </w:rPr>
        <w:t>President</w:t>
      </w:r>
    </w:p>
    <w:p w:rsidR="007B3709" w:rsidRDefault="007B3709" w:rsidP="007B3709">
      <w:pPr>
        <w:tabs>
          <w:tab w:val="left" w:pos="4253"/>
        </w:tabs>
        <w:spacing w:after="0" w:line="440" w:lineRule="exact"/>
        <w:ind w:right="-335"/>
        <w:jc w:val="thaiDistribute"/>
        <w:rPr>
          <w:rFonts w:ascii="Times New Roman" w:eastAsia="Calibri" w:hAnsi="Times New Roman" w:cs="Times New Roman"/>
          <w:b/>
          <w:bCs/>
          <w:sz w:val="28"/>
          <w:shd w:val="clear" w:color="auto" w:fill="FFFFFF"/>
        </w:rPr>
      </w:pPr>
      <w:r>
        <w:rPr>
          <w:rFonts w:ascii="Times New Roman" w:eastAsia="Calibri" w:hAnsi="Times New Roman" w:cs="Times New Roman"/>
          <w:b/>
          <w:bCs/>
          <w:sz w:val="28"/>
          <w:shd w:val="clear" w:color="auto" w:fill="FFFFFF"/>
        </w:rPr>
        <w:t>Export-Import Bank of Thailand (EXIM Thailand)</w:t>
      </w:r>
    </w:p>
    <w:p w:rsidR="007B3709" w:rsidRDefault="007B3709" w:rsidP="007B3709">
      <w:pPr>
        <w:tabs>
          <w:tab w:val="left" w:pos="4253"/>
        </w:tabs>
        <w:spacing w:after="0" w:line="380" w:lineRule="exact"/>
        <w:ind w:right="-335"/>
        <w:jc w:val="thaiDistribute"/>
        <w:rPr>
          <w:rFonts w:ascii="Times New Roman" w:eastAsia="Calibri" w:hAnsi="Times New Roman" w:cs="Times New Roman"/>
          <w:sz w:val="24"/>
          <w:szCs w:val="24"/>
          <w:shd w:val="clear" w:color="auto" w:fill="FFFFFF"/>
        </w:rPr>
      </w:pPr>
    </w:p>
    <w:p w:rsidR="007B3709" w:rsidRDefault="007B3709" w:rsidP="007B3709">
      <w:pPr>
        <w:tabs>
          <w:tab w:val="left" w:pos="4253"/>
        </w:tabs>
        <w:spacing w:after="0" w:line="420" w:lineRule="exact"/>
        <w:ind w:right="-335"/>
        <w:jc w:val="thaiDistribute"/>
        <w:rPr>
          <w:rFonts w:ascii="Times New Roman" w:eastAsia="Calibri" w:hAnsi="Times New Roman" w:cs="Times New Roman"/>
          <w:b/>
          <w:bCs/>
          <w:sz w:val="28"/>
          <w:shd w:val="clear" w:color="auto" w:fill="FFFFFF"/>
        </w:rPr>
      </w:pPr>
      <w:r>
        <w:rPr>
          <w:rFonts w:ascii="Times New Roman" w:eastAsia="Calibri" w:hAnsi="Times New Roman" w:cs="Times New Roman"/>
          <w:b/>
          <w:bCs/>
          <w:sz w:val="28"/>
          <w:shd w:val="clear" w:color="auto" w:fill="FFFFFF"/>
        </w:rPr>
        <w:t>Age</w:t>
      </w:r>
    </w:p>
    <w:p w:rsidR="007B3709" w:rsidRDefault="007B3709" w:rsidP="007B3709">
      <w:pPr>
        <w:pStyle w:val="ListParagraph"/>
        <w:numPr>
          <w:ilvl w:val="0"/>
          <w:numId w:val="6"/>
        </w:numPr>
        <w:tabs>
          <w:tab w:val="left" w:pos="4253"/>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46 Years</w:t>
      </w:r>
    </w:p>
    <w:p w:rsidR="007B3709" w:rsidRDefault="007B3709" w:rsidP="007B3709">
      <w:pPr>
        <w:tabs>
          <w:tab w:val="left" w:pos="4253"/>
        </w:tabs>
        <w:spacing w:after="0" w:line="420" w:lineRule="exact"/>
        <w:ind w:right="-335"/>
        <w:jc w:val="thaiDistribute"/>
        <w:rPr>
          <w:rFonts w:ascii="Times New Roman" w:eastAsia="Calibri" w:hAnsi="Times New Roman" w:cs="Times New Roman"/>
          <w:sz w:val="24"/>
          <w:szCs w:val="24"/>
          <w:shd w:val="clear" w:color="auto" w:fill="FFFFFF"/>
        </w:rPr>
      </w:pPr>
    </w:p>
    <w:p w:rsidR="007B3709" w:rsidRDefault="007B3709" w:rsidP="007B3709">
      <w:pPr>
        <w:tabs>
          <w:tab w:val="left" w:pos="4253"/>
        </w:tabs>
        <w:spacing w:after="0" w:line="420" w:lineRule="exact"/>
        <w:ind w:right="-335"/>
        <w:jc w:val="thaiDistribute"/>
        <w:rPr>
          <w:rFonts w:ascii="Times New Roman" w:eastAsia="Calibri" w:hAnsi="Times New Roman" w:cs="Times New Roman"/>
          <w:b/>
          <w:bCs/>
          <w:sz w:val="28"/>
          <w:shd w:val="clear" w:color="auto" w:fill="FFFFFF"/>
        </w:rPr>
      </w:pPr>
      <w:r>
        <w:rPr>
          <w:rFonts w:ascii="Times New Roman" w:eastAsia="Calibri" w:hAnsi="Times New Roman" w:cs="Times New Roman"/>
          <w:b/>
          <w:bCs/>
          <w:sz w:val="28"/>
          <w:shd w:val="clear" w:color="auto" w:fill="FFFFFF"/>
        </w:rPr>
        <w:t>Education</w:t>
      </w:r>
      <w:r>
        <w:rPr>
          <w:rFonts w:ascii="Times New Roman" w:eastAsia="Calibri" w:hAnsi="Times New Roman" w:cs="Times New Roman"/>
          <w:b/>
          <w:bCs/>
          <w:sz w:val="28"/>
          <w:shd w:val="clear" w:color="auto" w:fill="FFFFFF"/>
        </w:rPr>
        <w:tab/>
      </w:r>
      <w:r>
        <w:rPr>
          <w:rFonts w:ascii="Times New Roman" w:eastAsia="Calibri" w:hAnsi="Times New Roman" w:cs="Times New Roman"/>
          <w:b/>
          <w:bCs/>
          <w:sz w:val="28"/>
          <w:shd w:val="clear" w:color="auto" w:fill="FFFFFF"/>
        </w:rPr>
        <w:tab/>
        <w:t xml:space="preserve">     </w:t>
      </w:r>
    </w:p>
    <w:p w:rsidR="007B3709" w:rsidRPr="005C0B38" w:rsidRDefault="007B3709" w:rsidP="007B3709">
      <w:pPr>
        <w:pStyle w:val="ListParagraph"/>
        <w:numPr>
          <w:ilvl w:val="0"/>
          <w:numId w:val="6"/>
        </w:numPr>
        <w:tabs>
          <w:tab w:val="left" w:pos="4253"/>
        </w:tabs>
        <w:spacing w:after="0" w:line="420" w:lineRule="exact"/>
        <w:ind w:right="-335"/>
        <w:jc w:val="thaiDistribute"/>
        <w:rPr>
          <w:rFonts w:ascii="Times New Roman" w:eastAsia="Calibri" w:hAnsi="Times New Roman" w:cs="Times New Roman"/>
          <w:spacing w:val="-4"/>
          <w:sz w:val="24"/>
          <w:szCs w:val="24"/>
          <w:shd w:val="clear" w:color="auto" w:fill="FFFFFF"/>
        </w:rPr>
      </w:pPr>
      <w:r w:rsidRPr="005C0B38">
        <w:rPr>
          <w:rFonts w:ascii="Times New Roman" w:eastAsia="Calibri" w:hAnsi="Times New Roman" w:cs="Times New Roman"/>
          <w:spacing w:val="-4"/>
          <w:sz w:val="24"/>
          <w:szCs w:val="24"/>
          <w:shd w:val="clear" w:color="auto" w:fill="FFFFFF"/>
        </w:rPr>
        <w:t>Doctor of Business Administration (Business Economics), Strathclyde Business School, U.K.</w:t>
      </w:r>
    </w:p>
    <w:p w:rsidR="007B3709" w:rsidRDefault="007B3709" w:rsidP="007B3709">
      <w:pPr>
        <w:pStyle w:val="ListParagraph"/>
        <w:numPr>
          <w:ilvl w:val="0"/>
          <w:numId w:val="6"/>
        </w:numPr>
        <w:tabs>
          <w:tab w:val="left" w:pos="4253"/>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Master of Business Administration, Birmingham Business School, U.K.</w:t>
      </w:r>
    </w:p>
    <w:p w:rsidR="007B3709" w:rsidRDefault="007B3709" w:rsidP="007B3709">
      <w:pPr>
        <w:pStyle w:val="ListParagraph"/>
        <w:numPr>
          <w:ilvl w:val="0"/>
          <w:numId w:val="6"/>
        </w:numPr>
        <w:tabs>
          <w:tab w:val="left" w:pos="4253"/>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Bachelor of Engineering, </w:t>
      </w:r>
      <w:proofErr w:type="spellStart"/>
      <w:r>
        <w:rPr>
          <w:rFonts w:ascii="Times New Roman" w:eastAsia="Calibri" w:hAnsi="Times New Roman" w:cs="Times New Roman"/>
          <w:sz w:val="24"/>
          <w:szCs w:val="24"/>
          <w:shd w:val="clear" w:color="auto" w:fill="FFFFFF"/>
        </w:rPr>
        <w:t>Chulalongkorn</w:t>
      </w:r>
      <w:proofErr w:type="spellEnd"/>
      <w:r>
        <w:rPr>
          <w:rFonts w:ascii="Times New Roman" w:eastAsia="Calibri" w:hAnsi="Times New Roman" w:cs="Times New Roman"/>
          <w:sz w:val="24"/>
          <w:szCs w:val="24"/>
          <w:shd w:val="clear" w:color="auto" w:fill="FFFFFF"/>
        </w:rPr>
        <w:t xml:space="preserve"> University</w:t>
      </w:r>
    </w:p>
    <w:p w:rsidR="007B3709" w:rsidRDefault="007B3709" w:rsidP="007B3709">
      <w:pPr>
        <w:tabs>
          <w:tab w:val="left" w:pos="4253"/>
        </w:tabs>
        <w:spacing w:after="0" w:line="420" w:lineRule="exact"/>
        <w:ind w:right="-335"/>
        <w:jc w:val="thaiDistribute"/>
        <w:rPr>
          <w:rFonts w:ascii="Times New Roman" w:eastAsia="Calibri" w:hAnsi="Times New Roman" w:cs="Times New Roman"/>
          <w:sz w:val="24"/>
          <w:szCs w:val="24"/>
          <w:shd w:val="clear" w:color="auto" w:fill="FFFFFF"/>
        </w:rPr>
      </w:pPr>
    </w:p>
    <w:p w:rsidR="007B3709" w:rsidRDefault="007B3709" w:rsidP="007B3709">
      <w:pPr>
        <w:tabs>
          <w:tab w:val="left" w:pos="4253"/>
        </w:tabs>
        <w:spacing w:after="0" w:line="420" w:lineRule="exact"/>
        <w:ind w:right="-335"/>
        <w:jc w:val="thaiDistribute"/>
        <w:rPr>
          <w:rFonts w:ascii="Times New Roman" w:eastAsia="Calibri" w:hAnsi="Times New Roman" w:cs="Times New Roman"/>
          <w:b/>
          <w:bCs/>
          <w:sz w:val="28"/>
          <w:shd w:val="clear" w:color="auto" w:fill="FFFFFF"/>
        </w:rPr>
      </w:pPr>
      <w:r>
        <w:rPr>
          <w:rFonts w:ascii="Times New Roman" w:eastAsia="Calibri" w:hAnsi="Times New Roman" w:cs="Times New Roman"/>
          <w:b/>
          <w:bCs/>
          <w:sz w:val="28"/>
          <w:shd w:val="clear" w:color="auto" w:fill="FFFFFF"/>
        </w:rPr>
        <w:t>Work Experience</w:t>
      </w:r>
    </w:p>
    <w:p w:rsidR="007B3709" w:rsidRDefault="007B3709" w:rsidP="007B3709">
      <w:pPr>
        <w:tabs>
          <w:tab w:val="left" w:pos="426"/>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t xml:space="preserve">2018 </w:t>
      </w:r>
      <w:r>
        <w:rPr>
          <w:rFonts w:ascii="Times New Roman" w:eastAsia="Calibri" w:hAnsi="Times New Roman" w:cs="Times New Roman"/>
          <w:sz w:val="24"/>
          <w:szCs w:val="24"/>
          <w:shd w:val="clear" w:color="auto" w:fill="FFFFFF"/>
        </w:rPr>
        <w:tab/>
        <w:t>Director and President, Thai Credit Guarantee Corporation</w:t>
      </w:r>
    </w:p>
    <w:p w:rsidR="007B3709" w:rsidRDefault="007B3709" w:rsidP="007B3709">
      <w:pPr>
        <w:tabs>
          <w:tab w:val="left" w:pos="426"/>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t xml:space="preserve">2016 </w:t>
      </w:r>
      <w:r>
        <w:rPr>
          <w:rFonts w:ascii="Times New Roman" w:eastAsia="Calibri" w:hAnsi="Times New Roman" w:cs="Times New Roman"/>
          <w:sz w:val="24"/>
          <w:szCs w:val="24"/>
          <w:shd w:val="clear" w:color="auto" w:fill="FFFFFF"/>
        </w:rPr>
        <w:tab/>
        <w:t>Senior Executive Vice President, Export-Import Bank of Thailand</w:t>
      </w:r>
    </w:p>
    <w:p w:rsidR="007B3709" w:rsidRDefault="007B3709" w:rsidP="007B3709">
      <w:pPr>
        <w:tabs>
          <w:tab w:val="left" w:pos="426"/>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t xml:space="preserve">2011 </w:t>
      </w:r>
      <w:r>
        <w:rPr>
          <w:rFonts w:ascii="Times New Roman" w:eastAsia="Calibri" w:hAnsi="Times New Roman" w:cs="Times New Roman"/>
          <w:sz w:val="24"/>
          <w:szCs w:val="24"/>
          <w:shd w:val="clear" w:color="auto" w:fill="FFFFFF"/>
        </w:rPr>
        <w:tab/>
        <w:t>Senior Executive Vice President, Retail Banking Group,</w:t>
      </w:r>
    </w:p>
    <w:p w:rsidR="007B3709" w:rsidRDefault="007B3709" w:rsidP="007B3709">
      <w:pPr>
        <w:tabs>
          <w:tab w:val="left" w:pos="426"/>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t>Islamic Bank of Thailand</w:t>
      </w:r>
    </w:p>
    <w:p w:rsidR="007B3709" w:rsidRDefault="007B3709" w:rsidP="007B3709">
      <w:pPr>
        <w:tabs>
          <w:tab w:val="left" w:pos="426"/>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t>2010</w:t>
      </w:r>
      <w:r>
        <w:rPr>
          <w:rFonts w:ascii="Times New Roman" w:eastAsia="Calibri" w:hAnsi="Times New Roman" w:cs="Times New Roman"/>
          <w:sz w:val="24"/>
          <w:szCs w:val="24"/>
          <w:shd w:val="clear" w:color="auto" w:fill="FFFFFF"/>
        </w:rPr>
        <w:tab/>
        <w:t>Executive Vice President, Business Development and Marketing,</w:t>
      </w:r>
    </w:p>
    <w:p w:rsidR="007B3709" w:rsidRDefault="007B3709" w:rsidP="007B3709">
      <w:pPr>
        <w:tabs>
          <w:tab w:val="left" w:pos="426"/>
        </w:tabs>
        <w:spacing w:after="0" w:line="420" w:lineRule="exact"/>
        <w:ind w:right="-335"/>
        <w:jc w:val="thaiDistribut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r>
        <w:rPr>
          <w:rFonts w:ascii="Times New Roman" w:eastAsia="Calibri" w:hAnsi="Times New Roman" w:cs="Times New Roman"/>
          <w:sz w:val="24"/>
          <w:szCs w:val="24"/>
          <w:shd w:val="clear" w:color="auto" w:fill="FFFFFF"/>
        </w:rPr>
        <w:tab/>
      </w:r>
      <w:proofErr w:type="spellStart"/>
      <w:r>
        <w:rPr>
          <w:rFonts w:ascii="Times New Roman" w:eastAsia="Calibri" w:hAnsi="Times New Roman" w:cs="Times New Roman"/>
          <w:sz w:val="24"/>
          <w:szCs w:val="24"/>
          <w:shd w:val="clear" w:color="auto" w:fill="FFFFFF"/>
        </w:rPr>
        <w:t>Dhanarak</w:t>
      </w:r>
      <w:proofErr w:type="spellEnd"/>
      <w:r>
        <w:rPr>
          <w:rFonts w:ascii="Times New Roman" w:eastAsia="Calibri" w:hAnsi="Times New Roman" w:cs="Times New Roman"/>
          <w:sz w:val="24"/>
          <w:szCs w:val="24"/>
          <w:shd w:val="clear" w:color="auto" w:fill="FFFFFF"/>
        </w:rPr>
        <w:t xml:space="preserve"> Asset Development Company Limited</w:t>
      </w:r>
    </w:p>
    <w:p w:rsidR="007B3709" w:rsidRPr="003043B7" w:rsidRDefault="007B3709" w:rsidP="007B3709">
      <w:pPr>
        <w:spacing w:after="0" w:line="360" w:lineRule="exact"/>
        <w:ind w:right="-334"/>
        <w:jc w:val="center"/>
        <w:rPr>
          <w:rFonts w:ascii="Times New Roman" w:eastAsia="Calibri" w:hAnsi="Times New Roman" w:cs="Times New Roman"/>
          <w:sz w:val="24"/>
          <w:szCs w:val="24"/>
          <w:shd w:val="clear" w:color="auto" w:fill="FFFFFF"/>
        </w:rPr>
      </w:pPr>
    </w:p>
    <w:bookmarkEnd w:id="0"/>
    <w:p w:rsidR="007B3709" w:rsidRPr="00252022" w:rsidRDefault="007B3709" w:rsidP="00D243DD">
      <w:pPr>
        <w:tabs>
          <w:tab w:val="left" w:pos="1414"/>
        </w:tabs>
        <w:spacing w:after="0" w:line="400" w:lineRule="exact"/>
        <w:ind w:right="119"/>
        <w:rPr>
          <w:rFonts w:ascii="Cordia New" w:hAnsi="Cordia New" w:cs="Cordia New"/>
          <w:b/>
          <w:bCs/>
          <w:sz w:val="32"/>
          <w:szCs w:val="32"/>
          <w:cs/>
        </w:rPr>
      </w:pPr>
    </w:p>
    <w:sectPr w:rsidR="007B3709" w:rsidRPr="00252022" w:rsidSect="00661FDB">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3C" w:rsidRDefault="004E633C" w:rsidP="00814758">
      <w:pPr>
        <w:spacing w:after="0" w:line="240" w:lineRule="auto"/>
      </w:pPr>
      <w:r>
        <w:separator/>
      </w:r>
    </w:p>
  </w:endnote>
  <w:endnote w:type="continuationSeparator" w:id="0">
    <w:p w:rsidR="004E633C" w:rsidRDefault="004E633C" w:rsidP="0081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ordiaNew">
    <w:altName w:val="PMingLiU"/>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3C" w:rsidRDefault="004E633C" w:rsidP="00814758">
      <w:pPr>
        <w:spacing w:after="0" w:line="240" w:lineRule="auto"/>
      </w:pPr>
      <w:r>
        <w:separator/>
      </w:r>
    </w:p>
  </w:footnote>
  <w:footnote w:type="continuationSeparator" w:id="0">
    <w:p w:rsidR="004E633C" w:rsidRDefault="004E633C" w:rsidP="0081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541"/>
    <w:multiLevelType w:val="hybridMultilevel"/>
    <w:tmpl w:val="04581ABC"/>
    <w:lvl w:ilvl="0" w:tplc="293643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33076"/>
    <w:multiLevelType w:val="hybridMultilevel"/>
    <w:tmpl w:val="1F8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D5F08"/>
    <w:multiLevelType w:val="hybridMultilevel"/>
    <w:tmpl w:val="452039C2"/>
    <w:lvl w:ilvl="0" w:tplc="F404F860">
      <w:start w:val="1"/>
      <w:numFmt w:val="decimal"/>
      <w:lvlText w:val="%1."/>
      <w:lvlJc w:val="left"/>
      <w:pPr>
        <w:ind w:left="1080" w:hanging="360"/>
      </w:pPr>
      <w:rPr>
        <w:rFonts w:ascii="Cordia New" w:hAnsi="Cordia New" w:cs="Cordia New"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F35FE6"/>
    <w:multiLevelType w:val="hybridMultilevel"/>
    <w:tmpl w:val="5CB87374"/>
    <w:lvl w:ilvl="0" w:tplc="BA20D738">
      <w:start w:val="1"/>
      <w:numFmt w:val="bullet"/>
      <w:lvlText w:val=""/>
      <w:lvlJc w:val="left"/>
      <w:pPr>
        <w:ind w:left="1080" w:hanging="360"/>
      </w:pPr>
      <w:rPr>
        <w:rFonts w:ascii="Symbol" w:hAnsi="Symbol" w:hint="default"/>
        <w:b/>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F54734"/>
    <w:multiLevelType w:val="hybridMultilevel"/>
    <w:tmpl w:val="D5D25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D60009"/>
    <w:multiLevelType w:val="hybridMultilevel"/>
    <w:tmpl w:val="D1961DD2"/>
    <w:lvl w:ilvl="0" w:tplc="293643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6"/>
    <w:rsid w:val="00000CEE"/>
    <w:rsid w:val="00026CBE"/>
    <w:rsid w:val="0005367C"/>
    <w:rsid w:val="000634C1"/>
    <w:rsid w:val="000B209C"/>
    <w:rsid w:val="00100757"/>
    <w:rsid w:val="00110F09"/>
    <w:rsid w:val="00173538"/>
    <w:rsid w:val="00181264"/>
    <w:rsid w:val="00190BB6"/>
    <w:rsid w:val="001A2E77"/>
    <w:rsid w:val="001D099B"/>
    <w:rsid w:val="00244165"/>
    <w:rsid w:val="00251F63"/>
    <w:rsid w:val="00252022"/>
    <w:rsid w:val="00253F26"/>
    <w:rsid w:val="00254C1E"/>
    <w:rsid w:val="002574C3"/>
    <w:rsid w:val="00263ABC"/>
    <w:rsid w:val="002B4F08"/>
    <w:rsid w:val="002F2582"/>
    <w:rsid w:val="00332E6F"/>
    <w:rsid w:val="00380864"/>
    <w:rsid w:val="003A62B9"/>
    <w:rsid w:val="003F3453"/>
    <w:rsid w:val="00404D54"/>
    <w:rsid w:val="00405166"/>
    <w:rsid w:val="0044038A"/>
    <w:rsid w:val="00455972"/>
    <w:rsid w:val="00461EB8"/>
    <w:rsid w:val="0046328C"/>
    <w:rsid w:val="00470813"/>
    <w:rsid w:val="004C4DC3"/>
    <w:rsid w:val="004E633C"/>
    <w:rsid w:val="004F38E7"/>
    <w:rsid w:val="00507077"/>
    <w:rsid w:val="00556B5E"/>
    <w:rsid w:val="005B535C"/>
    <w:rsid w:val="005D60FD"/>
    <w:rsid w:val="005E0530"/>
    <w:rsid w:val="005F20E7"/>
    <w:rsid w:val="006271EB"/>
    <w:rsid w:val="00630C15"/>
    <w:rsid w:val="006451AF"/>
    <w:rsid w:val="00661FDB"/>
    <w:rsid w:val="00696D6A"/>
    <w:rsid w:val="0070355E"/>
    <w:rsid w:val="007160D7"/>
    <w:rsid w:val="00735D56"/>
    <w:rsid w:val="00780EB5"/>
    <w:rsid w:val="007A333B"/>
    <w:rsid w:val="007B1509"/>
    <w:rsid w:val="007B3709"/>
    <w:rsid w:val="007B4938"/>
    <w:rsid w:val="007D56D4"/>
    <w:rsid w:val="00814758"/>
    <w:rsid w:val="00857519"/>
    <w:rsid w:val="0086477D"/>
    <w:rsid w:val="008710F5"/>
    <w:rsid w:val="00903FCD"/>
    <w:rsid w:val="00913EA1"/>
    <w:rsid w:val="009261FD"/>
    <w:rsid w:val="009503DE"/>
    <w:rsid w:val="0097308A"/>
    <w:rsid w:val="00974560"/>
    <w:rsid w:val="00981906"/>
    <w:rsid w:val="00993A8E"/>
    <w:rsid w:val="0099710F"/>
    <w:rsid w:val="009B0D5A"/>
    <w:rsid w:val="009B0E4D"/>
    <w:rsid w:val="009E22DF"/>
    <w:rsid w:val="009E3AF6"/>
    <w:rsid w:val="009F5E74"/>
    <w:rsid w:val="00A003E6"/>
    <w:rsid w:val="00A131AF"/>
    <w:rsid w:val="00A64662"/>
    <w:rsid w:val="00A77615"/>
    <w:rsid w:val="00AA4E5C"/>
    <w:rsid w:val="00AC264B"/>
    <w:rsid w:val="00AC5DAD"/>
    <w:rsid w:val="00AE0350"/>
    <w:rsid w:val="00AF214E"/>
    <w:rsid w:val="00B016DE"/>
    <w:rsid w:val="00B03DDA"/>
    <w:rsid w:val="00B05FFD"/>
    <w:rsid w:val="00B44385"/>
    <w:rsid w:val="00B816B2"/>
    <w:rsid w:val="00B93132"/>
    <w:rsid w:val="00BD59C9"/>
    <w:rsid w:val="00BF780A"/>
    <w:rsid w:val="00C02CAE"/>
    <w:rsid w:val="00C05D9F"/>
    <w:rsid w:val="00C25B49"/>
    <w:rsid w:val="00C378AC"/>
    <w:rsid w:val="00C87845"/>
    <w:rsid w:val="00CA7E72"/>
    <w:rsid w:val="00D243DD"/>
    <w:rsid w:val="00D53145"/>
    <w:rsid w:val="00D56DF4"/>
    <w:rsid w:val="00D64264"/>
    <w:rsid w:val="00D94A6B"/>
    <w:rsid w:val="00DD1A3B"/>
    <w:rsid w:val="00DD36EF"/>
    <w:rsid w:val="00DD7DDE"/>
    <w:rsid w:val="00DE6A35"/>
    <w:rsid w:val="00E010EA"/>
    <w:rsid w:val="00E03A9B"/>
    <w:rsid w:val="00E076C7"/>
    <w:rsid w:val="00E345BA"/>
    <w:rsid w:val="00E438A5"/>
    <w:rsid w:val="00E52776"/>
    <w:rsid w:val="00E616F3"/>
    <w:rsid w:val="00E61F52"/>
    <w:rsid w:val="00EC6807"/>
    <w:rsid w:val="00F83BAD"/>
    <w:rsid w:val="00F92541"/>
    <w:rsid w:val="00FA5B0E"/>
    <w:rsid w:val="00FB65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14758"/>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paragraph" w:styleId="ListParagraph">
    <w:name w:val="List Paragraph"/>
    <w:basedOn w:val="Normal"/>
    <w:uiPriority w:val="34"/>
    <w:qFormat/>
    <w:rsid w:val="002B4F08"/>
    <w:pPr>
      <w:ind w:left="720"/>
      <w:contextualSpacing/>
    </w:pPr>
  </w:style>
  <w:style w:type="character" w:customStyle="1" w:styleId="Heading3Char">
    <w:name w:val="Heading 3 Char"/>
    <w:basedOn w:val="DefaultParagraphFont"/>
    <w:link w:val="Heading3"/>
    <w:rsid w:val="00814758"/>
    <w:rPr>
      <w:rFonts w:ascii="Cordia New" w:eastAsia="Cordia New" w:hAnsi="Cordia New" w:cs="Cordia New"/>
      <w:b/>
      <w:bCs/>
      <w:sz w:val="24"/>
      <w:szCs w:val="24"/>
    </w:rPr>
  </w:style>
  <w:style w:type="paragraph" w:styleId="Header">
    <w:name w:val="header"/>
    <w:basedOn w:val="Normal"/>
    <w:link w:val="HeaderChar"/>
    <w:uiPriority w:val="99"/>
    <w:unhideWhenUsed/>
    <w:rsid w:val="0081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58"/>
  </w:style>
  <w:style w:type="paragraph" w:styleId="Footer">
    <w:name w:val="footer"/>
    <w:basedOn w:val="Normal"/>
    <w:link w:val="FooterChar"/>
    <w:uiPriority w:val="99"/>
    <w:unhideWhenUsed/>
    <w:rsid w:val="0081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58"/>
  </w:style>
  <w:style w:type="character" w:customStyle="1" w:styleId="tahoma17k1">
    <w:name w:val="tahoma_17_k1"/>
    <w:basedOn w:val="DefaultParagraphFont"/>
    <w:rsid w:val="00630C15"/>
    <w:rPr>
      <w:rFonts w:ascii="Tahoma" w:hAnsi="Tahoma" w:cs="Tahoma"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14758"/>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paragraph" w:styleId="ListParagraph">
    <w:name w:val="List Paragraph"/>
    <w:basedOn w:val="Normal"/>
    <w:uiPriority w:val="34"/>
    <w:qFormat/>
    <w:rsid w:val="002B4F08"/>
    <w:pPr>
      <w:ind w:left="720"/>
      <w:contextualSpacing/>
    </w:pPr>
  </w:style>
  <w:style w:type="character" w:customStyle="1" w:styleId="Heading3Char">
    <w:name w:val="Heading 3 Char"/>
    <w:basedOn w:val="DefaultParagraphFont"/>
    <w:link w:val="Heading3"/>
    <w:rsid w:val="00814758"/>
    <w:rPr>
      <w:rFonts w:ascii="Cordia New" w:eastAsia="Cordia New" w:hAnsi="Cordia New" w:cs="Cordia New"/>
      <w:b/>
      <w:bCs/>
      <w:sz w:val="24"/>
      <w:szCs w:val="24"/>
    </w:rPr>
  </w:style>
  <w:style w:type="paragraph" w:styleId="Header">
    <w:name w:val="header"/>
    <w:basedOn w:val="Normal"/>
    <w:link w:val="HeaderChar"/>
    <w:uiPriority w:val="99"/>
    <w:unhideWhenUsed/>
    <w:rsid w:val="0081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58"/>
  </w:style>
  <w:style w:type="paragraph" w:styleId="Footer">
    <w:name w:val="footer"/>
    <w:basedOn w:val="Normal"/>
    <w:link w:val="FooterChar"/>
    <w:uiPriority w:val="99"/>
    <w:unhideWhenUsed/>
    <w:rsid w:val="0081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58"/>
  </w:style>
  <w:style w:type="character" w:customStyle="1" w:styleId="tahoma17k1">
    <w:name w:val="tahoma_17_k1"/>
    <w:basedOn w:val="DefaultParagraphFont"/>
    <w:rsid w:val="00630C15"/>
    <w:rPr>
      <w:rFonts w:ascii="Tahoma" w:hAnsi="Tahoma" w:cs="Tahoma"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chakkraphans</dc:creator>
  <cp:keywords/>
  <dc:description/>
  <cp:lastModifiedBy>Administrator</cp:lastModifiedBy>
  <cp:revision>8</cp:revision>
  <cp:lastPrinted>2021-03-15T03:51:00Z</cp:lastPrinted>
  <dcterms:created xsi:type="dcterms:W3CDTF">2021-03-11T10:24:00Z</dcterms:created>
  <dcterms:modified xsi:type="dcterms:W3CDTF">2021-03-15T03:51:00Z</dcterms:modified>
</cp:coreProperties>
</file>