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D" w:rsidRPr="00DC5AA9" w:rsidRDefault="00C7189D" w:rsidP="00A94999">
      <w:pPr>
        <w:spacing w:before="240" w:after="0" w:line="240" w:lineRule="auto"/>
        <w:ind w:left="-851"/>
        <w:jc w:val="center"/>
        <w:rPr>
          <w:rFonts w:ascii="TH Niramit AS" w:hAnsi="TH Niramit AS" w:cs="TH Niramit AS"/>
          <w:b/>
          <w:bCs/>
          <w:color w:val="000000"/>
          <w:sz w:val="2"/>
          <w:szCs w:val="2"/>
        </w:rPr>
      </w:pPr>
    </w:p>
    <w:p w:rsidR="00A94999" w:rsidRPr="0057070A" w:rsidRDefault="005D355B" w:rsidP="005D355B">
      <w:pPr>
        <w:pStyle w:val="NoSpacing"/>
        <w:ind w:left="-85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7070A">
        <w:rPr>
          <w:rFonts w:ascii="TH Niramit AS" w:hAnsi="TH Niramit AS" w:cs="TH Niramit AS"/>
          <w:b/>
          <w:bCs/>
          <w:sz w:val="36"/>
          <w:szCs w:val="36"/>
          <w:cs/>
        </w:rPr>
        <w:t>ผู้ว่า</w:t>
      </w:r>
      <w:r w:rsidRPr="0057070A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57070A">
        <w:rPr>
          <w:rFonts w:ascii="TH Niramit AS" w:hAnsi="TH Niramit AS" w:cs="TH Niramit AS"/>
          <w:b/>
          <w:bCs/>
          <w:sz w:val="36"/>
          <w:szCs w:val="36"/>
          <w:cs/>
        </w:rPr>
        <w:t>ยาสูบ ยืนยันองค์กรยังมั่นคงแข็งแกร่ง</w:t>
      </w:r>
      <w:r w:rsidR="008831E3" w:rsidRPr="0057070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Pr="0057070A">
        <w:rPr>
          <w:rFonts w:ascii="TH Niramit AS" w:hAnsi="TH Niramit AS" w:cs="TH Niramit AS"/>
          <w:b/>
          <w:bCs/>
          <w:sz w:val="36"/>
          <w:szCs w:val="36"/>
          <w:cs/>
        </w:rPr>
        <w:t>มีกำไรต่อเนื่อง</w:t>
      </w:r>
    </w:p>
    <w:p w:rsidR="005D355B" w:rsidRPr="0057070A" w:rsidRDefault="005D355B" w:rsidP="005D355B">
      <w:pPr>
        <w:pStyle w:val="NoSpacing"/>
        <w:ind w:left="-85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7070A">
        <w:rPr>
          <w:rFonts w:ascii="TH Niramit AS" w:hAnsi="TH Niramit AS" w:cs="TH Niramit AS"/>
          <w:b/>
          <w:bCs/>
          <w:sz w:val="36"/>
          <w:szCs w:val="36"/>
          <w:cs/>
        </w:rPr>
        <w:t>พร้อมจับ</w:t>
      </w:r>
      <w:r w:rsidR="00060DCC" w:rsidRPr="0057070A">
        <w:rPr>
          <w:rFonts w:ascii="TH Niramit AS" w:hAnsi="TH Niramit AS" w:cs="TH Niramit AS"/>
          <w:b/>
          <w:bCs/>
          <w:sz w:val="36"/>
          <w:szCs w:val="36"/>
          <w:cs/>
        </w:rPr>
        <w:t>มือสถาบันการศึกษา พัฒนา</w:t>
      </w:r>
      <w:r w:rsidR="00060DCC" w:rsidRPr="0057070A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เศรษฐกิจ</w:t>
      </w:r>
      <w:r w:rsidRPr="0057070A">
        <w:rPr>
          <w:rFonts w:ascii="TH Niramit AS" w:hAnsi="TH Niramit AS" w:cs="TH Niramit AS"/>
          <w:b/>
          <w:bCs/>
          <w:sz w:val="36"/>
          <w:szCs w:val="36"/>
          <w:cs/>
        </w:rPr>
        <w:t xml:space="preserve">ใหม่ </w:t>
      </w:r>
      <w:r w:rsidR="00060DCC" w:rsidRPr="0057070A">
        <w:rPr>
          <w:rFonts w:ascii="TH Niramit AS" w:hAnsi="TH Niramit AS" w:cs="TH Niramit AS" w:hint="cs"/>
          <w:b/>
          <w:bCs/>
          <w:sz w:val="36"/>
          <w:szCs w:val="36"/>
          <w:cs/>
        </w:rPr>
        <w:t>ยกระดับรายได้เกษตรกรชาวไร่</w:t>
      </w:r>
    </w:p>
    <w:p w:rsidR="005D355B" w:rsidRPr="0057070A" w:rsidRDefault="005D355B" w:rsidP="0057070A">
      <w:pPr>
        <w:pStyle w:val="NoSpacing"/>
        <w:spacing w:before="240"/>
        <w:ind w:left="-851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7070A">
        <w:rPr>
          <w:rFonts w:ascii="TH Niramit AS" w:hAnsi="TH Niramit AS" w:cs="TH Niramit AS"/>
          <w:sz w:val="30"/>
          <w:szCs w:val="30"/>
          <w:cs/>
        </w:rPr>
        <w:t>ผู้ว่าการการยาสูบแห่งประเทศไทย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 xml:space="preserve">ยืนยัน </w:t>
      </w:r>
      <w:r w:rsidR="00137E41" w:rsidRPr="0057070A">
        <w:rPr>
          <w:rFonts w:ascii="TH Niramit AS" w:hAnsi="TH Niramit AS" w:cs="TH Niramit AS" w:hint="cs"/>
          <w:sz w:val="30"/>
          <w:szCs w:val="30"/>
          <w:cs/>
        </w:rPr>
        <w:t xml:space="preserve">การยาสูบแห่งประเทศไทย (ยสท.) </w:t>
      </w:r>
      <w:r w:rsidRPr="0057070A">
        <w:rPr>
          <w:rFonts w:ascii="TH Niramit AS" w:hAnsi="TH Niramit AS" w:cs="TH Niramit AS"/>
          <w:sz w:val="30"/>
          <w:szCs w:val="30"/>
          <w:cs/>
        </w:rPr>
        <w:t xml:space="preserve">ยังคงเป็นองค์กรรัฐวิสาหกิจที่มีความมั่นคงแข็งแกร่ง </w:t>
      </w:r>
      <w:r w:rsidR="0057070A" w:rsidRPr="0057070A">
        <w:rPr>
          <w:rFonts w:ascii="TH Niramit AS" w:hAnsi="TH Niramit AS" w:cs="TH Niramit AS" w:hint="cs"/>
          <w:sz w:val="30"/>
          <w:szCs w:val="30"/>
          <w:cs/>
        </w:rPr>
        <w:t>ภายใต้การบริหารงานอย่าง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มืออาชีพ  มีฐานะการเงินที่มั่นคง </w:t>
      </w:r>
      <w:r w:rsidRPr="0057070A">
        <w:rPr>
          <w:rFonts w:ascii="TH Niramit AS" w:hAnsi="TH Niramit AS" w:cs="TH Niramit AS"/>
          <w:sz w:val="30"/>
          <w:szCs w:val="30"/>
          <w:cs/>
        </w:rPr>
        <w:t>มี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ท</w:t>
      </w:r>
      <w:r w:rsidR="0057070A" w:rsidRPr="0057070A">
        <w:rPr>
          <w:rFonts w:ascii="TH Niramit AS" w:hAnsi="TH Niramit AS" w:cs="TH Niramit AS" w:hint="cs"/>
          <w:sz w:val="30"/>
          <w:szCs w:val="30"/>
          <w:cs/>
        </w:rPr>
        <w:t>รัพยากรและสินทรัพย์ที่สามารถ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สร้างรายได้และผล</w:t>
      </w:r>
      <w:r w:rsidRPr="0057070A">
        <w:rPr>
          <w:rFonts w:ascii="TH Niramit AS" w:hAnsi="TH Niramit AS" w:cs="TH Niramit AS"/>
          <w:sz w:val="30"/>
          <w:szCs w:val="30"/>
          <w:cs/>
        </w:rPr>
        <w:t>กำไร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ได้</w:t>
      </w:r>
      <w:r w:rsidRPr="0057070A">
        <w:rPr>
          <w:rFonts w:ascii="TH Niramit AS" w:hAnsi="TH Niramit AS" w:cs="TH Niramit AS"/>
          <w:sz w:val="30"/>
          <w:szCs w:val="30"/>
          <w:cs/>
        </w:rPr>
        <w:t>อย่างต่อเนื่อง</w:t>
      </w:r>
      <w:r w:rsidR="0057070A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และกำลังเดินหน้าสู่ธุรกิจพืชสมุนไพร โดย</w:t>
      </w:r>
      <w:r w:rsidRPr="0057070A">
        <w:rPr>
          <w:rFonts w:ascii="TH Niramit AS" w:hAnsi="TH Niramit AS" w:cs="TH Niramit AS"/>
          <w:sz w:val="30"/>
          <w:szCs w:val="30"/>
          <w:cs/>
        </w:rPr>
        <w:t>ร่วมมือกับสถาบันการศึกษาต่าง</w:t>
      </w:r>
      <w:r w:rsidR="00EF72E5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>ๆ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ใน</w:t>
      </w:r>
      <w:r w:rsidR="0057070A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57070A">
        <w:rPr>
          <w:rFonts w:ascii="TH Niramit AS" w:hAnsi="TH Niramit AS" w:cs="TH Niramit AS"/>
          <w:sz w:val="30"/>
          <w:szCs w:val="30"/>
          <w:cs/>
        </w:rPr>
        <w:t>ศึกษาวิจัย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>พัฒนาผลิตภัณฑ์ใหม่</w:t>
      </w:r>
      <w:r w:rsidR="00EF72E5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 xml:space="preserve">ๆ 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ต่อยอดเชิงพาณิชย์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สร้าง</w:t>
      </w:r>
      <w:r w:rsidRPr="0057070A">
        <w:rPr>
          <w:rFonts w:ascii="TH Niramit AS" w:hAnsi="TH Niramit AS" w:cs="TH Niramit AS"/>
          <w:sz w:val="30"/>
          <w:szCs w:val="30"/>
          <w:cs/>
        </w:rPr>
        <w:t>รายได้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ที่มั่นคงยั่งยืนนอกเหนือ</w:t>
      </w:r>
      <w:r w:rsidRPr="0057070A">
        <w:rPr>
          <w:rFonts w:ascii="TH Niramit AS" w:hAnsi="TH Niramit AS" w:cs="TH Niramit AS"/>
          <w:sz w:val="30"/>
          <w:szCs w:val="30"/>
          <w:cs/>
        </w:rPr>
        <w:t>จากการขายบุหรี่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พร้อมจับมือหน่วยงานของรัฐ </w:t>
      </w:r>
      <w:r w:rsidR="00EB1AA8" w:rsidRPr="0057070A">
        <w:rPr>
          <w:rFonts w:ascii="TH Niramit AS" w:hAnsi="TH Niramit AS" w:cs="TH Niramit AS" w:hint="cs"/>
          <w:sz w:val="30"/>
          <w:szCs w:val="30"/>
          <w:cs/>
        </w:rPr>
        <w:t>ยกระดับ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คุณภาพชีวิตและ</w:t>
      </w:r>
      <w:r w:rsidR="00EB1AA8" w:rsidRPr="0057070A">
        <w:rPr>
          <w:rFonts w:ascii="TH Niramit AS" w:hAnsi="TH Niramit AS" w:cs="TH Niramit AS" w:hint="cs"/>
          <w:sz w:val="30"/>
          <w:szCs w:val="30"/>
          <w:cs/>
        </w:rPr>
        <w:t xml:space="preserve">รายได้ให้กับเกษตรกรชาวไร่ยาสูบ </w:t>
      </w:r>
    </w:p>
    <w:p w:rsidR="00480EFF" w:rsidRDefault="004F7BEB" w:rsidP="00480EFF">
      <w:pPr>
        <w:pStyle w:val="NoSpacing"/>
        <w:spacing w:before="120"/>
        <w:ind w:left="-851" w:right="-28" w:firstLine="851"/>
        <w:jc w:val="thaiDistribute"/>
        <w:rPr>
          <w:rFonts w:ascii="TH Niramit AS" w:hAnsi="TH Niramit AS" w:cs="TH Niramit AS"/>
          <w:sz w:val="30"/>
          <w:szCs w:val="30"/>
        </w:rPr>
      </w:pP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นายภาณุพล  รัตนกาญจนภัทร </w:t>
      </w:r>
      <w:r w:rsidR="005B11CA" w:rsidRPr="0057070A">
        <w:rPr>
          <w:rFonts w:ascii="TH Niramit AS" w:hAnsi="TH Niramit AS" w:cs="TH Niramit AS"/>
          <w:sz w:val="30"/>
          <w:szCs w:val="30"/>
          <w:cs/>
        </w:rPr>
        <w:t>ผู้ว่าการการยาสูบแห่งประเทศไทย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 กล่าวว่า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ยสท. ต้องขอบคุณกระทรวงการคลัง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ที่ได้นำเสนอเรื่องให้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คณะรัฐมนตรี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มีมติ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อนุมัติ</w:t>
      </w:r>
      <w:r w:rsidR="005B11CA" w:rsidRPr="0057070A">
        <w:rPr>
          <w:rFonts w:ascii="TH Niramit AS" w:hAnsi="TH Niramit AS" w:cs="TH Niramit AS"/>
          <w:sz w:val="30"/>
          <w:szCs w:val="30"/>
          <w:cs/>
        </w:rPr>
        <w:t>วงเงินกู้ระยะสั้นโดยวิธีกู้เบิกเงินเกินบัญชี (</w:t>
      </w:r>
      <w:r w:rsidR="005B11CA" w:rsidRPr="0057070A">
        <w:rPr>
          <w:rFonts w:ascii="TH Niramit AS" w:hAnsi="TH Niramit AS" w:cs="TH Niramit AS"/>
          <w:sz w:val="30"/>
          <w:szCs w:val="30"/>
        </w:rPr>
        <w:t>OD</w:t>
      </w:r>
      <w:r w:rsidR="005B11CA" w:rsidRPr="0057070A">
        <w:rPr>
          <w:rFonts w:ascii="TH Niramit AS" w:hAnsi="TH Niramit AS" w:cs="TH Niramit AS"/>
          <w:sz w:val="30"/>
          <w:szCs w:val="30"/>
          <w:cs/>
        </w:rPr>
        <w:t>)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 xml:space="preserve"> เพื่อไว้ใช้จ่ายเมื่อมีความจำเป็นถึง</w:t>
      </w:r>
      <w:r w:rsidR="005B11CA" w:rsidRPr="0057070A">
        <w:rPr>
          <w:rFonts w:ascii="TH Niramit AS" w:hAnsi="TH Niramit AS" w:cs="TH Niramit AS"/>
          <w:sz w:val="30"/>
          <w:szCs w:val="30"/>
          <w:cs/>
        </w:rPr>
        <w:t xml:space="preserve"> 1</w:t>
      </w:r>
      <w:r w:rsidR="005B11CA" w:rsidRPr="0057070A">
        <w:rPr>
          <w:rFonts w:ascii="TH Niramit AS" w:hAnsi="TH Niramit AS" w:cs="TH Niramit AS"/>
          <w:sz w:val="30"/>
          <w:szCs w:val="30"/>
        </w:rPr>
        <w:t>,</w:t>
      </w:r>
      <w:r w:rsidR="005B11CA" w:rsidRPr="0057070A">
        <w:rPr>
          <w:rFonts w:ascii="TH Niramit AS" w:hAnsi="TH Niramit AS" w:cs="TH Niramit AS"/>
          <w:sz w:val="30"/>
          <w:szCs w:val="30"/>
          <w:cs/>
        </w:rPr>
        <w:t xml:space="preserve">500 ล้านบาท </w:t>
      </w:r>
      <w:r w:rsidR="005B11CA" w:rsidRPr="0057070A">
        <w:rPr>
          <w:rFonts w:ascii="TH Niramit AS" w:hAnsi="TH Niramit AS" w:cs="TH Niramit AS" w:hint="cs"/>
          <w:sz w:val="30"/>
          <w:szCs w:val="30"/>
          <w:cs/>
        </w:rPr>
        <w:t>แสดงให้เห็นว่า ยสท. เป็นองค์กรที่มีเครดิตดี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B11CA"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>เช่นเดียวกับธุรกิจชั้นนำ</w:t>
      </w:r>
      <w:r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>ต่าง</w:t>
      </w:r>
      <w:r w:rsidR="0057070A"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 xml:space="preserve"> </w:t>
      </w:r>
      <w:r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 xml:space="preserve">ๆ  </w:t>
      </w:r>
      <w:r w:rsidR="00953052"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 xml:space="preserve"> </w:t>
      </w:r>
      <w:r w:rsidR="005D355B" w:rsidRPr="00480EFF">
        <w:rPr>
          <w:rFonts w:ascii="TH Niramit AS" w:hAnsi="TH Niramit AS" w:cs="TH Niramit AS" w:hint="cs"/>
          <w:spacing w:val="-24"/>
          <w:sz w:val="30"/>
          <w:szCs w:val="30"/>
          <w:cs/>
        </w:rPr>
        <w:t>ผู้ว่าการการยาสูบแห่งประเทศไทย</w:t>
      </w:r>
      <w:r w:rsidR="00DF606F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80EFF">
        <w:rPr>
          <w:rFonts w:ascii="TH Niramit AS" w:hAnsi="TH Niramit AS" w:cs="TH Niramit AS"/>
          <w:sz w:val="30"/>
          <w:szCs w:val="30"/>
          <w:cs/>
        </w:rPr>
        <w:br/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ได้</w:t>
      </w:r>
      <w:r w:rsidR="005D355B" w:rsidRPr="0057070A">
        <w:rPr>
          <w:rFonts w:ascii="TH Niramit AS" w:hAnsi="TH Niramit AS" w:cs="TH Niramit AS" w:hint="cs"/>
          <w:sz w:val="30"/>
          <w:szCs w:val="30"/>
          <w:cs/>
        </w:rPr>
        <w:t>ชี้แจงถึง</w:t>
      </w:r>
      <w:r w:rsidR="00DF606F" w:rsidRPr="0057070A">
        <w:rPr>
          <w:rFonts w:ascii="TH Niramit AS" w:hAnsi="TH Niramit AS" w:cs="TH Niramit AS" w:hint="cs"/>
          <w:sz w:val="30"/>
          <w:szCs w:val="30"/>
          <w:cs/>
        </w:rPr>
        <w:t xml:space="preserve">ประเด็นดังกล่าวว่า </w:t>
      </w:r>
      <w:r w:rsidR="00DF606F"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กรณีนี้ไม่ใช่การกู้เงิน </w:t>
      </w:r>
      <w:r w:rsidR="005D355B" w:rsidRPr="0057070A">
        <w:rPr>
          <w:rFonts w:ascii="TH Niramit AS" w:hAnsi="TH Niramit AS" w:cs="TH Niramit AS"/>
          <w:b/>
          <w:bCs/>
          <w:sz w:val="30"/>
          <w:szCs w:val="30"/>
          <w:cs/>
        </w:rPr>
        <w:t>แต่เป็น</w:t>
      </w:r>
      <w:r w:rsidR="001F01CE"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>เพียง</w:t>
      </w:r>
      <w:r w:rsidR="005D355B" w:rsidRPr="0057070A">
        <w:rPr>
          <w:rFonts w:ascii="TH Niramit AS" w:hAnsi="TH Niramit AS" w:cs="TH Niramit AS"/>
          <w:b/>
          <w:bCs/>
          <w:sz w:val="30"/>
          <w:szCs w:val="30"/>
          <w:cs/>
        </w:rPr>
        <w:t>การ</w:t>
      </w:r>
      <w:r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>ดำเนินการตามแผน</w:t>
      </w:r>
      <w:r w:rsidR="00DF606F"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>บริหาร</w:t>
      </w:r>
      <w:r w:rsidR="005D355B" w:rsidRPr="0057070A">
        <w:rPr>
          <w:rFonts w:ascii="TH Niramit AS" w:hAnsi="TH Niramit AS" w:cs="TH Niramit AS"/>
          <w:b/>
          <w:bCs/>
          <w:sz w:val="30"/>
          <w:szCs w:val="30"/>
          <w:cs/>
        </w:rPr>
        <w:t>ความเสี่ยง</w:t>
      </w:r>
      <w:r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>ที่ได้รับ</w:t>
      </w:r>
      <w:r w:rsidR="00480EFF">
        <w:rPr>
          <w:rFonts w:ascii="TH Niramit AS" w:hAnsi="TH Niramit AS" w:cs="TH Niramit AS"/>
          <w:b/>
          <w:bCs/>
          <w:sz w:val="30"/>
          <w:szCs w:val="30"/>
          <w:cs/>
        </w:rPr>
        <w:br/>
      </w:r>
      <w:r w:rsidRPr="0057070A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การอนุมัติจากคณะกรรมการการยาสูบแห่งประเทศไทย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ยืนยันว่า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F606F" w:rsidRPr="0057070A">
        <w:rPr>
          <w:rFonts w:ascii="TH Niramit AS" w:hAnsi="TH Niramit AS" w:cs="TH Niramit AS"/>
          <w:sz w:val="30"/>
          <w:szCs w:val="30"/>
          <w:cs/>
        </w:rPr>
        <w:t xml:space="preserve">ยสท. ยังเป็นองค์กรที่มีความมั่นคงแข็งแกร่งมาก </w:t>
      </w:r>
      <w:r w:rsidR="006846B2" w:rsidRPr="0057070A">
        <w:rPr>
          <w:rFonts w:ascii="TH Niramit AS" w:hAnsi="TH Niramit AS" w:cs="TH Niramit AS" w:hint="cs"/>
          <w:sz w:val="30"/>
          <w:szCs w:val="30"/>
          <w:cs/>
        </w:rPr>
        <w:t>ใน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ช่วง</w:t>
      </w:r>
      <w:r w:rsidR="008831E3" w:rsidRPr="0057070A">
        <w:rPr>
          <w:rFonts w:ascii="TH Niramit AS" w:hAnsi="TH Niramit AS" w:cs="TH Niramit AS"/>
          <w:sz w:val="30"/>
          <w:szCs w:val="30"/>
          <w:cs/>
        </w:rPr>
        <w:t>ปลายปีงบ</w:t>
      </w:r>
      <w:r w:rsidR="001F01CE" w:rsidRPr="0057070A">
        <w:rPr>
          <w:rFonts w:ascii="TH Niramit AS" w:hAnsi="TH Niramit AS" w:cs="TH Niramit AS"/>
          <w:sz w:val="30"/>
          <w:szCs w:val="30"/>
          <w:cs/>
        </w:rPr>
        <w:t>ประมาณ</w:t>
      </w:r>
      <w:r w:rsidR="001F01CE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>2563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46896" w:rsidRPr="0057070A">
        <w:rPr>
          <w:rFonts w:ascii="TH Niramit AS" w:hAnsi="TH Niramit AS" w:cs="TH Niramit AS" w:hint="cs"/>
          <w:sz w:val="30"/>
          <w:szCs w:val="30"/>
          <w:cs/>
        </w:rPr>
        <w:t>ยสท. มีเงินสด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คงเหลือ</w:t>
      </w:r>
      <w:r w:rsidR="00B46896" w:rsidRPr="0057070A">
        <w:rPr>
          <w:rFonts w:ascii="TH Niramit AS" w:hAnsi="TH Niramit AS" w:cs="TH Niramit AS" w:hint="cs"/>
          <w:sz w:val="30"/>
          <w:szCs w:val="30"/>
          <w:cs/>
        </w:rPr>
        <w:t>ในบัญชี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 8</w:t>
      </w:r>
      <w:r w:rsidR="006846B2" w:rsidRPr="0057070A">
        <w:rPr>
          <w:rFonts w:ascii="TH Niramit AS" w:hAnsi="TH Niramit AS" w:cs="TH Niramit AS" w:hint="cs"/>
          <w:sz w:val="30"/>
          <w:szCs w:val="30"/>
          <w:cs/>
        </w:rPr>
        <w:t>,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>500 ล้าน</w:t>
      </w:r>
      <w:r w:rsidR="001F01CE" w:rsidRPr="0057070A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8831E3"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โดย 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 xml:space="preserve">ยสท. </w:t>
      </w:r>
      <w:r w:rsidR="00EB1AA8" w:rsidRPr="0057070A">
        <w:rPr>
          <w:rFonts w:ascii="TH Niramit AS" w:hAnsi="TH Niramit AS" w:cs="TH Niramit AS"/>
          <w:sz w:val="30"/>
          <w:szCs w:val="30"/>
          <w:cs/>
        </w:rPr>
        <w:t>มีกำไร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7070A">
        <w:rPr>
          <w:rFonts w:ascii="TH Niramit AS" w:hAnsi="TH Niramit AS" w:cs="TH Niramit AS"/>
          <w:sz w:val="30"/>
          <w:szCs w:val="30"/>
          <w:cs/>
        </w:rPr>
        <w:t>5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9</w:t>
      </w:r>
      <w:r w:rsidRPr="0057070A">
        <w:rPr>
          <w:rFonts w:ascii="TH Niramit AS" w:hAnsi="TH Niramit AS" w:cs="TH Niramit AS"/>
          <w:sz w:val="30"/>
          <w:szCs w:val="30"/>
          <w:cs/>
        </w:rPr>
        <w:t>3 ล้าน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บาท</w:t>
      </w:r>
      <w:r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ซึ่งผลกำไรดังกล่าว ได้หัก</w:t>
      </w:r>
      <w:r w:rsidR="008831E3" w:rsidRPr="0057070A">
        <w:rPr>
          <w:rFonts w:ascii="TH Niramit AS" w:hAnsi="TH Niramit AS" w:cs="TH Niramit AS"/>
          <w:sz w:val="30"/>
          <w:szCs w:val="30"/>
          <w:cs/>
        </w:rPr>
        <w:t>ค่าใช้จ่ายในการก่อสร้างสวนป่า</w:t>
      </w:r>
      <w:r w:rsidR="0001754D" w:rsidRPr="0057070A">
        <w:rPr>
          <w:rFonts w:ascii="TH Niramit AS" w:hAnsi="TH Niramit AS" w:cs="TH Niramit AS" w:hint="cs"/>
          <w:sz w:val="30"/>
          <w:szCs w:val="30"/>
          <w:cs/>
        </w:rPr>
        <w:t>เบญจกิติ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เพื่อประชาชน </w:t>
      </w:r>
      <w:r w:rsidR="008831E3" w:rsidRPr="0057070A">
        <w:rPr>
          <w:rFonts w:ascii="TH Niramit AS" w:hAnsi="TH Niramit AS" w:cs="TH Niramit AS"/>
          <w:sz w:val="30"/>
          <w:szCs w:val="30"/>
          <w:cs/>
        </w:rPr>
        <w:t>จำนวน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 260 ล้าน</w:t>
      </w:r>
      <w:r w:rsidR="006846B2" w:rsidRPr="0057070A">
        <w:rPr>
          <w:rFonts w:ascii="TH Niramit AS" w:hAnsi="TH Niramit AS" w:cs="TH Niramit AS" w:hint="cs"/>
          <w:sz w:val="30"/>
          <w:szCs w:val="30"/>
          <w:cs/>
        </w:rPr>
        <w:t>บ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าท</w:t>
      </w:r>
      <w:r w:rsid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/>
          <w:sz w:val="30"/>
          <w:szCs w:val="30"/>
          <w:cs/>
        </w:rPr>
        <w:t>และ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โครงการเกษียณอายุก่อนกำหนด (</w:t>
      </w:r>
      <w:r w:rsidRPr="0057070A">
        <w:rPr>
          <w:rFonts w:ascii="TH Niramit AS" w:hAnsi="TH Niramit AS" w:cs="TH Niramit AS"/>
          <w:sz w:val="30"/>
          <w:szCs w:val="30"/>
        </w:rPr>
        <w:t>Early Retire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)</w:t>
      </w:r>
      <w:r w:rsidRPr="0057070A">
        <w:rPr>
          <w:rFonts w:ascii="TH Niramit AS" w:hAnsi="TH Niramit AS" w:cs="TH Niramit AS"/>
          <w:sz w:val="30"/>
          <w:szCs w:val="30"/>
        </w:rPr>
        <w:t xml:space="preserve">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แล้ว  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>มั่นใจว่าในปี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งบประมาณ</w:t>
      </w:r>
      <w:r w:rsidR="008831E3" w:rsidRPr="0057070A">
        <w:rPr>
          <w:rFonts w:ascii="TH Niramit AS" w:hAnsi="TH Niramit AS" w:cs="TH Niramit AS"/>
          <w:sz w:val="30"/>
          <w:szCs w:val="30"/>
          <w:cs/>
        </w:rPr>
        <w:t xml:space="preserve"> 2564 ผลกำไรจะเพิ่มขึ้น 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ยัง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คาดการณ์ว่า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>ในปี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งบประมาณ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8831E3" w:rsidRPr="0057070A">
        <w:rPr>
          <w:rFonts w:ascii="TH Niramit AS" w:hAnsi="TH Niramit AS" w:cs="TH Niramit AS"/>
          <w:sz w:val="30"/>
          <w:szCs w:val="30"/>
        </w:rPr>
        <w:t>25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65 </w:t>
      </w:r>
      <w:r w:rsidR="006846B2" w:rsidRPr="0057070A">
        <w:rPr>
          <w:rFonts w:ascii="TH Niramit AS" w:hAnsi="TH Niramit AS" w:cs="TH Niramit AS"/>
          <w:sz w:val="30"/>
          <w:szCs w:val="30"/>
          <w:cs/>
        </w:rPr>
        <w:t>อาจ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มีกำไร</w:t>
      </w:r>
      <w:r w:rsidR="004E4A07" w:rsidRPr="0057070A">
        <w:rPr>
          <w:rFonts w:ascii="TH Niramit AS" w:hAnsi="TH Niramit AS" w:cs="TH Niramit AS" w:hint="cs"/>
          <w:sz w:val="30"/>
          <w:szCs w:val="30"/>
          <w:cs/>
        </w:rPr>
        <w:t>กว่า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 xml:space="preserve"> 1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,</w:t>
      </w:r>
      <w:r w:rsidR="005D355B" w:rsidRPr="0057070A">
        <w:rPr>
          <w:rFonts w:ascii="TH Niramit AS" w:hAnsi="TH Niramit AS" w:cs="TH Niramit AS"/>
          <w:sz w:val="30"/>
          <w:szCs w:val="30"/>
          <w:cs/>
        </w:rPr>
        <w:t>000 ล้าน</w:t>
      </w:r>
      <w:r w:rsidR="008831E3" w:rsidRPr="0057070A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980B1A"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เนื่องจาก ยสท.ได้</w:t>
      </w:r>
      <w:r w:rsidR="00AA0B29" w:rsidRPr="0057070A">
        <w:rPr>
          <w:rFonts w:ascii="TH Niramit AS" w:hAnsi="TH Niramit AS" w:cs="TH Niramit AS" w:hint="cs"/>
          <w:sz w:val="30"/>
          <w:szCs w:val="30"/>
          <w:cs/>
        </w:rPr>
        <w:t xml:space="preserve">ดำเนินการยกระดับประสิทธิภาพทางการบริหาร การผลิต การตลาด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การ</w:t>
      </w:r>
      <w:r w:rsidR="00AA0B29" w:rsidRPr="0057070A">
        <w:rPr>
          <w:rFonts w:ascii="TH Niramit AS" w:hAnsi="TH Niramit AS" w:cs="TH Niramit AS" w:hint="cs"/>
          <w:sz w:val="30"/>
          <w:szCs w:val="30"/>
          <w:cs/>
        </w:rPr>
        <w:t xml:space="preserve">ควบคุมค่าใช้จ่ายอย่างต่อเนื่อง </w:t>
      </w:r>
      <w:r w:rsidR="00480EFF">
        <w:rPr>
          <w:rFonts w:ascii="TH Niramit AS" w:hAnsi="TH Niramit AS" w:cs="TH Niramit AS" w:hint="cs"/>
          <w:sz w:val="30"/>
          <w:szCs w:val="30"/>
          <w:cs/>
        </w:rPr>
        <w:t>ซึ่งโครงการ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ที่สำคัญคือ การติดตั้งนวัตกรรมผลิตพลังงานจากแสงอาทิตย์ (</w:t>
      </w:r>
      <w:r w:rsidR="00351FCF" w:rsidRPr="0057070A">
        <w:rPr>
          <w:rFonts w:ascii="TH Niramit AS" w:hAnsi="TH Niramit AS" w:cs="TH Niramit AS"/>
          <w:sz w:val="30"/>
          <w:szCs w:val="30"/>
        </w:rPr>
        <w:t>Solar Rooftop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)</w:t>
      </w:r>
      <w:r w:rsidR="00351FCF" w:rsidRPr="0057070A">
        <w:rPr>
          <w:rFonts w:ascii="TH Niramit AS" w:hAnsi="TH Niramit AS" w:cs="TH Niramit AS"/>
          <w:sz w:val="30"/>
          <w:szCs w:val="30"/>
        </w:rPr>
        <w:t xml:space="preserve">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สำหรับอาคารโรงงานผลิตยาสูบ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ที่จังหวัดพระนครศรีอยุธยา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 เพื่อช่วยประหยัดพลังงานและลดค่าใช้จ่ายเกี่ยวกับไฟฟ้าในระยะยาว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ซึ่ง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 xml:space="preserve">การยาสูบแห่งประเทศไทย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กำลังจะมีพิธีลงนาม</w:t>
      </w:r>
      <w:r w:rsidR="00480EFF" w:rsidRPr="0057070A">
        <w:rPr>
          <w:rFonts w:ascii="TH Niramit AS" w:hAnsi="TH Niramit AS" w:cs="TH Niramit AS"/>
          <w:sz w:val="30"/>
          <w:szCs w:val="30"/>
        </w:rPr>
        <w:t xml:space="preserve"> </w:t>
      </w:r>
      <w:r w:rsidR="00D77D27" w:rsidRPr="0057070A">
        <w:rPr>
          <w:rFonts w:ascii="TH Niramit AS" w:hAnsi="TH Niramit AS" w:cs="TH Niramit AS"/>
          <w:sz w:val="30"/>
          <w:szCs w:val="30"/>
        </w:rPr>
        <w:t>MOU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 กับ การไฟฟ้าส่วนภูมิภาค ในวันที่ 8 มีนาคม 2564 </w:t>
      </w:r>
    </w:p>
    <w:p w:rsidR="00AA0B29" w:rsidRPr="00480EFF" w:rsidRDefault="00AA0B29" w:rsidP="00480EFF">
      <w:pPr>
        <w:pStyle w:val="NoSpacing"/>
        <w:spacing w:before="120"/>
        <w:ind w:left="-851" w:right="-28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นอกจากนี้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ยสท. ยัง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>เดินหน้ารุกสู่ธุรกิจใหม่</w:t>
      </w:r>
      <w:r w:rsidR="00480EF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 xml:space="preserve">ๆ เช่น การพัฒนาธุรกิจยาสูบไปต่างประเทศ การพัฒนารายได้จาก อสังหาริมทรัพย์ที่มีอยู่ทั่วประเทศ </w:t>
      </w:r>
      <w:r w:rsidR="00C53B3A" w:rsidRPr="0057070A">
        <w:rPr>
          <w:rFonts w:ascii="TH Niramit AS" w:hAnsi="TH Niramit AS" w:cs="TH Niramit AS" w:hint="cs"/>
          <w:sz w:val="30"/>
          <w:szCs w:val="30"/>
          <w:cs/>
        </w:rPr>
        <w:t xml:space="preserve"> และ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ธุรกิจ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>ที่สำคัญ</w:t>
      </w:r>
      <w:r w:rsidR="00C53B3A" w:rsidRPr="0057070A">
        <w:rPr>
          <w:rFonts w:ascii="TH Niramit AS" w:hAnsi="TH Niramit AS" w:cs="TH Niramit AS" w:hint="cs"/>
          <w:sz w:val="30"/>
          <w:szCs w:val="30"/>
          <w:cs/>
        </w:rPr>
        <w:t>ซึ่ง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จะเป็นประโยชน์แก่เกษตรกรของ ยสท. ในอนาคต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>คือ ธุรกิจสมุนไพร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 กัญชา กัญชง 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โดยมี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โรงพยาบาล</w:t>
      </w:r>
      <w:r w:rsidR="00351FCF" w:rsidRPr="0057070A">
        <w:rPr>
          <w:rFonts w:ascii="TH Niramit AS" w:hAnsi="TH Niramit AS" w:cs="TH Niramit AS"/>
          <w:sz w:val="30"/>
          <w:szCs w:val="30"/>
          <w:cs/>
        </w:rPr>
        <w:t xml:space="preserve">สวนเบญจกิติเฉลิมพระเกียรติ ๘๔ พรรษา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ของ ยสท.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เป็นแกนกลางในการขับเคลื่อนธุรกิจเพื่อสุขภาพ 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>มีศูนย์ไตเทียม ศูนย์ดูแลผู้สูงอายุ ศูนย์ผิวหนังและความงาม  คลินิกชะลอวัย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และฟื้นฟู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 xml:space="preserve"> และกำลังจะเริ่ม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โครงการ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>คลินิกกัญชา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 พร้อมขยายการบริการไปยัง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 xml:space="preserve">ข้าราชการ พนักงานรัฐวิสาหกิจ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>ประชาชน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ทั่วไป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>ซึ่งในเรื่องนี้ ยสท. ได้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 xml:space="preserve">ร่วมมือกับสถาบันการศึกษาต่าง ๆ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มาอย่างต่อเนื่อง  </w:t>
      </w:r>
      <w:r w:rsidR="004F7BEB" w:rsidRPr="0057070A">
        <w:rPr>
          <w:rFonts w:ascii="TH Niramit AS" w:hAnsi="TH Niramit AS" w:cs="TH Niramit AS" w:hint="cs"/>
          <w:sz w:val="30"/>
          <w:szCs w:val="30"/>
          <w:cs/>
        </w:rPr>
        <w:t xml:space="preserve">อาทิ มหาวิทยาลัยมหิดล มหาวิทยาลัยเชียงใหม่ มหาวิทยาลัยราชภัฏเชียงใหม่ </w:t>
      </w:r>
      <w:r w:rsidR="00351FCF" w:rsidRPr="0057070A">
        <w:rPr>
          <w:rFonts w:ascii="TH Niramit AS" w:hAnsi="TH Niramit AS" w:cs="TH Niramit AS" w:hint="cs"/>
          <w:sz w:val="30"/>
          <w:szCs w:val="30"/>
          <w:cs/>
        </w:rPr>
        <w:t xml:space="preserve">มหาวิทยาลัยนเรศวร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ฯลฯ  และในวันที่</w:t>
      </w:r>
      <w:r w:rsidR="00D77D27" w:rsidRPr="0057070A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D77D27" w:rsidRPr="0057070A">
        <w:rPr>
          <w:rFonts w:ascii="TH Niramit AS" w:hAnsi="TH Niramit AS" w:cs="TH Niramit AS"/>
          <w:sz w:val="30"/>
          <w:szCs w:val="30"/>
          <w:cs/>
        </w:rPr>
        <w:t>9 มีนาคม 2564 นี้</w:t>
      </w:r>
      <w:r w:rsidR="0057070A">
        <w:rPr>
          <w:rFonts w:ascii="TH Niramit AS" w:hAnsi="TH Niramit AS" w:cs="TH Niramit AS" w:hint="cs"/>
          <w:sz w:val="30"/>
          <w:szCs w:val="30"/>
          <w:cs/>
        </w:rPr>
        <w:t xml:space="preserve">  ยสท.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จะมีการลงนาม </w:t>
      </w:r>
      <w:r w:rsidR="00D77D27" w:rsidRPr="0057070A">
        <w:rPr>
          <w:rFonts w:ascii="TH Niramit AS" w:hAnsi="TH Niramit AS" w:cs="TH Niramit AS"/>
          <w:sz w:val="30"/>
          <w:szCs w:val="30"/>
        </w:rPr>
        <w:t xml:space="preserve">MOU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กับ ศ.ดร.สุชัชวีร์  สุวรรณสวัสดิ์ อธิการบดีสถาบันเทคโนโลยีพระจอมเกล้าเจ้าคุณทหารลาดกระบัง</w:t>
      </w:r>
      <w:r w:rsidR="00D77D27" w:rsidRPr="0057070A">
        <w:rPr>
          <w:rFonts w:ascii="TH Niramit AS" w:hAnsi="TH Niramit AS" w:cs="TH Niramit AS"/>
          <w:sz w:val="30"/>
          <w:szCs w:val="30"/>
        </w:rPr>
        <w:t xml:space="preserve">  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ค้นคว้าวิจัยและพัฒนาผลิตภัณฑ์พืชสมุนไพรโดยเฉพาะในกลุ่มที่มีสรรพคุณในการดูแลรักษาปอด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 xml:space="preserve"> โดยจะนำผลการวิจัยไปหารือกับองค์การเภสัชกรรม เพื่อพัฒนายา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หรือผลิตภัณฑ์อื่น</w:t>
      </w:r>
      <w:r w:rsid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ๆ </w:t>
      </w:r>
      <w:r w:rsidR="00480EFF">
        <w:rPr>
          <w:rFonts w:ascii="TH Niramit AS" w:hAnsi="TH Niramit AS" w:cs="TH Niramit AS" w:hint="cs"/>
          <w:sz w:val="30"/>
          <w:szCs w:val="30"/>
          <w:cs/>
        </w:rPr>
        <w:t>ที่เป็นประโยชน์กับ</w:t>
      </w:r>
      <w:r w:rsidR="00D77D27" w:rsidRPr="0057070A">
        <w:rPr>
          <w:rFonts w:ascii="TH Niramit AS" w:hAnsi="TH Niramit AS" w:cs="TH Niramit AS" w:hint="cs"/>
          <w:sz w:val="30"/>
          <w:szCs w:val="30"/>
          <w:cs/>
        </w:rPr>
        <w:t>สุขภาพ</w:t>
      </w:r>
      <w:r w:rsidRPr="0057070A">
        <w:rPr>
          <w:rFonts w:ascii="TH Niramit AS" w:hAnsi="TH Niramit AS" w:cs="TH Niramit AS" w:hint="cs"/>
          <w:sz w:val="30"/>
          <w:szCs w:val="30"/>
          <w:cs/>
        </w:rPr>
        <w:t xml:space="preserve">ต่อไป  </w:t>
      </w:r>
    </w:p>
    <w:p w:rsidR="006846B2" w:rsidRDefault="00D77D27" w:rsidP="0057070A">
      <w:pPr>
        <w:pStyle w:val="NoSpacing"/>
        <w:ind w:left="-851" w:right="-28" w:firstLine="851"/>
        <w:jc w:val="thaiDistribute"/>
        <w:rPr>
          <w:rFonts w:ascii="TH Niramit AS" w:hAnsi="TH Niramit AS" w:cs="TH Niramit AS" w:hint="cs"/>
          <w:sz w:val="30"/>
          <w:szCs w:val="30"/>
        </w:rPr>
      </w:pPr>
      <w:r w:rsidRPr="0057070A">
        <w:rPr>
          <w:rFonts w:ascii="TH Niramit AS" w:hAnsi="TH Niramit AS" w:cs="TH Niramit AS" w:hint="cs"/>
          <w:sz w:val="30"/>
          <w:szCs w:val="30"/>
          <w:cs/>
        </w:rPr>
        <w:t>ในส่วน</w:t>
      </w:r>
      <w:r w:rsidR="00DC1F4A" w:rsidRPr="0057070A">
        <w:rPr>
          <w:rFonts w:ascii="TH Niramit AS" w:hAnsi="TH Niramit AS" w:cs="TH Niramit AS" w:hint="cs"/>
          <w:sz w:val="30"/>
          <w:szCs w:val="30"/>
          <w:cs/>
        </w:rPr>
        <w:t>ธุรกิจ</w:t>
      </w:r>
      <w:r w:rsidRPr="0057070A">
        <w:rPr>
          <w:rFonts w:ascii="TH Niramit AS" w:hAnsi="TH Niramit AS" w:cs="TH Niramit AS" w:hint="cs"/>
          <w:sz w:val="30"/>
          <w:szCs w:val="30"/>
          <w:cs/>
        </w:rPr>
        <w:t>ภาคการเกษตร</w:t>
      </w:r>
      <w:r w:rsidR="00C53B3A" w:rsidRPr="0057070A">
        <w:rPr>
          <w:rFonts w:ascii="TH Niramit AS" w:hAnsi="TH Niramit AS" w:cs="TH Niramit AS" w:hint="cs"/>
          <w:sz w:val="30"/>
          <w:szCs w:val="30"/>
          <w:cs/>
        </w:rPr>
        <w:t>อื่น</w:t>
      </w:r>
      <w:r w:rsidR="003C2550">
        <w:rPr>
          <w:rFonts w:ascii="TH Niramit AS" w:hAnsi="TH Niramit AS" w:cs="TH Niramit AS" w:hint="cs"/>
          <w:sz w:val="30"/>
          <w:szCs w:val="30"/>
          <w:cs/>
        </w:rPr>
        <w:t xml:space="preserve"> ๆ </w:t>
      </w:r>
      <w:r w:rsidR="004E4A07" w:rsidRPr="0057070A">
        <w:rPr>
          <w:rFonts w:ascii="TH Niramit AS" w:hAnsi="TH Niramit AS" w:cs="TH Niramit AS" w:hint="cs"/>
          <w:sz w:val="30"/>
          <w:szCs w:val="30"/>
          <w:cs/>
        </w:rPr>
        <w:t xml:space="preserve">ปัจจุบัน </w:t>
      </w:r>
      <w:r w:rsidR="00EF72E5" w:rsidRPr="0057070A">
        <w:rPr>
          <w:rFonts w:ascii="TH Niramit AS" w:hAnsi="TH Niramit AS" w:cs="TH Niramit AS"/>
          <w:sz w:val="30"/>
          <w:szCs w:val="30"/>
          <w:cs/>
        </w:rPr>
        <w:t xml:space="preserve">ยสท. </w:t>
      </w:r>
      <w:r w:rsidR="004D6A31" w:rsidRPr="0057070A">
        <w:rPr>
          <w:rFonts w:ascii="TH Niramit AS" w:hAnsi="TH Niramit AS" w:cs="TH Niramit AS" w:hint="cs"/>
          <w:sz w:val="30"/>
          <w:szCs w:val="30"/>
          <w:cs/>
        </w:rPr>
        <w:t>ได้ดำเนินการ</w:t>
      </w:r>
      <w:r w:rsidR="004D6A31" w:rsidRPr="0057070A">
        <w:rPr>
          <w:rFonts w:ascii="TH Niramit AS" w:hAnsi="TH Niramit AS" w:cs="TH Niramit AS"/>
          <w:sz w:val="30"/>
          <w:szCs w:val="30"/>
          <w:cs/>
        </w:rPr>
        <w:t>ปลูก</w:t>
      </w:r>
      <w:r w:rsidR="00980B1A" w:rsidRPr="0057070A">
        <w:rPr>
          <w:rFonts w:ascii="TH Niramit AS" w:hAnsi="TH Niramit AS" w:cs="TH Niramit AS" w:hint="cs"/>
          <w:sz w:val="30"/>
          <w:szCs w:val="30"/>
          <w:cs/>
        </w:rPr>
        <w:t>โกโก้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>ซึ่งเป็นพืชเชิงพาณิชย์</w:t>
      </w:r>
      <w:r w:rsidR="00EF72E5" w:rsidRPr="0057070A">
        <w:rPr>
          <w:rFonts w:ascii="TH Niramit AS" w:hAnsi="TH Niramit AS" w:cs="TH Niramit AS"/>
          <w:sz w:val="30"/>
          <w:szCs w:val="30"/>
          <w:cs/>
        </w:rPr>
        <w:t>ตั้งแต่ปี 2562 ในพื้นที่ภาคเหนือและ</w:t>
      </w:r>
      <w:r w:rsidR="00EF72E5" w:rsidRPr="0057070A">
        <w:rPr>
          <w:rFonts w:ascii="TH Niramit AS" w:hAnsi="TH Niramit AS" w:cs="TH Niramit AS" w:hint="cs"/>
          <w:sz w:val="30"/>
          <w:szCs w:val="30"/>
          <w:cs/>
        </w:rPr>
        <w:t>ภาค</w:t>
      </w:r>
      <w:r w:rsidR="00EF72E5" w:rsidRPr="0057070A">
        <w:rPr>
          <w:rFonts w:ascii="TH Niramit AS" w:hAnsi="TH Niramit AS" w:cs="TH Niramit AS"/>
          <w:sz w:val="30"/>
          <w:szCs w:val="30"/>
          <w:cs/>
        </w:rPr>
        <w:t xml:space="preserve">อีสาน </w:t>
      </w:r>
      <w:r w:rsidR="00C53B3A" w:rsidRPr="0057070A">
        <w:rPr>
          <w:rFonts w:ascii="TH Niramit AS" w:hAnsi="TH Niramit AS" w:cs="TH Niramit AS" w:hint="cs"/>
          <w:sz w:val="30"/>
          <w:szCs w:val="30"/>
          <w:cs/>
        </w:rPr>
        <w:t xml:space="preserve"> โดย 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>ยสท.</w:t>
      </w:r>
      <w:r w:rsidR="00C53B3A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>จะนำ</w:t>
      </w:r>
      <w:r w:rsidR="004D6A31" w:rsidRPr="0057070A">
        <w:rPr>
          <w:rFonts w:ascii="TH Niramit AS" w:hAnsi="TH Niramit AS" w:cs="TH Niramit AS" w:hint="cs"/>
          <w:sz w:val="30"/>
          <w:szCs w:val="30"/>
          <w:cs/>
        </w:rPr>
        <w:t>โครงการพัฒนาพื้นที่ต้นแบบการพัฒนาคุณภาพชีวิตตามหลักทฤษฎีใหม่ประยุกต์สู่ โคก หนอง นา โมเดล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 xml:space="preserve"> มาใช้</w:t>
      </w:r>
      <w:r w:rsidR="003C2550">
        <w:rPr>
          <w:rFonts w:ascii="TH Niramit AS" w:hAnsi="TH Niramit AS" w:cs="TH Niramit AS" w:hint="cs"/>
          <w:sz w:val="30"/>
          <w:szCs w:val="30"/>
          <w:cs/>
        </w:rPr>
        <w:t>ใน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>การบริหารจัดการแปลงปลูก เพื่อให้ได้ผลผลิตเชิงพาณิชย์ และยังเป็นการ</w:t>
      </w:r>
      <w:r w:rsidR="004D6A31" w:rsidRPr="0057070A">
        <w:rPr>
          <w:rFonts w:ascii="TH Niramit AS" w:hAnsi="TH Niramit AS" w:cs="TH Niramit AS" w:hint="cs"/>
          <w:sz w:val="30"/>
          <w:szCs w:val="30"/>
          <w:cs/>
        </w:rPr>
        <w:t xml:space="preserve">สร้างพื้นที่เรียนรู้ชุมชนต้นแบบการพัฒนาคุณภาพชีวิต </w:t>
      </w:r>
      <w:r w:rsidR="004D6A31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>โดย</w:t>
      </w:r>
      <w:r w:rsidR="00472424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>ได้</w:t>
      </w:r>
      <w:r w:rsidR="004D6A31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>เลือกพื้นที่แปลงทดลอง</w:t>
      </w:r>
      <w:r w:rsidR="00657A8F">
        <w:rPr>
          <w:rFonts w:ascii="TH Niramit AS" w:hAnsi="TH Niramit AS" w:cs="TH Niramit AS" w:hint="cs"/>
          <w:spacing w:val="-18"/>
          <w:sz w:val="30"/>
          <w:szCs w:val="30"/>
          <w:cs/>
        </w:rPr>
        <w:t>ของ</w:t>
      </w:r>
      <w:r w:rsidR="004D6A31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 xml:space="preserve">สถานีทดลองยาสูบแม่โจ้ จังหวัดเชียงใหม่ </w:t>
      </w:r>
      <w:r w:rsidR="00472424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 xml:space="preserve">ขนาดพื้นที่ </w:t>
      </w:r>
      <w:r w:rsidR="00472424" w:rsidRPr="003C2550">
        <w:rPr>
          <w:rFonts w:ascii="TH Niramit AS" w:hAnsi="TH Niramit AS" w:cs="TH Niramit AS"/>
          <w:spacing w:val="-18"/>
          <w:sz w:val="30"/>
          <w:szCs w:val="30"/>
        </w:rPr>
        <w:t xml:space="preserve">15 </w:t>
      </w:r>
      <w:r w:rsidR="00472424" w:rsidRPr="003C2550">
        <w:rPr>
          <w:rFonts w:ascii="TH Niramit AS" w:hAnsi="TH Niramit AS" w:cs="TH Niramit AS" w:hint="cs"/>
          <w:spacing w:val="-18"/>
          <w:sz w:val="30"/>
          <w:szCs w:val="30"/>
          <w:cs/>
        </w:rPr>
        <w:t>ไร่</w:t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C2550">
        <w:rPr>
          <w:rFonts w:ascii="TH Niramit AS" w:hAnsi="TH Niramit AS" w:cs="TH Niramit AS"/>
          <w:sz w:val="30"/>
          <w:szCs w:val="30"/>
          <w:cs/>
        </w:rPr>
        <w:br/>
      </w:r>
      <w:r w:rsidR="00472424" w:rsidRPr="0057070A">
        <w:rPr>
          <w:rFonts w:ascii="TH Niramit AS" w:hAnsi="TH Niramit AS" w:cs="TH Niramit AS" w:hint="cs"/>
          <w:sz w:val="30"/>
          <w:szCs w:val="30"/>
          <w:cs/>
        </w:rPr>
        <w:t>เป็นที่ตั้งของโครงการแห่งแรก</w:t>
      </w:r>
    </w:p>
    <w:p w:rsidR="00AA7F6F" w:rsidRDefault="00AA7F6F" w:rsidP="0057070A">
      <w:pPr>
        <w:pStyle w:val="NoSpacing"/>
        <w:ind w:left="-851" w:right="-28" w:firstLine="851"/>
        <w:jc w:val="thaiDistribute"/>
        <w:rPr>
          <w:rFonts w:ascii="TH Niramit AS" w:hAnsi="TH Niramit AS" w:cs="TH Niramit AS" w:hint="cs"/>
          <w:sz w:val="30"/>
          <w:szCs w:val="30"/>
        </w:rPr>
      </w:pPr>
    </w:p>
    <w:p w:rsidR="00AA7F6F" w:rsidRDefault="00AA7F6F" w:rsidP="0057070A">
      <w:pPr>
        <w:pStyle w:val="NoSpacing"/>
        <w:ind w:left="-851" w:right="-28" w:firstLine="851"/>
        <w:jc w:val="thaiDistribute"/>
        <w:rPr>
          <w:rFonts w:ascii="TH Niramit AS" w:hAnsi="TH Niramit AS" w:cs="TH Niramit AS" w:hint="cs"/>
          <w:sz w:val="30"/>
          <w:szCs w:val="30"/>
        </w:rPr>
      </w:pPr>
    </w:p>
    <w:p w:rsidR="00AA7F6F" w:rsidRDefault="00AA7F6F" w:rsidP="0057070A">
      <w:pPr>
        <w:pStyle w:val="NoSpacing"/>
        <w:ind w:left="-851" w:right="-28" w:firstLine="851"/>
        <w:jc w:val="thaiDistribute"/>
        <w:rPr>
          <w:rFonts w:ascii="TH Niramit AS" w:hAnsi="TH Niramit AS" w:cs="TH Niramit AS" w:hint="cs"/>
          <w:sz w:val="30"/>
          <w:szCs w:val="30"/>
        </w:rPr>
      </w:pPr>
    </w:p>
    <w:p w:rsidR="00AA7F6F" w:rsidRPr="0057070A" w:rsidRDefault="00AA7F6F" w:rsidP="0057070A">
      <w:pPr>
        <w:pStyle w:val="NoSpacing"/>
        <w:ind w:left="-851" w:right="-28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bookmarkStart w:id="0" w:name="_GoBack"/>
      <w:bookmarkEnd w:id="0"/>
    </w:p>
    <w:p w:rsidR="00472424" w:rsidRPr="003C2550" w:rsidRDefault="00DC1F4A" w:rsidP="00480EFF">
      <w:pPr>
        <w:pStyle w:val="NoSpacing"/>
        <w:spacing w:before="120"/>
        <w:ind w:left="-851" w:right="-28" w:firstLine="851"/>
        <w:jc w:val="thaiDistribute"/>
        <w:rPr>
          <w:rFonts w:ascii="TH Niramit AS" w:hAnsi="TH Niramit AS" w:cs="TH Niramit AS"/>
          <w:sz w:val="30"/>
          <w:szCs w:val="30"/>
        </w:rPr>
      </w:pPr>
      <w:r w:rsidRPr="003C2550">
        <w:rPr>
          <w:rFonts w:ascii="TH Niramit AS" w:hAnsi="TH Niramit AS" w:cs="TH Niramit AS" w:hint="cs"/>
          <w:sz w:val="30"/>
          <w:szCs w:val="30"/>
          <w:cs/>
        </w:rPr>
        <w:t>ผู้ว่าการ</w:t>
      </w:r>
      <w:r w:rsidR="00741516" w:rsidRPr="003C2550">
        <w:rPr>
          <w:rFonts w:ascii="TH Niramit AS" w:hAnsi="TH Niramit AS" w:cs="TH Niramit AS" w:hint="cs"/>
          <w:sz w:val="30"/>
          <w:szCs w:val="30"/>
          <w:cs/>
        </w:rPr>
        <w:t>ฯ</w:t>
      </w:r>
      <w:r w:rsidR="00B46896" w:rsidRPr="003C2550">
        <w:rPr>
          <w:rFonts w:ascii="TH Niramit AS" w:hAnsi="TH Niramit AS" w:cs="TH Niramit AS" w:hint="cs"/>
          <w:sz w:val="30"/>
          <w:szCs w:val="30"/>
          <w:cs/>
        </w:rPr>
        <w:t xml:space="preserve"> กล่าวในที่สุดว่า</w:t>
      </w:r>
      <w:r w:rsidR="00011D14" w:rsidRPr="003C255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C2550">
        <w:rPr>
          <w:rFonts w:ascii="TH Niramit AS" w:hAnsi="TH Niramit AS" w:cs="TH Niramit AS" w:hint="cs"/>
          <w:sz w:val="30"/>
          <w:szCs w:val="30"/>
          <w:cs/>
        </w:rPr>
        <w:t>ขณะนี้</w:t>
      </w:r>
      <w:r w:rsidR="00B46896" w:rsidRPr="003C2550">
        <w:rPr>
          <w:rFonts w:ascii="TH Niramit AS" w:hAnsi="TH Niramit AS" w:cs="TH Niramit AS" w:hint="cs"/>
          <w:sz w:val="30"/>
          <w:szCs w:val="30"/>
          <w:cs/>
        </w:rPr>
        <w:t xml:space="preserve"> ยสท. 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ได้ปรับเปลี่ยนระบบการบริหาร</w:t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>งาน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 xml:space="preserve">ให้มีความเป็นมืออาชีพมากยิ่งขี้น </w:t>
      </w:r>
      <w:r w:rsidR="00741516" w:rsidRPr="003C255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C2550">
        <w:rPr>
          <w:rFonts w:ascii="TH Niramit AS" w:hAnsi="TH Niramit AS" w:cs="TH Niramit AS"/>
          <w:sz w:val="30"/>
          <w:szCs w:val="30"/>
          <w:cs/>
        </w:rPr>
        <w:br/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>โดยได้รับ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ความร่วมมือเป็นอย่างดีจากพนักงานทุกระดับ ทุกฝ่าย จนสามารถมีกำไรอย่างต่อเนื่อง</w:t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 xml:space="preserve"> มิได้ขาดสภาพคล่องจนกระแสเงินสด</w:t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 xml:space="preserve">ติดลบ </w:t>
      </w:r>
      <w:r w:rsidR="003C2550">
        <w:rPr>
          <w:rFonts w:ascii="TH Niramit AS" w:hAnsi="TH Niramit AS" w:cs="TH Niramit AS" w:hint="cs"/>
          <w:sz w:val="30"/>
          <w:szCs w:val="30"/>
          <w:cs/>
        </w:rPr>
        <w:t>ยสท. ยังคงดำเนินกิจการด้วยความ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ไม่ประมาท เพราะยังมีตัวแปรอีกมากมายที่จะส่งผลกระทบโดยตรงกับกิจการของ ยสท. เช่น ภาระภาษีสรรพสามิต ภาระการ</w:t>
      </w:r>
      <w:r w:rsidR="003C2550">
        <w:rPr>
          <w:rFonts w:ascii="TH Niramit AS" w:hAnsi="TH Niramit AS" w:cs="TH Niramit AS" w:hint="cs"/>
          <w:sz w:val="30"/>
          <w:szCs w:val="30"/>
          <w:cs/>
        </w:rPr>
        <w:t xml:space="preserve">นำส่งเงินอุดหนุนให้แก่องค์กรต่าง 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ๆ ซึ่ง ยสท. ยืนยันว่า ตลอดระยะเวลากว่า 80 ปีที่ผ</w:t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 xml:space="preserve">่านมา  การยาสูบแห่งประเทศไทย </w:t>
      </w:r>
      <w:r w:rsidR="003C2550">
        <w:rPr>
          <w:rFonts w:ascii="TH Niramit AS" w:hAnsi="TH Niramit AS" w:cs="TH Niramit AS" w:hint="cs"/>
          <w:sz w:val="30"/>
          <w:szCs w:val="30"/>
          <w:cs/>
        </w:rPr>
        <w:t>ได้ปฏิบัติภารกิจนี้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อย่างครบถ้วนสมบูรณ์ในฐานะรัฐวิสาหกิจชั้นนำของประเทศ</w:t>
      </w:r>
      <w:r w:rsidR="0057070A" w:rsidRPr="003C2550">
        <w:rPr>
          <w:rFonts w:ascii="TH Niramit AS" w:hAnsi="TH Niramit AS" w:cs="TH Niramit AS" w:hint="cs"/>
          <w:sz w:val="30"/>
          <w:szCs w:val="30"/>
          <w:cs/>
        </w:rPr>
        <w:t>ไทย และจะทำภารกิจนี้ด้วยความเสี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ยสละ</w:t>
      </w:r>
      <w:r w:rsidR="00741516" w:rsidRPr="003C255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เข้มแข็ง เพื่อให้รัฐยังคงมีรายได้</w:t>
      </w:r>
      <w:r w:rsidR="003C2550">
        <w:rPr>
          <w:rFonts w:ascii="TH Niramit AS" w:hAnsi="TH Niramit AS" w:cs="TH Niramit AS" w:hint="cs"/>
          <w:sz w:val="30"/>
          <w:szCs w:val="30"/>
          <w:cs/>
        </w:rPr>
        <w:t>นำ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ไปใช้จ่ายในการพัฒนาคุณภาพชีวิตและสังคมให้แก่ประชาชน</w:t>
      </w:r>
      <w:r w:rsidR="00972578">
        <w:rPr>
          <w:rFonts w:ascii="TH Niramit AS" w:hAnsi="TH Niramit AS" w:cs="TH Niramit AS" w:hint="cs"/>
          <w:sz w:val="30"/>
          <w:szCs w:val="30"/>
          <w:cs/>
        </w:rPr>
        <w:t>คน</w:t>
      </w:r>
      <w:r w:rsidR="00472424" w:rsidRPr="003C2550">
        <w:rPr>
          <w:rFonts w:ascii="TH Niramit AS" w:hAnsi="TH Niramit AS" w:cs="TH Niramit AS" w:hint="cs"/>
          <w:sz w:val="30"/>
          <w:szCs w:val="30"/>
          <w:cs/>
        </w:rPr>
        <w:t>ไทยต่อไป</w:t>
      </w:r>
    </w:p>
    <w:p w:rsidR="00685C5B" w:rsidRPr="00115DC1" w:rsidRDefault="005D355B" w:rsidP="00953052">
      <w:pPr>
        <w:spacing w:before="120" w:after="0" w:line="240" w:lineRule="auto"/>
        <w:ind w:left="-709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</w:p>
    <w:sectPr w:rsidR="00685C5B" w:rsidRPr="00115DC1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4F" w:rsidRDefault="00CE264F" w:rsidP="000419A9">
      <w:pPr>
        <w:spacing w:after="0" w:line="240" w:lineRule="auto"/>
      </w:pPr>
      <w:r>
        <w:separator/>
      </w:r>
    </w:p>
  </w:endnote>
  <w:endnote w:type="continuationSeparator" w:id="0">
    <w:p w:rsidR="00CE264F" w:rsidRDefault="00CE264F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4F" w:rsidRDefault="00CE264F" w:rsidP="000419A9">
      <w:pPr>
        <w:spacing w:after="0" w:line="240" w:lineRule="auto"/>
      </w:pPr>
      <w:r>
        <w:separator/>
      </w:r>
    </w:p>
  </w:footnote>
  <w:footnote w:type="continuationSeparator" w:id="0">
    <w:p w:rsidR="00CE264F" w:rsidRDefault="00CE264F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C15"/>
    <w:rsid w:val="00011CBB"/>
    <w:rsid w:val="00011D14"/>
    <w:rsid w:val="0001754D"/>
    <w:rsid w:val="000178D6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91330"/>
    <w:rsid w:val="000A3912"/>
    <w:rsid w:val="000B2A30"/>
    <w:rsid w:val="000C6129"/>
    <w:rsid w:val="000D2B5A"/>
    <w:rsid w:val="000F0837"/>
    <w:rsid w:val="000F61ED"/>
    <w:rsid w:val="001021EE"/>
    <w:rsid w:val="00102681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60DC5"/>
    <w:rsid w:val="00161DDD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A0F40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01CE"/>
    <w:rsid w:val="001F59FA"/>
    <w:rsid w:val="001F645C"/>
    <w:rsid w:val="002119B5"/>
    <w:rsid w:val="00211E3D"/>
    <w:rsid w:val="00220389"/>
    <w:rsid w:val="002302A9"/>
    <w:rsid w:val="002506B0"/>
    <w:rsid w:val="00251A47"/>
    <w:rsid w:val="00255673"/>
    <w:rsid w:val="0026499A"/>
    <w:rsid w:val="00276433"/>
    <w:rsid w:val="002923DC"/>
    <w:rsid w:val="00293018"/>
    <w:rsid w:val="0029323F"/>
    <w:rsid w:val="0029348B"/>
    <w:rsid w:val="00296023"/>
    <w:rsid w:val="00296565"/>
    <w:rsid w:val="002A01C3"/>
    <w:rsid w:val="002A2510"/>
    <w:rsid w:val="002A7D44"/>
    <w:rsid w:val="002B7344"/>
    <w:rsid w:val="002E0877"/>
    <w:rsid w:val="002E3B28"/>
    <w:rsid w:val="002E3DBA"/>
    <w:rsid w:val="002E46DA"/>
    <w:rsid w:val="002E59A2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483"/>
    <w:rsid w:val="003667E2"/>
    <w:rsid w:val="003712F4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2758"/>
    <w:rsid w:val="003A304F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D5F"/>
    <w:rsid w:val="004134D3"/>
    <w:rsid w:val="0041388A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7E61"/>
    <w:rsid w:val="00480EFF"/>
    <w:rsid w:val="00482EA7"/>
    <w:rsid w:val="00490D14"/>
    <w:rsid w:val="004921CF"/>
    <w:rsid w:val="004922ED"/>
    <w:rsid w:val="004B766E"/>
    <w:rsid w:val="004C1275"/>
    <w:rsid w:val="004D3476"/>
    <w:rsid w:val="004D5B24"/>
    <w:rsid w:val="004D6532"/>
    <w:rsid w:val="004D6A31"/>
    <w:rsid w:val="004E0333"/>
    <w:rsid w:val="004E4A07"/>
    <w:rsid w:val="004E568D"/>
    <w:rsid w:val="004F3EBF"/>
    <w:rsid w:val="004F6119"/>
    <w:rsid w:val="004F6472"/>
    <w:rsid w:val="004F7BEB"/>
    <w:rsid w:val="0050100C"/>
    <w:rsid w:val="00506C4E"/>
    <w:rsid w:val="00507692"/>
    <w:rsid w:val="00511A05"/>
    <w:rsid w:val="00524142"/>
    <w:rsid w:val="00561AFE"/>
    <w:rsid w:val="00566665"/>
    <w:rsid w:val="00567AE0"/>
    <w:rsid w:val="0057070A"/>
    <w:rsid w:val="00580393"/>
    <w:rsid w:val="00587CED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41051"/>
    <w:rsid w:val="0064331B"/>
    <w:rsid w:val="006441FA"/>
    <w:rsid w:val="00650A5C"/>
    <w:rsid w:val="00657A8F"/>
    <w:rsid w:val="006760F6"/>
    <w:rsid w:val="00676A82"/>
    <w:rsid w:val="00683A12"/>
    <w:rsid w:val="006846B2"/>
    <w:rsid w:val="00685C5B"/>
    <w:rsid w:val="00686FAE"/>
    <w:rsid w:val="006914A1"/>
    <w:rsid w:val="006A5019"/>
    <w:rsid w:val="006A6AE2"/>
    <w:rsid w:val="006B73C0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4DD8"/>
    <w:rsid w:val="00714597"/>
    <w:rsid w:val="00716D6F"/>
    <w:rsid w:val="0072176E"/>
    <w:rsid w:val="0073363B"/>
    <w:rsid w:val="00734C53"/>
    <w:rsid w:val="00737613"/>
    <w:rsid w:val="00741516"/>
    <w:rsid w:val="007426E2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801B36"/>
    <w:rsid w:val="00801B73"/>
    <w:rsid w:val="008033A1"/>
    <w:rsid w:val="00816803"/>
    <w:rsid w:val="00820300"/>
    <w:rsid w:val="00821B8E"/>
    <w:rsid w:val="00830734"/>
    <w:rsid w:val="00830B4F"/>
    <w:rsid w:val="008318DC"/>
    <w:rsid w:val="00836BBD"/>
    <w:rsid w:val="00844E61"/>
    <w:rsid w:val="00853B61"/>
    <w:rsid w:val="00853F26"/>
    <w:rsid w:val="00855A4B"/>
    <w:rsid w:val="00857D4D"/>
    <w:rsid w:val="00860B11"/>
    <w:rsid w:val="00864887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A6E9D"/>
    <w:rsid w:val="009C61B3"/>
    <w:rsid w:val="009E2652"/>
    <w:rsid w:val="009E49C6"/>
    <w:rsid w:val="009E5950"/>
    <w:rsid w:val="009E5F35"/>
    <w:rsid w:val="009F42AF"/>
    <w:rsid w:val="00A1088F"/>
    <w:rsid w:val="00A1140F"/>
    <w:rsid w:val="00A26A9E"/>
    <w:rsid w:val="00A32651"/>
    <w:rsid w:val="00A34DE4"/>
    <w:rsid w:val="00A4027A"/>
    <w:rsid w:val="00A44137"/>
    <w:rsid w:val="00A45486"/>
    <w:rsid w:val="00A4777C"/>
    <w:rsid w:val="00A70895"/>
    <w:rsid w:val="00A765A1"/>
    <w:rsid w:val="00A81139"/>
    <w:rsid w:val="00A82271"/>
    <w:rsid w:val="00A85026"/>
    <w:rsid w:val="00A85BD5"/>
    <w:rsid w:val="00A94999"/>
    <w:rsid w:val="00AA0B29"/>
    <w:rsid w:val="00AA6E28"/>
    <w:rsid w:val="00AA7F6F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679A"/>
    <w:rsid w:val="00AE0101"/>
    <w:rsid w:val="00B06EFF"/>
    <w:rsid w:val="00B10B5E"/>
    <w:rsid w:val="00B16C15"/>
    <w:rsid w:val="00B314EF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75AD9"/>
    <w:rsid w:val="00B772A3"/>
    <w:rsid w:val="00B8039A"/>
    <w:rsid w:val="00B827B3"/>
    <w:rsid w:val="00B84A18"/>
    <w:rsid w:val="00B94F61"/>
    <w:rsid w:val="00BA1C5A"/>
    <w:rsid w:val="00BA737A"/>
    <w:rsid w:val="00BB7220"/>
    <w:rsid w:val="00BB7C01"/>
    <w:rsid w:val="00BD3D40"/>
    <w:rsid w:val="00BF342A"/>
    <w:rsid w:val="00BF42CF"/>
    <w:rsid w:val="00C0253E"/>
    <w:rsid w:val="00C04A8E"/>
    <w:rsid w:val="00C07BAA"/>
    <w:rsid w:val="00C21364"/>
    <w:rsid w:val="00C22B20"/>
    <w:rsid w:val="00C3085B"/>
    <w:rsid w:val="00C341CC"/>
    <w:rsid w:val="00C34CDE"/>
    <w:rsid w:val="00C37B86"/>
    <w:rsid w:val="00C500B8"/>
    <w:rsid w:val="00C53B3A"/>
    <w:rsid w:val="00C551D2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9F6"/>
    <w:rsid w:val="00CB22B2"/>
    <w:rsid w:val="00CB6BD4"/>
    <w:rsid w:val="00CE1293"/>
    <w:rsid w:val="00CE1CA7"/>
    <w:rsid w:val="00CE264F"/>
    <w:rsid w:val="00D00016"/>
    <w:rsid w:val="00D02210"/>
    <w:rsid w:val="00D0586D"/>
    <w:rsid w:val="00D12348"/>
    <w:rsid w:val="00D13D39"/>
    <w:rsid w:val="00D14FC1"/>
    <w:rsid w:val="00D20DE3"/>
    <w:rsid w:val="00D219D5"/>
    <w:rsid w:val="00D267F5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A7A"/>
    <w:rsid w:val="00DE2EC0"/>
    <w:rsid w:val="00DF606F"/>
    <w:rsid w:val="00E04B79"/>
    <w:rsid w:val="00E11E62"/>
    <w:rsid w:val="00E1275D"/>
    <w:rsid w:val="00E1726B"/>
    <w:rsid w:val="00E261A0"/>
    <w:rsid w:val="00E27E2B"/>
    <w:rsid w:val="00E30563"/>
    <w:rsid w:val="00E316D1"/>
    <w:rsid w:val="00E35072"/>
    <w:rsid w:val="00E36236"/>
    <w:rsid w:val="00E4114F"/>
    <w:rsid w:val="00E421E4"/>
    <w:rsid w:val="00E457F4"/>
    <w:rsid w:val="00E542D0"/>
    <w:rsid w:val="00E62F4A"/>
    <w:rsid w:val="00E6579F"/>
    <w:rsid w:val="00E679D5"/>
    <w:rsid w:val="00E7414E"/>
    <w:rsid w:val="00E74EA9"/>
    <w:rsid w:val="00E76793"/>
    <w:rsid w:val="00E770B6"/>
    <w:rsid w:val="00E824B6"/>
    <w:rsid w:val="00E90003"/>
    <w:rsid w:val="00E90609"/>
    <w:rsid w:val="00E942EE"/>
    <w:rsid w:val="00E973D4"/>
    <w:rsid w:val="00EB1AA8"/>
    <w:rsid w:val="00EB31D8"/>
    <w:rsid w:val="00EB4DBD"/>
    <w:rsid w:val="00EC6325"/>
    <w:rsid w:val="00EE0391"/>
    <w:rsid w:val="00EE0B4C"/>
    <w:rsid w:val="00EF085B"/>
    <w:rsid w:val="00EF72E5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D2EC6"/>
    <w:rsid w:val="00FD3F5F"/>
    <w:rsid w:val="00FD46A0"/>
    <w:rsid w:val="00FD4851"/>
    <w:rsid w:val="00FE14DC"/>
    <w:rsid w:val="00FE244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4711-A641-43DE-9532-F5360BD8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2021-03-05T03:43:00Z</cp:lastPrinted>
  <dcterms:created xsi:type="dcterms:W3CDTF">2021-03-05T02:27:00Z</dcterms:created>
  <dcterms:modified xsi:type="dcterms:W3CDTF">2021-03-05T03:49:00Z</dcterms:modified>
</cp:coreProperties>
</file>