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0CE" w:rsidRPr="00B570CE" w:rsidRDefault="000D737D" w:rsidP="00215522">
      <w:pPr>
        <w:pStyle w:val="a9"/>
        <w:tabs>
          <w:tab w:val="center" w:pos="6030"/>
          <w:tab w:val="left" w:pos="10093"/>
          <w:tab w:val="right" w:pos="10800"/>
        </w:tabs>
        <w:ind w:left="1260" w:right="1106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45572F">
        <w:rPr>
          <w:sz w:val="32"/>
          <w:szCs w:val="32"/>
          <w:cs/>
        </w:rPr>
        <w:tab/>
      </w:r>
      <w:r w:rsidR="00215522">
        <w:rPr>
          <w:sz w:val="32"/>
          <w:szCs w:val="32"/>
          <w:cs/>
        </w:rPr>
        <w:tab/>
      </w:r>
    </w:p>
    <w:p w:rsidR="00B570CE" w:rsidRDefault="00B570CE" w:rsidP="000D737D">
      <w:pPr>
        <w:tabs>
          <w:tab w:val="left" w:pos="10800"/>
        </w:tabs>
        <w:ind w:left="1260" w:right="1106"/>
      </w:pPr>
    </w:p>
    <w:p w:rsidR="00B570CE" w:rsidRDefault="00B570CE" w:rsidP="00B570CE">
      <w:pPr>
        <w:spacing w:before="120"/>
        <w:ind w:left="1260" w:right="1106"/>
        <w:rPr>
          <w:rFonts w:ascii="TH SarabunPSK" w:hAnsi="TH SarabunPSK" w:cs="TH SarabunPSK"/>
          <w:sz w:val="28"/>
        </w:rPr>
      </w:pPr>
    </w:p>
    <w:p w:rsidR="00B570CE" w:rsidRDefault="00B570CE" w:rsidP="0045572F">
      <w:pPr>
        <w:spacing w:before="120"/>
        <w:ind w:left="1267" w:right="1109"/>
        <w:rPr>
          <w:rFonts w:ascii="TH SarabunPSK" w:hAnsi="TH SarabunPSK" w:cs="TH SarabunPSK"/>
          <w:sz w:val="28"/>
        </w:rPr>
      </w:pPr>
      <w:r w:rsidRPr="0028746A">
        <w:rPr>
          <w:rFonts w:ascii="TH SarabunPSK" w:hAnsi="TH SarabunPSK" w:cs="TH SarabunPSK"/>
          <w:sz w:val="28"/>
          <w:cs/>
        </w:rPr>
        <w:t xml:space="preserve">ที่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6 </w:t>
      </w:r>
      <w:r w:rsidRPr="0028746A">
        <w:rPr>
          <w:rFonts w:ascii="TH SarabunPSK" w:hAnsi="TH SarabunPSK" w:cs="TH SarabunPSK"/>
          <w:sz w:val="28"/>
          <w:cs/>
        </w:rPr>
        <w:t>/</w:t>
      </w:r>
      <w:r w:rsidRPr="0028746A">
        <w:rPr>
          <w:rFonts w:ascii="TH SarabunPSK" w:hAnsi="TH SarabunPSK" w:cs="TH SarabunPSK"/>
          <w:sz w:val="28"/>
        </w:rPr>
        <w:t xml:space="preserve"> 256</w:t>
      </w:r>
      <w:r>
        <w:rPr>
          <w:rFonts w:ascii="TH SarabunPSK" w:hAnsi="TH SarabunPSK" w:cs="TH SarabunPSK"/>
          <w:sz w:val="28"/>
        </w:rPr>
        <w:t>4</w:t>
      </w:r>
      <w:r w:rsidRPr="0028746A">
        <w:rPr>
          <w:rFonts w:ascii="TH SarabunPSK" w:hAnsi="TH SarabunPSK" w:cs="TH SarabunPSK"/>
          <w:sz w:val="28"/>
          <w:cs/>
        </w:rPr>
        <w:tab/>
      </w:r>
      <w:r w:rsidRPr="0028746A">
        <w:rPr>
          <w:rFonts w:ascii="TH SarabunPSK" w:hAnsi="TH SarabunPSK" w:cs="TH SarabunPSK"/>
          <w:sz w:val="28"/>
          <w:cs/>
        </w:rPr>
        <w:tab/>
      </w:r>
      <w:r w:rsidRPr="0028746A">
        <w:rPr>
          <w:rFonts w:ascii="TH SarabunPSK" w:hAnsi="TH SarabunPSK" w:cs="TH SarabunPSK"/>
          <w:sz w:val="28"/>
          <w:cs/>
        </w:rPr>
        <w:tab/>
      </w:r>
      <w:r w:rsidRPr="0028746A">
        <w:rPr>
          <w:rFonts w:ascii="TH SarabunPSK" w:hAnsi="TH SarabunPSK" w:cs="TH SarabunPSK"/>
          <w:sz w:val="28"/>
          <w:cs/>
        </w:rPr>
        <w:tab/>
      </w:r>
      <w:r w:rsidRPr="0028746A">
        <w:rPr>
          <w:rFonts w:hint="cs"/>
          <w:sz w:val="28"/>
          <w:cs/>
        </w:rPr>
        <w:t xml:space="preserve">                    </w:t>
      </w:r>
      <w:r w:rsidRPr="0028746A">
        <w:rPr>
          <w:rFonts w:ascii="TH SarabunPSK" w:hAnsi="TH SarabunPSK" w:cs="TH SarabunPSK"/>
          <w:sz w:val="28"/>
          <w:cs/>
        </w:rPr>
        <w:tab/>
      </w:r>
      <w:r w:rsidR="00354A25">
        <w:rPr>
          <w:rFonts w:ascii="TH SarabunPSK" w:hAnsi="TH SarabunPSK" w:cs="TH SarabunPSK"/>
          <w:sz w:val="28"/>
          <w:cs/>
        </w:rPr>
        <w:tab/>
      </w:r>
      <w:r w:rsidR="00354A25">
        <w:rPr>
          <w:rFonts w:ascii="TH SarabunPSK" w:hAnsi="TH SarabunPSK" w:cs="TH SarabunPSK"/>
          <w:sz w:val="28"/>
          <w:cs/>
        </w:rPr>
        <w:tab/>
      </w:r>
      <w:r w:rsidR="00354A25">
        <w:rPr>
          <w:rFonts w:ascii="TH SarabunPSK" w:hAnsi="TH SarabunPSK" w:cs="TH SarabunPSK"/>
          <w:sz w:val="28"/>
          <w:cs/>
        </w:rPr>
        <w:tab/>
        <w:t xml:space="preserve">          </w:t>
      </w:r>
      <w:r w:rsidR="00354A25">
        <w:rPr>
          <w:rFonts w:ascii="TH SarabunPSK" w:hAnsi="TH SarabunPSK" w:cs="TH SarabunPSK" w:hint="cs"/>
          <w:sz w:val="28"/>
          <w:cs/>
        </w:rPr>
        <w:t>1</w:t>
      </w:r>
      <w:r w:rsidR="009C323A">
        <w:rPr>
          <w:rFonts w:ascii="TH SarabunPSK" w:hAnsi="TH SarabunPSK" w:cs="TH SarabunPSK" w:hint="cs"/>
          <w:sz w:val="28"/>
          <w:cs/>
        </w:rPr>
        <w:t>7</w:t>
      </w:r>
      <w:r w:rsidRPr="0028746A">
        <w:rPr>
          <w:rFonts w:ascii="TH SarabunPSK" w:hAnsi="TH SarabunPSK" w:cs="TH SarabunPSK" w:hint="cs"/>
          <w:sz w:val="28"/>
          <w:cs/>
        </w:rPr>
        <w:t xml:space="preserve"> </w:t>
      </w:r>
      <w:r w:rsidR="00354A25">
        <w:rPr>
          <w:rFonts w:ascii="TH SarabunPSK" w:hAnsi="TH SarabunPSK" w:cs="TH SarabunPSK" w:hint="cs"/>
          <w:sz w:val="28"/>
          <w:cs/>
        </w:rPr>
        <w:t>กุมภาพันธ์</w:t>
      </w:r>
      <w:r w:rsidRPr="0028746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/>
          <w:sz w:val="28"/>
        </w:rPr>
        <w:t>4</w:t>
      </w:r>
    </w:p>
    <w:p w:rsidR="00B570CE" w:rsidRDefault="00B570CE" w:rsidP="00827312">
      <w:pPr>
        <w:ind w:left="1267" w:right="1109"/>
        <w:rPr>
          <w:rFonts w:ascii="TH SarabunPSK" w:hAnsi="TH SarabunPSK" w:cs="TH SarabunPSK"/>
          <w:sz w:val="28"/>
        </w:rPr>
      </w:pPr>
    </w:p>
    <w:p w:rsidR="009C323A" w:rsidRDefault="00354A25" w:rsidP="00354A25">
      <w:pPr>
        <w:ind w:left="1260" w:right="11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ออมสิน </w:t>
      </w:r>
      <w:r w:rsidR="009C323A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="009E1638">
        <w:rPr>
          <w:rFonts w:ascii="TH SarabunPSK" w:hAnsi="TH SarabunPSK" w:cs="TH SarabunPSK" w:hint="cs"/>
          <w:b/>
          <w:bCs/>
          <w:sz w:val="36"/>
          <w:szCs w:val="36"/>
          <w:cs/>
        </w:rPr>
        <w:t>ให้กู้</w:t>
      </w:r>
      <w:r w:rsidR="002434DD">
        <w:rPr>
          <w:rFonts w:ascii="TH SarabunPSK" w:hAnsi="TH SarabunPSK" w:cs="TH SarabunPSK" w:hint="cs"/>
          <w:b/>
          <w:bCs/>
          <w:sz w:val="36"/>
          <w:szCs w:val="36"/>
          <w:cs/>
        </w:rPr>
        <w:t>สินเชื่อ</w:t>
      </w:r>
      <w:r w:rsidR="009C32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</w:t>
      </w:r>
      <w:r w:rsidR="009E1638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="009E1638">
        <w:rPr>
          <w:rFonts w:ascii="TH SarabunPSK" w:hAnsi="TH SarabunPSK" w:cs="TH SarabunPSK" w:hint="cs"/>
          <w:b/>
          <w:bCs/>
          <w:sz w:val="36"/>
          <w:szCs w:val="36"/>
          <w:cs/>
        </w:rPr>
        <w:t>มีที่ มีเงิน”</w:t>
      </w:r>
      <w:r w:rsidR="009E163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C323A">
        <w:rPr>
          <w:rFonts w:ascii="TH SarabunPSK" w:hAnsi="TH SarabunPSK" w:cs="TH SarabunPSK" w:hint="cs"/>
          <w:b/>
          <w:bCs/>
          <w:sz w:val="36"/>
          <w:szCs w:val="36"/>
          <w:cs/>
        </w:rPr>
        <w:t>ช่วยธุรกิจท่องเที่ยว ตามมติ</w:t>
      </w:r>
      <w:r w:rsidR="00382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C323A">
        <w:rPr>
          <w:rFonts w:ascii="TH SarabunPSK" w:hAnsi="TH SarabunPSK" w:cs="TH SarabunPSK" w:hint="cs"/>
          <w:b/>
          <w:bCs/>
          <w:sz w:val="36"/>
          <w:szCs w:val="36"/>
          <w:cs/>
        </w:rPr>
        <w:t>ครม.</w:t>
      </w:r>
    </w:p>
    <w:p w:rsidR="00470771" w:rsidRDefault="009C323A" w:rsidP="00354A25">
      <w:pPr>
        <w:ind w:left="1260" w:right="11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วงเงิน</w:t>
      </w:r>
      <w:r w:rsidR="009E16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10,000 ล้านบาท</w:t>
      </w:r>
      <w:r w:rsidR="00FD5C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024D">
        <w:rPr>
          <w:rFonts w:ascii="TH SarabunPSK" w:hAnsi="TH SarabunPSK" w:cs="TH SarabunPSK" w:hint="cs"/>
          <w:b/>
          <w:bCs/>
          <w:sz w:val="36"/>
          <w:szCs w:val="36"/>
          <w:cs/>
        </w:rPr>
        <w:t>ปีแรก</w:t>
      </w:r>
      <w:r w:rsidR="00FD5CB3" w:rsidRPr="00FD5CB3">
        <w:rPr>
          <w:rFonts w:ascii="TH SarabunPSK" w:hAnsi="TH SarabunPSK" w:cs="TH SarabunPSK" w:hint="cs"/>
          <w:b/>
          <w:bCs/>
          <w:sz w:val="36"/>
          <w:szCs w:val="36"/>
          <w:cs/>
        </w:rPr>
        <w:t>ดอกเบี้ย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ต่ำ</w:t>
      </w:r>
      <w:r w:rsidR="00FD5CB3" w:rsidRPr="00FD5C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0.10</w:t>
      </w:r>
      <w:r w:rsidR="00FD5CB3" w:rsidRPr="00FD5CB3">
        <w:rPr>
          <w:rFonts w:ascii="TH SarabunPSK" w:hAnsi="TH SarabunPSK" w:cs="TH SarabunPSK"/>
          <w:b/>
          <w:bCs/>
          <w:sz w:val="36"/>
          <w:szCs w:val="36"/>
        </w:rPr>
        <w:t>%</w:t>
      </w:r>
    </w:p>
    <w:p w:rsidR="00005E2E" w:rsidRPr="00CC024D" w:rsidRDefault="009C323A" w:rsidP="00CC024D">
      <w:pPr>
        <w:ind w:left="1260" w:right="1106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ลง</w:t>
      </w:r>
      <w:r w:rsidR="00005E2E">
        <w:rPr>
          <w:rFonts w:ascii="TH SarabunPSK" w:hAnsi="TH SarabunPSK" w:cs="TH SarabunPSK" w:hint="cs"/>
          <w:b/>
          <w:bCs/>
          <w:sz w:val="36"/>
          <w:szCs w:val="36"/>
          <w:cs/>
        </w:rPr>
        <w:t>ทะเบียน</w:t>
      </w:r>
      <w:r w:rsidR="009929A0">
        <w:rPr>
          <w:rFonts w:ascii="TH SarabunPSK" w:hAnsi="TH SarabunPSK" w:cs="TH SarabunPSK" w:hint="cs"/>
          <w:b/>
          <w:bCs/>
          <w:sz w:val="36"/>
          <w:szCs w:val="36"/>
          <w:cs/>
        </w:rPr>
        <w:t>ยื่นกู้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ทาง</w:t>
      </w:r>
      <w:r w:rsidR="009929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hyperlink r:id="rId8" w:history="1">
        <w:r w:rsidRPr="001A5A34">
          <w:rPr>
            <w:rStyle w:val="aa"/>
            <w:rFonts w:ascii="TH SarabunPSK" w:hAnsi="TH SarabunPSK" w:cs="TH SarabunPSK"/>
            <w:b/>
            <w:bCs/>
            <w:sz w:val="36"/>
            <w:szCs w:val="36"/>
          </w:rPr>
          <w:t>www.gsb.or.th</w:t>
        </w:r>
      </w:hyperlink>
      <w:r w:rsidR="00CC024D">
        <w:rPr>
          <w:rStyle w:val="aa"/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เริ่ม 18 กุมภาพันธ์ 2564</w:t>
      </w:r>
    </w:p>
    <w:p w:rsidR="009C323A" w:rsidRPr="00EF38F4" w:rsidRDefault="00354A25" w:rsidP="00994145">
      <w:pPr>
        <w:spacing w:before="120"/>
        <w:ind w:left="1267" w:right="1109" w:firstLine="1166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F32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Pr="008F32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วิทัย</w:t>
      </w:r>
      <w:r w:rsidRPr="008F32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F32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รัตนากร</w:t>
      </w:r>
      <w:r w:rsidRPr="008F329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ผู้อำนวยการธนาคารออมสิน</w:t>
      </w:r>
      <w:r w:rsidRPr="008F329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เปิดเผย</w:t>
      </w:r>
      <w:r w:rsidRPr="008F32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ว่า 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ปัจจุบันภาคธุรกิจท่องเที่ยวยังคงได้รับความเดือดร้อนอย่างหนักหลังจากการท่องเที่ยวต้องหยุดชะงักเพราะการแพร่ระบาดของเชื้อไวรัสโคโรน่า (โควิด-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19)  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เมื่อวันที่ 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15 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กุมภาพันธ์ 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2564 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ที่ผ่านมาคณะรัฐมนตรีจึงมีมติเห็นชอบมาตรการช่วยเห</w:t>
      </w:r>
      <w:r w:rsid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ลือด้านการเงินเพิ่มเติม เพื่อ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เยียวยาและเพิ่มสภาพคล่องสำหรับธุรกิจท่องเที่ยว</w:t>
      </w:r>
      <w:r w:rsidR="000B4F13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และสาขาธุรกิจที่เกี่ยวเนื่อง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โดยมอบหมายธนาคารออมสิน จัดทำโครงการสินเชื่อดอกเบี้ยต่ำ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 SMEs 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มีที่</w:t>
      </w:r>
      <w:r w:rsidR="00EC51F3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มีเงิน สำหรับธุรกิจท่องเที่ยว วงเงินโครงการ 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10,000 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ล้านบาท เริ่มเปิดรับลงทะเบียนขอกู้ทางเว็บไซต์ธนาคารออมสิน</w:t>
      </w:r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hyperlink r:id="rId9" w:tgtFrame="_blank" w:history="1">
        <w:r w:rsidR="009C323A" w:rsidRPr="009C323A">
          <w:rPr>
            <w:rFonts w:ascii="TH SarabunPSK" w:hAnsi="TH SarabunPSK" w:cs="TH SarabunPSK"/>
            <w:color w:val="1155CC"/>
            <w:sz w:val="32"/>
            <w:szCs w:val="32"/>
            <w:u w:val="single"/>
            <w:shd w:val="clear" w:color="auto" w:fill="FFFFFF"/>
          </w:rPr>
          <w:t>www.gsb.or.th</w:t>
        </w:r>
      </w:hyperlink>
      <w:r w:rsidR="009C323A"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="00EF38F4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ตั้งแต่วันที่</w:t>
      </w:r>
      <w:r w:rsidR="00EF38F4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18 </w:t>
      </w:r>
      <w:r w:rsidR="00EF38F4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กุมภาพันธ์ 2564</w:t>
      </w:r>
      <w:r w:rsidR="000B4F13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จนถึงวันที่ 30 มิถุนายน 2564 หรือจนกว่าวงเงินโครงการจะหมด</w:t>
      </w:r>
    </w:p>
    <w:p w:rsidR="009C323A" w:rsidRPr="00EC51F3" w:rsidRDefault="009C323A" w:rsidP="00994145">
      <w:pPr>
        <w:spacing w:before="120"/>
        <w:ind w:left="1267" w:right="1109" w:firstLine="1166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โครงการสินเชื่อดอกเบี้ยต่ำ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SMEs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มีที่ มีเงิน สำหรับธุรกิจท่องเที่ยว เปิดโอกาสให้ผู้ประกอบการธุรกิจท่องเที่ยว ทั้งบุคคลธรรมดาและนิติบุคคล สามารถใช้ที่ดินเปล่า หรือที่ดินพร้อมสิ่งปลูกสร้าง เป็นหลักประกันการขอสินเชื่อจากธนาคาร เพื่อนำเงินกู้ไปใช้เสริมสภาพคล่องให้กิจการ หรือเพื่อไถ่ถอนที่ดินซึ่งทำสัญญาขายฝากกับเอกชนไว้ในช่วงวันที่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1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มกราคม –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31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ธันวาคม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2563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โดยธนาคารฯ ให้วงเงินสินเชื่อต่อราย </w:t>
      </w:r>
      <w:r w:rsidRPr="00EC51F3">
        <w:rPr>
          <w:rFonts w:ascii="TH SarabunPSK" w:hAnsi="TH SarabunPSK" w:cs="TH SarabunPSK"/>
          <w:color w:val="222222"/>
          <w:spacing w:val="2"/>
          <w:sz w:val="32"/>
          <w:szCs w:val="32"/>
          <w:shd w:val="clear" w:color="auto" w:fill="FFFFFF"/>
          <w:cs/>
        </w:rPr>
        <w:t xml:space="preserve">ไม่เกิน </w:t>
      </w:r>
      <w:r w:rsidRPr="00EC51F3">
        <w:rPr>
          <w:rFonts w:ascii="TH SarabunPSK" w:hAnsi="TH SarabunPSK" w:cs="TH SarabunPSK"/>
          <w:color w:val="222222"/>
          <w:spacing w:val="2"/>
          <w:sz w:val="32"/>
          <w:szCs w:val="32"/>
          <w:shd w:val="clear" w:color="auto" w:fill="FFFFFF"/>
        </w:rPr>
        <w:t xml:space="preserve">70% </w:t>
      </w:r>
      <w:r w:rsidRPr="00EC51F3">
        <w:rPr>
          <w:rFonts w:ascii="TH SarabunPSK" w:hAnsi="TH SarabunPSK" w:cs="TH SarabunPSK"/>
          <w:color w:val="222222"/>
          <w:spacing w:val="2"/>
          <w:sz w:val="32"/>
          <w:szCs w:val="32"/>
          <w:shd w:val="clear" w:color="auto" w:fill="FFFFFF"/>
          <w:cs/>
        </w:rPr>
        <w:t xml:space="preserve">ของราคาประเมินที่ดินราชการ ระยะเวลากู้ </w:t>
      </w:r>
      <w:r w:rsidRPr="00EC51F3">
        <w:rPr>
          <w:rFonts w:ascii="TH SarabunPSK" w:hAnsi="TH SarabunPSK" w:cs="TH SarabunPSK"/>
          <w:color w:val="222222"/>
          <w:spacing w:val="2"/>
          <w:sz w:val="32"/>
          <w:szCs w:val="32"/>
          <w:shd w:val="clear" w:color="auto" w:fill="FFFFFF"/>
        </w:rPr>
        <w:t xml:space="preserve">3 </w:t>
      </w:r>
      <w:r w:rsidRPr="00EC51F3">
        <w:rPr>
          <w:rFonts w:ascii="TH SarabunPSK" w:hAnsi="TH SarabunPSK" w:cs="TH SarabunPSK"/>
          <w:color w:val="222222"/>
          <w:spacing w:val="2"/>
          <w:sz w:val="32"/>
          <w:szCs w:val="32"/>
          <w:shd w:val="clear" w:color="auto" w:fill="FFFFFF"/>
          <w:cs/>
        </w:rPr>
        <w:t>ปี คิดอัตราดอกเบี้ยต่ำพิเศษตามนโยบายรัฐบาล ปีที่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1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อัตราดอกเบี้ย =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0.10%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ต่อปี ปีที่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2 = 0.99%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ต่อปี และปีที่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3 = 5.99%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ต่อปี กรณีบุคคลธรรมดาจำนวนเงินให้กู้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1-10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 xml:space="preserve">ล้านบาท นิติบุคคลจำนวนเงินให้กู้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1-50 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ล้านบาท ทั้งนี้ ผู้สนใจสามารถศึกษารายละเอียดเงื่อนไขการขอสินเชื่อได้ที่เว็บไซต์ธนาคารออมสิน</w:t>
      </w:r>
      <w:r w:rsidRPr="00EC51F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> </w:t>
      </w:r>
      <w:hyperlink r:id="rId10" w:tgtFrame="_blank" w:history="1">
        <w:r w:rsidRPr="00EC51F3">
          <w:rPr>
            <w:rFonts w:ascii="TH SarabunPSK" w:hAnsi="TH SarabunPSK" w:cs="TH SarabunPSK"/>
            <w:color w:val="1155CC"/>
            <w:spacing w:val="4"/>
            <w:sz w:val="32"/>
            <w:szCs w:val="32"/>
            <w:u w:val="single"/>
            <w:shd w:val="clear" w:color="auto" w:fill="FFFFFF"/>
          </w:rPr>
          <w:t>www.gsb.or.th</w:t>
        </w:r>
      </w:hyperlink>
    </w:p>
    <w:p w:rsidR="009C323A" w:rsidRPr="009C323A" w:rsidRDefault="009C323A" w:rsidP="00994145">
      <w:pPr>
        <w:spacing w:before="120"/>
        <w:ind w:left="1267" w:right="1109" w:firstLine="116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“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สินเชื่อ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SMEs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มีที่ มีเงิน ของธนาคารออมสิน เริ่มเปิดให้กู้ครั้งแรกเมื่อเดือนตุลาคม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2563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มีแนวคิดเพื่อช่วยเหลือผู้ประกอบการ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SMEs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และประชาชนที่ขาดสภาพคล่องในการทำธุรกิจ หรือมีความเสี่ยงสูญเสียที่ดินติดสัญญาขายฝากอย่างไม่เป็นธรรม ซึ่งได้รับความสนใจอย่างมากจาก</w:t>
      </w:r>
      <w:r w:rsidR="000B4F13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ที่ได้เตรียม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วงเงินโครงการ</w:t>
      </w:r>
      <w:r w:rsidR="000B4F13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เริ่มแรก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5,000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ล้านบาท ต้องขยายเพิ่มเติมเป็น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10,000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ล้านบาท โดยมีผู้ลงทะเบียนขอกู้จนเต็มวงเงินในเวลาอันรวดเร็ว สำหรับวงเงินใหม่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10,000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ล้านบาทนี้มีเป้าหมายเพื่อช่วยเหลือธุรกิจท่องเที่ยวตามนโยบายรัฐบาล โดยธนาคารจะพิจารณาให้กู้จากคุณภาพของหลักประกัน และคิด</w:t>
      </w:r>
      <w:r w:rsidR="00CC024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อัตราดอกเบี้ยที่ต่ำมาก” ผ</w:t>
      </w:r>
      <w:r w:rsidR="00CC024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ู้</w:t>
      </w:r>
      <w:r w:rsidR="00CC024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อำนวย</w:t>
      </w:r>
      <w:r w:rsidR="00CC024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การธนาคารออมสิน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9C323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กล่าว</w:t>
      </w:r>
      <w:r w:rsidR="00CC024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.</w:t>
      </w:r>
    </w:p>
    <w:p w:rsidR="00B3243B" w:rsidRDefault="00B3243B" w:rsidP="00354A25">
      <w:pPr>
        <w:spacing w:before="120"/>
        <w:ind w:left="1260" w:right="1106" w:firstLine="1166"/>
        <w:jc w:val="both"/>
        <w:rPr>
          <w:rFonts w:ascii="TH SarabunPSK" w:hAnsi="TH SarabunPSK" w:cs="TH SarabunPSK"/>
          <w:color w:val="000000"/>
          <w:spacing w:val="-4"/>
          <w:sz w:val="32"/>
          <w:szCs w:val="32"/>
        </w:rPr>
      </w:pPr>
    </w:p>
    <w:p w:rsidR="00B570CE" w:rsidRDefault="00B570CE" w:rsidP="00B570CE">
      <w:pPr>
        <w:spacing w:before="120"/>
        <w:ind w:left="1260" w:right="1106"/>
        <w:jc w:val="center"/>
        <w:rPr>
          <w:rFonts w:ascii="TH SarabunPSK" w:hAnsi="TH SarabunPSK" w:cs="TH SarabunPSK"/>
          <w:color w:val="222222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**************************</w:t>
      </w:r>
    </w:p>
    <w:p w:rsidR="00E6013C" w:rsidRPr="00B570CE" w:rsidRDefault="00E6013C" w:rsidP="00B570CE">
      <w:pPr>
        <w:ind w:left="1260" w:right="1106"/>
        <w:jc w:val="center"/>
      </w:pPr>
    </w:p>
    <w:sectPr w:rsidR="00E6013C" w:rsidRPr="00B570CE" w:rsidSect="00BA6598">
      <w:headerReference w:type="default" r:id="rId11"/>
      <w:footerReference w:type="default" r:id="rId12"/>
      <w:pgSz w:w="11906" w:h="16838" w:code="9"/>
      <w:pgMar w:top="259" w:right="0" w:bottom="259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5091" w:rsidRDefault="00525091" w:rsidP="000E363B">
      <w:r>
        <w:separator/>
      </w:r>
    </w:p>
  </w:endnote>
  <w:endnote w:type="continuationSeparator" w:id="0">
    <w:p w:rsidR="00525091" w:rsidRDefault="00525091" w:rsidP="000E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363B" w:rsidRDefault="000E363B">
    <w:pPr>
      <w:pStyle w:val="a5"/>
    </w:pPr>
  </w:p>
  <w:p w:rsidR="000E363B" w:rsidRDefault="000E363B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F93BA6" wp14:editId="1A723FC6">
          <wp:simplePos x="0" y="0"/>
          <wp:positionH relativeFrom="page">
            <wp:posOffset>-15875</wp:posOffset>
          </wp:positionH>
          <wp:positionV relativeFrom="paragraph">
            <wp:posOffset>246711</wp:posOffset>
          </wp:positionV>
          <wp:extent cx="7586437" cy="315291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mplate-PR108y-P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437" cy="31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5091" w:rsidRDefault="00525091" w:rsidP="000E363B">
      <w:r>
        <w:separator/>
      </w:r>
    </w:p>
  </w:footnote>
  <w:footnote w:type="continuationSeparator" w:id="0">
    <w:p w:rsidR="00525091" w:rsidRDefault="00525091" w:rsidP="000E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363B" w:rsidRDefault="009851A8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-689748</wp:posOffset>
          </wp:positionH>
          <wp:positionV relativeFrom="paragraph">
            <wp:posOffset>-457200</wp:posOffset>
          </wp:positionV>
          <wp:extent cx="7712927" cy="2902227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late-PR108y-P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927" cy="290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91AC3"/>
    <w:multiLevelType w:val="hybridMultilevel"/>
    <w:tmpl w:val="69A07E82"/>
    <w:lvl w:ilvl="0" w:tplc="8D5C68D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774774"/>
    <w:multiLevelType w:val="hybridMultilevel"/>
    <w:tmpl w:val="42004C62"/>
    <w:lvl w:ilvl="0" w:tplc="FB02244E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3B"/>
    <w:rsid w:val="00005E2E"/>
    <w:rsid w:val="000128EE"/>
    <w:rsid w:val="000B4F13"/>
    <w:rsid w:val="000D737D"/>
    <w:rsid w:val="000E363B"/>
    <w:rsid w:val="00114DC4"/>
    <w:rsid w:val="00175C84"/>
    <w:rsid w:val="00215522"/>
    <w:rsid w:val="002367EC"/>
    <w:rsid w:val="002434DD"/>
    <w:rsid w:val="00297059"/>
    <w:rsid w:val="003056E2"/>
    <w:rsid w:val="0032355B"/>
    <w:rsid w:val="0034358E"/>
    <w:rsid w:val="003533D9"/>
    <w:rsid w:val="00354A25"/>
    <w:rsid w:val="0038210D"/>
    <w:rsid w:val="003A320A"/>
    <w:rsid w:val="003A3612"/>
    <w:rsid w:val="0045572F"/>
    <w:rsid w:val="00470771"/>
    <w:rsid w:val="00511182"/>
    <w:rsid w:val="00525091"/>
    <w:rsid w:val="006659BB"/>
    <w:rsid w:val="0079517B"/>
    <w:rsid w:val="00800396"/>
    <w:rsid w:val="00827312"/>
    <w:rsid w:val="00884281"/>
    <w:rsid w:val="008D73E8"/>
    <w:rsid w:val="008F3294"/>
    <w:rsid w:val="008F454D"/>
    <w:rsid w:val="00923426"/>
    <w:rsid w:val="00963E84"/>
    <w:rsid w:val="009713E7"/>
    <w:rsid w:val="009851A8"/>
    <w:rsid w:val="00990E00"/>
    <w:rsid w:val="009929A0"/>
    <w:rsid w:val="00994145"/>
    <w:rsid w:val="009C323A"/>
    <w:rsid w:val="009E15E9"/>
    <w:rsid w:val="009E1638"/>
    <w:rsid w:val="00AE0245"/>
    <w:rsid w:val="00B3243B"/>
    <w:rsid w:val="00B46835"/>
    <w:rsid w:val="00B570CE"/>
    <w:rsid w:val="00BA6598"/>
    <w:rsid w:val="00BE7C34"/>
    <w:rsid w:val="00CC024D"/>
    <w:rsid w:val="00CD2C93"/>
    <w:rsid w:val="00D84B94"/>
    <w:rsid w:val="00DB0AE0"/>
    <w:rsid w:val="00DC23BD"/>
    <w:rsid w:val="00E03FB5"/>
    <w:rsid w:val="00E0467D"/>
    <w:rsid w:val="00E238DC"/>
    <w:rsid w:val="00E6013C"/>
    <w:rsid w:val="00EC51F3"/>
    <w:rsid w:val="00EF38F4"/>
    <w:rsid w:val="00F548DE"/>
    <w:rsid w:val="00F84B50"/>
    <w:rsid w:val="00F95D85"/>
    <w:rsid w:val="00FA75E5"/>
    <w:rsid w:val="00FC35BF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ACD18F-F465-4B15-BD53-F3014CC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0C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6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0E363B"/>
  </w:style>
  <w:style w:type="paragraph" w:styleId="a5">
    <w:name w:val="footer"/>
    <w:basedOn w:val="a"/>
    <w:link w:val="a6"/>
    <w:uiPriority w:val="99"/>
    <w:unhideWhenUsed/>
    <w:rsid w:val="000E36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0E363B"/>
  </w:style>
  <w:style w:type="paragraph" w:styleId="a7">
    <w:name w:val="Balloon Text"/>
    <w:basedOn w:val="a"/>
    <w:link w:val="a8"/>
    <w:uiPriority w:val="99"/>
    <w:semiHidden/>
    <w:unhideWhenUsed/>
    <w:rsid w:val="00E0467D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0467D"/>
    <w:rPr>
      <w:rFonts w:ascii="Segoe UI" w:hAnsi="Segoe UI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B570CE"/>
    <w:pPr>
      <w:ind w:left="720"/>
      <w:contextualSpacing/>
    </w:pPr>
  </w:style>
  <w:style w:type="character" w:styleId="aa">
    <w:name w:val="Hyperlink"/>
    <w:rsid w:val="00354A2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C23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C23BD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DC23BD"/>
    <w:rPr>
      <w:rFonts w:ascii="Times New Roman" w:eastAsia="Times New Roman" w:hAnsi="Times New Roman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23BD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DC23BD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b.or.th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://www.gsb.or.th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gsb.or.th/" TargetMode="Externa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16BE-7177-45D9-9EA9-B036C074FB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ChadapornK</dc:creator>
  <cp:keywords/>
  <dc:description/>
  <cp:lastModifiedBy>ผู้ใช้ที่เป็นผู้เยี่ยมชม</cp:lastModifiedBy>
  <cp:revision>2</cp:revision>
  <cp:lastPrinted>2021-02-17T03:32:00Z</cp:lastPrinted>
  <dcterms:created xsi:type="dcterms:W3CDTF">2021-02-17T04:36:00Z</dcterms:created>
  <dcterms:modified xsi:type="dcterms:W3CDTF">2021-02-17T04:36:00Z</dcterms:modified>
</cp:coreProperties>
</file>