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EF" w:rsidRPr="003A1391" w:rsidRDefault="003A1391" w:rsidP="003A1391">
      <w:pPr>
        <w:jc w:val="thaiDistribute"/>
        <w:rPr>
          <w:rFonts w:asciiTheme="majorBidi" w:hAnsiTheme="majorBidi" w:cstheme="majorBidi"/>
          <w:sz w:val="30"/>
          <w:szCs w:val="30"/>
        </w:rPr>
      </w:pPr>
      <w:r w:rsidRPr="003A1391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hidden="0" allowOverlap="1" wp14:anchorId="4B247849" wp14:editId="5127673A">
            <wp:simplePos x="0" y="0"/>
            <wp:positionH relativeFrom="column">
              <wp:posOffset>-146049</wp:posOffset>
            </wp:positionH>
            <wp:positionV relativeFrom="paragraph">
              <wp:posOffset>0</wp:posOffset>
            </wp:positionV>
            <wp:extent cx="1346200" cy="521335"/>
            <wp:effectExtent l="0" t="0" r="0" b="0"/>
            <wp:wrapSquare wrapText="bothSides" distT="0" distB="0" distL="114300" distR="114300"/>
            <wp:docPr id="1" name="image1.png" descr="KTB_3DLOGO_H_ENTH_BLUE_CMYK_O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TB_3DLOGO_H_ENTH_BLUE_CMYK_OK-0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2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66EF" w:rsidRPr="003A1391" w:rsidRDefault="00E266EF" w:rsidP="003A1391">
      <w:pPr>
        <w:jc w:val="thaiDistribute"/>
        <w:rPr>
          <w:rFonts w:asciiTheme="majorBidi" w:hAnsiTheme="majorBidi" w:cstheme="majorBidi"/>
          <w:sz w:val="30"/>
          <w:szCs w:val="30"/>
        </w:rPr>
      </w:pPr>
    </w:p>
    <w:p w:rsidR="00E266EF" w:rsidRPr="003A1391" w:rsidRDefault="003A1391" w:rsidP="003A1391">
      <w:pPr>
        <w:spacing w:before="240" w:after="240" w:line="240" w:lineRule="auto"/>
        <w:ind w:left="7200"/>
        <w:jc w:val="thaiDistribute"/>
        <w:rPr>
          <w:rFonts w:asciiTheme="majorBidi" w:hAnsiTheme="majorBidi" w:cstheme="majorBidi"/>
          <w:sz w:val="30"/>
          <w:szCs w:val="30"/>
          <w:u w:val="single"/>
        </w:rPr>
      </w:pPr>
      <w:bookmarkStart w:id="0" w:name="_gjdgxs" w:colFirst="0" w:colLast="0"/>
      <w:bookmarkEnd w:id="0"/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E266EF" w:rsidRPr="003A1391" w:rsidRDefault="003A1391" w:rsidP="003A1391">
      <w:pPr>
        <w:spacing w:before="240" w:after="240" w:line="240" w:lineRule="auto"/>
        <w:jc w:val="thaiDistribute"/>
        <w:rPr>
          <w:rFonts w:asciiTheme="majorBidi" w:hAnsiTheme="majorBidi" w:cstheme="majorBidi"/>
          <w:b/>
          <w:color w:val="000000"/>
          <w:sz w:val="30"/>
          <w:szCs w:val="30"/>
        </w:rPr>
      </w:pPr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ลงทะเบียนโครงการเราชนะครึ่งวันแรกกว่า  </w:t>
      </w:r>
      <w:r w:rsidRPr="003A1391">
        <w:rPr>
          <w:rFonts w:asciiTheme="majorBidi" w:hAnsiTheme="majorBidi" w:cstheme="majorBidi"/>
          <w:b/>
          <w:color w:val="000000"/>
          <w:sz w:val="30"/>
          <w:szCs w:val="30"/>
        </w:rPr>
        <w:t xml:space="preserve">“5 </w:t>
      </w:r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ล้านคน</w:t>
      </w:r>
      <w:r w:rsidRPr="003A1391">
        <w:rPr>
          <w:rFonts w:asciiTheme="majorBidi" w:hAnsiTheme="majorBidi" w:cstheme="majorBidi"/>
          <w:b/>
          <w:color w:val="000000"/>
          <w:sz w:val="30"/>
          <w:szCs w:val="30"/>
        </w:rPr>
        <w:t xml:space="preserve">” </w:t>
      </w:r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ระบบลื่น</w:t>
      </w:r>
      <w:proofErr w:type="spellStart"/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ปรื้ด</w:t>
      </w:r>
      <w:proofErr w:type="spellEnd"/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 ไม่มีสะดุด </w:t>
      </w:r>
    </w:p>
    <w:p w:rsidR="00E266EF" w:rsidRPr="003A1391" w:rsidRDefault="003A1391" w:rsidP="003A1391">
      <w:pPr>
        <w:spacing w:before="240" w:after="0" w:line="240" w:lineRule="auto"/>
        <w:ind w:firstLine="720"/>
        <w:jc w:val="thaiDistribute"/>
        <w:rPr>
          <w:rFonts w:asciiTheme="majorBidi" w:hAnsiTheme="majorBidi" w:cstheme="majorBidi"/>
          <w:b/>
          <w:color w:val="000000"/>
          <w:sz w:val="30"/>
          <w:szCs w:val="30"/>
        </w:rPr>
      </w:pP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>“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กรุงไทย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”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เผยประชาชนสนใจลงทะเบียน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“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โครงการเราชนะ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>”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จำนวนมาก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ยอดลงทะเบียนครึ่งวันแรกกว่า 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5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ล้านคน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ระบบรองรับได้ ไม่สะดุด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สะท้อนศักยภาพที่เตรียมความพร้อมเต็มที่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ชี้ประชาชนทยอยลงทะเบียนได้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“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ไม่มีเต็ม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”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จนถึง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12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กุมภาพันธ์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ผู้ลงทะเบียนตรวจรับสิทธิได้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8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กุมภาพันธ์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และเริ่มใช้สิทธิ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18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กุมภาพันธ์นี้</w:t>
      </w:r>
      <w:r w:rsidRPr="003A1391">
        <w:rPr>
          <w:rFonts w:asciiTheme="majorBidi" w:eastAsia="Cordia New" w:hAnsiTheme="majorBidi" w:cstheme="majorBidi"/>
          <w:b/>
          <w:color w:val="000000"/>
          <w:sz w:val="30"/>
          <w:szCs w:val="30"/>
        </w:rPr>
        <w:t xml:space="preserve"> </w:t>
      </w:r>
    </w:p>
    <w:p w:rsidR="00E266EF" w:rsidRPr="003A1391" w:rsidRDefault="003A1391" w:rsidP="003A1391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นาย</w:t>
      </w:r>
      <w:proofErr w:type="spellStart"/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ผย</w:t>
      </w:r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>ง</w:t>
      </w:r>
      <w:proofErr w:type="spellEnd"/>
      <w:r w:rsidRPr="003A1391">
        <w:rPr>
          <w:rFonts w:asciiTheme="majorBidi" w:hAnsiTheme="majorBidi" w:cstheme="majorBidi"/>
          <w:b/>
          <w:bCs/>
          <w:color w:val="000000"/>
          <w:sz w:val="30"/>
          <w:szCs w:val="30"/>
          <w:cs/>
        </w:rPr>
        <w:t xml:space="preserve"> ศรีวณิช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กรรมการผู้จัดการใหญ่ ธนาคารกรุงไทย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เปิดเผยว่า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ธนาคารได้เตรียมความพร้อมทุกด้านอย่างเต็มที่ สำหรับการเปิดรับลงทะเบียนโครงการเราชนะ โดยการลงทะเบียนวันแรกสำหรับประชาชนทั่วไป ผ่านเว็บไซต์</w:t>
      </w:r>
      <w:hyperlink r:id="rId6">
        <w:r w:rsidRPr="003A1391">
          <w:rPr>
            <w:rFonts w:asciiTheme="majorBidi" w:eastAsia="Cordia New" w:hAnsiTheme="majorBidi" w:cstheme="majorBidi"/>
            <w:color w:val="000000"/>
            <w:sz w:val="30"/>
            <w:szCs w:val="30"/>
            <w:u w:val="single"/>
          </w:rPr>
          <w:t xml:space="preserve"> </w:t>
        </w:r>
      </w:hyperlink>
      <w:hyperlink r:id="rId7">
        <w:r w:rsidRPr="003A1391">
          <w:rPr>
            <w:rFonts w:asciiTheme="majorBidi" w:hAnsiTheme="majorBidi" w:cstheme="majorBidi"/>
            <w:color w:val="1155CC"/>
            <w:sz w:val="30"/>
            <w:szCs w:val="30"/>
            <w:u w:val="single"/>
          </w:rPr>
          <w:t>www</w:t>
        </w:r>
      </w:hyperlink>
      <w:hyperlink r:id="rId8">
        <w:r w:rsidRPr="003A1391">
          <w:rPr>
            <w:rFonts w:asciiTheme="majorBidi" w:eastAsia="Cordia New" w:hAnsiTheme="majorBidi" w:cstheme="majorBidi"/>
            <w:color w:val="1155CC"/>
            <w:sz w:val="30"/>
            <w:szCs w:val="30"/>
            <w:u w:val="single"/>
          </w:rPr>
          <w:t>.</w:t>
        </w:r>
      </w:hyperlink>
      <w:hyperlink r:id="rId9">
        <w:r w:rsidRPr="003A1391">
          <w:rPr>
            <w:rFonts w:asciiTheme="majorBidi" w:hAnsiTheme="majorBidi" w:cstheme="majorBidi"/>
            <w:color w:val="1155CC"/>
            <w:sz w:val="30"/>
            <w:szCs w:val="30"/>
            <w:u w:val="single"/>
            <w:cs/>
          </w:rPr>
          <w:t>เราชนะ</w:t>
        </w:r>
        <w:r w:rsidRPr="003A1391">
          <w:rPr>
            <w:rFonts w:asciiTheme="majorBidi" w:hAnsiTheme="majorBidi" w:cstheme="majorBidi"/>
            <w:color w:val="1155CC"/>
            <w:sz w:val="30"/>
            <w:szCs w:val="30"/>
            <w:u w:val="single"/>
          </w:rPr>
          <w:t>.com</w:t>
        </w:r>
      </w:hyperlink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ในวันที่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29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กุมภาพันธ์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2564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ที่เปิดรับลงทะเบียนตั้งแต่เวลา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06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>.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00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น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.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มีประชาชนสนใจเข้ามาลงทะเบียนจำนวนมาก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ในช่วงเช้ามียอดการลงทะเบียนแล้วจำนวน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5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ล้านคน ซึ่งระบบมีศักยภาพสามารถรองรับได้ ไม่มีปัญหาแต่อย่างใด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  </w:t>
      </w:r>
    </w:p>
    <w:p w:rsidR="00E266EF" w:rsidRPr="003A1391" w:rsidRDefault="003A1391" w:rsidP="003A1391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ทั้งนี้ ประชาชนสามารถทยอยเข้ามาลงทะเบียนผ่าน เว็บไซต์</w:t>
      </w:r>
      <w:hyperlink r:id="rId10">
        <w:r w:rsidRPr="003A1391">
          <w:rPr>
            <w:rFonts w:asciiTheme="majorBidi" w:eastAsia="Cordia New" w:hAnsiTheme="majorBidi" w:cstheme="majorBidi"/>
            <w:color w:val="000000"/>
            <w:sz w:val="30"/>
            <w:szCs w:val="30"/>
            <w:u w:val="single"/>
          </w:rPr>
          <w:t xml:space="preserve"> </w:t>
        </w:r>
      </w:hyperlink>
      <w:hyperlink r:id="rId11">
        <w:r w:rsidRPr="003A1391">
          <w:rPr>
            <w:rFonts w:asciiTheme="majorBidi" w:hAnsiTheme="majorBidi" w:cstheme="majorBidi"/>
            <w:color w:val="1155CC"/>
            <w:sz w:val="30"/>
            <w:szCs w:val="30"/>
            <w:u w:val="single"/>
          </w:rPr>
          <w:t>www</w:t>
        </w:r>
      </w:hyperlink>
      <w:hyperlink r:id="rId12">
        <w:r w:rsidRPr="003A1391">
          <w:rPr>
            <w:rFonts w:asciiTheme="majorBidi" w:eastAsia="Cordia New" w:hAnsiTheme="majorBidi" w:cstheme="majorBidi"/>
            <w:color w:val="1155CC"/>
            <w:sz w:val="30"/>
            <w:szCs w:val="30"/>
            <w:u w:val="single"/>
          </w:rPr>
          <w:t>.</w:t>
        </w:r>
      </w:hyperlink>
      <w:hyperlink r:id="rId13">
        <w:r w:rsidRPr="003A1391">
          <w:rPr>
            <w:rFonts w:asciiTheme="majorBidi" w:hAnsiTheme="majorBidi" w:cstheme="majorBidi"/>
            <w:color w:val="1155CC"/>
            <w:sz w:val="30"/>
            <w:szCs w:val="30"/>
            <w:u w:val="single"/>
            <w:cs/>
          </w:rPr>
          <w:t>เราชนะ</w:t>
        </w:r>
        <w:r w:rsidRPr="003A1391">
          <w:rPr>
            <w:rFonts w:asciiTheme="majorBidi" w:hAnsiTheme="majorBidi" w:cstheme="majorBidi"/>
            <w:color w:val="1155CC"/>
            <w:sz w:val="30"/>
            <w:szCs w:val="30"/>
            <w:u w:val="single"/>
          </w:rPr>
          <w:t>.com</w:t>
        </w:r>
      </w:hyperlink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ได้เรื่อยๆ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ตั้งแต่เวลา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06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>.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00 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–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23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>.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00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น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.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จนถึงวันที่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12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กุมภาพันธ์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2564 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โดยประชาชนไม่จำเป็นต้องรีบลงทะเบียนในวันแรก เนื่องจากไม่ได้จำกัดจำนวนผู้ได้รับสิทธิ ไม่มีเต็ม และ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ไม่มีการปิดรับลงทะเบียนก่อนกำหนด ซึ่งหลังจากลงทะเบียนแล้ว เริ่มทยอยตรวจสอบสิทธิได้ตั้งแต่วันที่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8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กุมภาพันธ์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2564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เป็นต้นไป หากได้รับสิทธิวงเงินจะเข้าใน</w:t>
      </w:r>
      <w:proofErr w:type="spellStart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แอป</w:t>
      </w:r>
      <w:proofErr w:type="spellEnd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พลิ</w:t>
      </w:r>
      <w:proofErr w:type="spellStart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เค</w:t>
      </w:r>
      <w:proofErr w:type="spellEnd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ชัน      เป๋าตัง สัปดาห์ละ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1,000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บาท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จนครบวงเงิน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7,000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บาท และเริ่มใช้ได้ตั้งแต่วันที่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18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กุมภา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พันธ์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2564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และสามารถสะสมใช้ได้ถึงวันที่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31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พฤษภาคม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2564</w:t>
      </w:r>
    </w:p>
    <w:p w:rsidR="00E266EF" w:rsidRPr="003A1391" w:rsidRDefault="003A1391" w:rsidP="003A1391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อย่างไรก็ตาม การเปิดลงทะเบียนผ่านเว็บไซต์นั้น เป็นช่องทางสำหรับประชาชนทั่วไปที่ไม่ได้ถือบัตรสวัสดิการแห่งรัฐ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และไม่ได้เข้าร่วมโครงการคนละครึ่ง โครงการเราเที่ยวด้วยกันเท่านั้น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ซึ่งทั้ง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กลุ่มนี้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ไม่ต้องลงทะเบียนเพื่อเข้าร่วมโครงการแต่อย่างใด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  </w:t>
      </w:r>
    </w:p>
    <w:p w:rsidR="00E266EF" w:rsidRPr="003A1391" w:rsidRDefault="003A1391" w:rsidP="003A1391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สำหรับกลุ่มผู้ถือบัตรสวัสดิการแห่งรัฐ จะได้รับวงเงินเยียวยาโดยอัตโนมัติ</w:t>
      </w: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ได้รับวงเงินเข้าบัตรเป็นรายสัปดาห์ จำนวนสัปดาห์ละ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675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บาท หรือ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700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บาท เริ่มเข้าวันแรก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5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กุมภาพันธ์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2564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สามารถสะสมได้ถึง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31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พฤษภาคม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2564 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ส่วนกลุ่มที่ได้รับสิทธิโครงการคนละครึ่ง และเราเที่ยวด้วยกัน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ไม่ต้องลงทะเบียน แต่ต้องดำเนินการตรวจสอบสิทธิผ่าน </w:t>
      </w:r>
      <w:hyperlink r:id="rId14">
        <w:r w:rsidRPr="003A1391">
          <w:rPr>
            <w:rFonts w:asciiTheme="majorBidi" w:hAnsiTheme="majorBidi" w:cstheme="majorBidi"/>
            <w:color w:val="0563C1"/>
            <w:sz w:val="30"/>
            <w:szCs w:val="30"/>
            <w:u w:val="single"/>
          </w:rPr>
          <w:t>www</w:t>
        </w:r>
      </w:hyperlink>
      <w:hyperlink r:id="rId15">
        <w:r w:rsidRPr="003A1391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.</w:t>
        </w:r>
      </w:hyperlink>
      <w:hyperlink r:id="rId16">
        <w:r w:rsidRPr="003A1391">
          <w:rPr>
            <w:rFonts w:asciiTheme="majorBidi" w:hAnsiTheme="majorBidi" w:cstheme="majorBidi"/>
            <w:color w:val="0563C1"/>
            <w:sz w:val="30"/>
            <w:szCs w:val="30"/>
            <w:u w:val="single"/>
            <w:cs/>
          </w:rPr>
          <w:t>เราชนะ</w:t>
        </w:r>
      </w:hyperlink>
      <w:hyperlink r:id="rId17">
        <w:r w:rsidRPr="003A1391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.</w:t>
        </w:r>
      </w:hyperlink>
      <w:hyperlink r:id="rId18">
        <w:r w:rsidRPr="003A1391">
          <w:rPr>
            <w:rFonts w:asciiTheme="majorBidi" w:hAnsiTheme="majorBidi" w:cstheme="majorBidi"/>
            <w:color w:val="0563C1"/>
            <w:sz w:val="30"/>
            <w:szCs w:val="30"/>
            <w:u w:val="single"/>
          </w:rPr>
          <w:t>com</w:t>
        </w:r>
      </w:hyperlink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 xml:space="preserve">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และ</w:t>
      </w:r>
      <w:proofErr w:type="spellStart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แอป</w:t>
      </w:r>
      <w:proofErr w:type="spellEnd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พลิ</w:t>
      </w:r>
      <w:proofErr w:type="spellStart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เค</w:t>
      </w:r>
      <w:proofErr w:type="spellEnd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ชันเป๋าตัง ซึ่งจะเปิดให้ตรวจสอบสิทธิได้ตั้งแต่วันที่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5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กุมภาพันธ์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2564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เป็นต้นไป หากได้รับสิทธิวงเงินจะเข้าใน</w:t>
      </w:r>
      <w:proofErr w:type="spellStart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แอป</w:t>
      </w:r>
      <w:proofErr w:type="spellEnd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พลิ</w:t>
      </w:r>
      <w:proofErr w:type="spellStart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เค</w:t>
      </w:r>
      <w:proofErr w:type="spellEnd"/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ชันเป๋าตัง สัปดาห์ละ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1,000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บาท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เริ่มใช้ได้ตั้งแต่วันที่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18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กุมภาพันธ์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2564 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สะสมใช้ได้จนถึงวัน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ที่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 xml:space="preserve">  31 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 xml:space="preserve">พฤษภาคม 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2564  </w:t>
      </w:r>
    </w:p>
    <w:p w:rsidR="00E266EF" w:rsidRPr="003A1391" w:rsidRDefault="003A1391" w:rsidP="003A1391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z w:val="30"/>
          <w:szCs w:val="30"/>
        </w:rPr>
      </w:pPr>
      <w:r w:rsidRPr="003A1391">
        <w:rPr>
          <w:rFonts w:asciiTheme="majorBidi" w:eastAsia="Cordia New" w:hAnsiTheme="majorBidi" w:cstheme="majorBidi"/>
          <w:color w:val="000000"/>
          <w:sz w:val="30"/>
          <w:szCs w:val="30"/>
        </w:rPr>
        <w:t>“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โครงการเราชนะมุ่งให้ความช่วยเหลือเยียวยากลุ่มที่ได้รับผลกระทบอย่างทั่วถึง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 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ประชาชนสามารถทยอยดำเนินการได้ทั้งกลุ่มที่ต้องลงทะเบียนรับสิทธิ และกลุ่มที่ต้องตรวจสอบสิทธิ ไม่จำเป็นต้องรีบดำเนินการในวันแรก เนื่องจากโครงการ ไม่มีเต็ม และไม่</w:t>
      </w:r>
      <w:r w:rsidRPr="003A1391">
        <w:rPr>
          <w:rFonts w:asciiTheme="majorBidi" w:hAnsiTheme="majorBidi" w:cstheme="majorBidi"/>
          <w:color w:val="000000"/>
          <w:sz w:val="30"/>
          <w:szCs w:val="30"/>
          <w:cs/>
        </w:rPr>
        <w:t>มีการปิดลงทะเบียนก่อนกำหนด</w:t>
      </w:r>
      <w:r w:rsidRPr="003A1391">
        <w:rPr>
          <w:rFonts w:asciiTheme="majorBidi" w:hAnsiTheme="majorBidi" w:cstheme="majorBidi"/>
          <w:color w:val="000000"/>
          <w:sz w:val="30"/>
          <w:szCs w:val="30"/>
        </w:rPr>
        <w:t>”</w:t>
      </w:r>
    </w:p>
    <w:p w:rsidR="00E266EF" w:rsidRPr="003A1391" w:rsidRDefault="003A1391" w:rsidP="003A1391">
      <w:pPr>
        <w:ind w:firstLine="720"/>
        <w:jc w:val="thaiDistribute"/>
        <w:rPr>
          <w:rFonts w:asciiTheme="majorBidi" w:hAnsiTheme="majorBidi" w:cstheme="majorBidi"/>
          <w:sz w:val="30"/>
          <w:szCs w:val="30"/>
        </w:rPr>
      </w:pPr>
      <w:r w:rsidRPr="003A1391">
        <w:rPr>
          <w:rFonts w:asciiTheme="majorBidi" w:hAnsiTheme="majorBidi" w:cstheme="majorBidi"/>
          <w:sz w:val="30"/>
          <w:szCs w:val="30"/>
          <w:cs/>
        </w:rPr>
        <w:lastRenderedPageBreak/>
        <w:t>ทั้งนี้ ประชาชนสามารถใช้สิทธิโครงการเราชนะกับร้านอาหาร และร้านค้าทั่วไป เช่นเดียวกับโครงการ   คนละครึ่ง และยังสามารถใช้สิทธิกับร้านบริการ เช่น ร้านตัดผม ร้าน</w:t>
      </w:r>
      <w:proofErr w:type="spellStart"/>
      <w:r w:rsidRPr="003A1391">
        <w:rPr>
          <w:rFonts w:asciiTheme="majorBidi" w:hAnsiTheme="majorBidi" w:cstheme="majorBidi"/>
          <w:sz w:val="30"/>
          <w:szCs w:val="30"/>
          <w:cs/>
        </w:rPr>
        <w:t>นวดสปา</w:t>
      </w:r>
      <w:proofErr w:type="spellEnd"/>
      <w:r w:rsidRPr="003A1391">
        <w:rPr>
          <w:rFonts w:asciiTheme="majorBidi" w:hAnsiTheme="majorBidi" w:cstheme="majorBidi"/>
          <w:sz w:val="30"/>
          <w:szCs w:val="30"/>
          <w:cs/>
        </w:rPr>
        <w:t xml:space="preserve"> และคลินิกทำฟัน  รวมถึงสามารถใช้สิทธิกับการเดินทางขนส่ง ทั้ง มอเต</w:t>
      </w:r>
      <w:r w:rsidRPr="003A1391">
        <w:rPr>
          <w:rFonts w:asciiTheme="majorBidi" w:hAnsiTheme="majorBidi" w:cstheme="majorBidi"/>
          <w:sz w:val="30"/>
          <w:szCs w:val="30"/>
          <w:cs/>
        </w:rPr>
        <w:t>อร์ไซค์รับจ้าง แท็กซี่ ตุ๊</w:t>
      </w:r>
      <w:proofErr w:type="spellStart"/>
      <w:r w:rsidRPr="003A1391">
        <w:rPr>
          <w:rFonts w:asciiTheme="majorBidi" w:hAnsiTheme="majorBidi" w:cstheme="majorBidi"/>
          <w:sz w:val="30"/>
          <w:szCs w:val="30"/>
          <w:cs/>
        </w:rPr>
        <w:t>กตุ๊ก</w:t>
      </w:r>
      <w:proofErr w:type="spellEnd"/>
      <w:r w:rsidRPr="003A1391">
        <w:rPr>
          <w:rFonts w:asciiTheme="majorBidi" w:hAnsiTheme="majorBidi" w:cstheme="majorBidi"/>
          <w:sz w:val="30"/>
          <w:szCs w:val="30"/>
          <w:cs/>
        </w:rPr>
        <w:t xml:space="preserve"> รถเมล์ รถตู้ให้บริการ และรถสองแถวได้ โดยร้านค้า ร้านบริการ และผู้ให้บริการรถเดินทางขนส่ง สามารถสมัครเข้าร่วมโครงการเราชนะได้ที่ </w:t>
      </w:r>
      <w:r w:rsidRPr="003A1391">
        <w:rPr>
          <w:rFonts w:asciiTheme="majorBidi" w:eastAsia="Cordia New" w:hAnsiTheme="majorBidi" w:cstheme="majorBidi"/>
          <w:sz w:val="30"/>
          <w:szCs w:val="30"/>
        </w:rPr>
        <w:t xml:space="preserve"> </w:t>
      </w:r>
      <w:r>
        <w:rPr>
          <w:rFonts w:asciiTheme="majorBidi" w:hAnsiTheme="majorBidi" w:cstheme="majorBidi"/>
        </w:rPr>
        <w:t xml:space="preserve">                          </w:t>
      </w:r>
      <w:bookmarkStart w:id="1" w:name="_GoBack"/>
      <w:bookmarkEnd w:id="1"/>
      <w:r w:rsidRPr="003A1391">
        <w:rPr>
          <w:rFonts w:asciiTheme="majorBidi" w:hAnsiTheme="majorBidi" w:cstheme="majorBidi"/>
        </w:rPr>
        <w:fldChar w:fldCharType="begin"/>
      </w:r>
      <w:r w:rsidRPr="003A1391">
        <w:rPr>
          <w:rFonts w:asciiTheme="majorBidi" w:hAnsiTheme="majorBidi" w:cstheme="majorBidi"/>
        </w:rPr>
        <w:instrText xml:space="preserve"> HYPERLINK "http://www.xn--b3c4a2a6ch6f.com/" \h </w:instrText>
      </w:r>
      <w:r w:rsidRPr="003A1391">
        <w:rPr>
          <w:rFonts w:asciiTheme="majorBidi" w:hAnsiTheme="majorBidi" w:cstheme="majorBidi"/>
        </w:rPr>
        <w:fldChar w:fldCharType="separate"/>
      </w:r>
      <w:r w:rsidRPr="003A1391">
        <w:rPr>
          <w:rFonts w:asciiTheme="majorBidi" w:hAnsiTheme="majorBidi" w:cstheme="majorBidi"/>
          <w:color w:val="0563C1"/>
          <w:sz w:val="30"/>
          <w:szCs w:val="30"/>
          <w:u w:val="single"/>
        </w:rPr>
        <w:t>www</w:t>
      </w:r>
      <w:r w:rsidRPr="003A1391">
        <w:rPr>
          <w:rFonts w:asciiTheme="majorBidi" w:hAnsiTheme="majorBidi" w:cstheme="majorBidi"/>
          <w:color w:val="0563C1"/>
          <w:sz w:val="30"/>
          <w:szCs w:val="30"/>
          <w:u w:val="single"/>
        </w:rPr>
        <w:fldChar w:fldCharType="end"/>
      </w:r>
      <w:hyperlink r:id="rId19">
        <w:r w:rsidRPr="003A1391">
          <w:rPr>
            <w:rFonts w:asciiTheme="majorBidi" w:eastAsia="Cordia New" w:hAnsiTheme="majorBidi" w:cstheme="majorBidi"/>
            <w:color w:val="0563C1"/>
            <w:sz w:val="30"/>
            <w:szCs w:val="30"/>
            <w:u w:val="single"/>
          </w:rPr>
          <w:t>.</w:t>
        </w:r>
      </w:hyperlink>
      <w:hyperlink r:id="rId20">
        <w:r w:rsidRPr="003A1391">
          <w:rPr>
            <w:rFonts w:asciiTheme="majorBidi" w:hAnsiTheme="majorBidi" w:cstheme="majorBidi"/>
            <w:color w:val="0563C1"/>
            <w:sz w:val="30"/>
            <w:szCs w:val="30"/>
            <w:u w:val="single"/>
            <w:cs/>
          </w:rPr>
          <w:t>เราชนะ</w:t>
        </w:r>
        <w:r w:rsidRPr="003A1391">
          <w:rPr>
            <w:rFonts w:asciiTheme="majorBidi" w:hAnsiTheme="majorBidi" w:cstheme="majorBidi"/>
            <w:color w:val="0563C1"/>
            <w:sz w:val="30"/>
            <w:szCs w:val="30"/>
            <w:u w:val="single"/>
          </w:rPr>
          <w:t>.com</w:t>
        </w:r>
      </w:hyperlink>
      <w:r w:rsidRPr="003A1391">
        <w:rPr>
          <w:rFonts w:asciiTheme="majorBidi" w:hAnsiTheme="majorBidi" w:cstheme="majorBidi"/>
          <w:sz w:val="30"/>
          <w:szCs w:val="30"/>
        </w:rPr>
        <w:t xml:space="preserve">  </w:t>
      </w:r>
      <w:r w:rsidRPr="003A1391">
        <w:rPr>
          <w:rFonts w:asciiTheme="majorBidi" w:hAnsiTheme="majorBidi" w:cstheme="majorBidi"/>
          <w:sz w:val="30"/>
          <w:szCs w:val="30"/>
          <w:cs/>
        </w:rPr>
        <w:t xml:space="preserve">โดยเลือกเมนู </w:t>
      </w:r>
      <w:r w:rsidRPr="003A1391">
        <w:rPr>
          <w:rFonts w:asciiTheme="majorBidi" w:hAnsiTheme="majorBidi" w:cstheme="majorBidi"/>
          <w:sz w:val="30"/>
          <w:szCs w:val="30"/>
        </w:rPr>
        <w:t>"</w:t>
      </w:r>
      <w:r w:rsidRPr="003A1391">
        <w:rPr>
          <w:rFonts w:asciiTheme="majorBidi" w:hAnsiTheme="majorBidi" w:cstheme="majorBidi"/>
          <w:sz w:val="30"/>
          <w:szCs w:val="30"/>
          <w:cs/>
        </w:rPr>
        <w:t>สมัครเข้าร่วมโครงการเราชนะ สำหรับร้านค้า</w:t>
      </w:r>
      <w:r w:rsidRPr="003A1391">
        <w:rPr>
          <w:rFonts w:asciiTheme="majorBidi" w:hAnsiTheme="majorBidi" w:cstheme="majorBidi"/>
          <w:sz w:val="30"/>
          <w:szCs w:val="30"/>
        </w:rPr>
        <w:t xml:space="preserve">" </w:t>
      </w:r>
      <w:r w:rsidRPr="003A1391">
        <w:rPr>
          <w:rFonts w:asciiTheme="majorBidi" w:hAnsiTheme="majorBidi" w:cstheme="majorBidi"/>
          <w:sz w:val="30"/>
          <w:szCs w:val="30"/>
          <w:cs/>
        </w:rPr>
        <w:t>แล้วกรอกข้อมูลร้านค้า เมื่อสมัครสำเร็จ ให้ดาวน์โหลด</w:t>
      </w:r>
      <w:proofErr w:type="spellStart"/>
      <w:r w:rsidRPr="003A1391">
        <w:rPr>
          <w:rFonts w:asciiTheme="majorBidi" w:hAnsiTheme="majorBidi" w:cstheme="majorBidi"/>
          <w:sz w:val="30"/>
          <w:szCs w:val="30"/>
          <w:cs/>
        </w:rPr>
        <w:t>แอป</w:t>
      </w:r>
      <w:proofErr w:type="spellEnd"/>
      <w:r w:rsidRPr="003A1391">
        <w:rPr>
          <w:rFonts w:asciiTheme="majorBidi" w:hAnsiTheme="majorBidi" w:cstheme="majorBidi"/>
          <w:sz w:val="30"/>
          <w:szCs w:val="30"/>
          <w:cs/>
        </w:rPr>
        <w:t>พลิ</w:t>
      </w:r>
      <w:proofErr w:type="spellStart"/>
      <w:r w:rsidRPr="003A1391">
        <w:rPr>
          <w:rFonts w:asciiTheme="majorBidi" w:hAnsiTheme="majorBidi" w:cstheme="majorBidi"/>
          <w:sz w:val="30"/>
          <w:szCs w:val="30"/>
          <w:cs/>
        </w:rPr>
        <w:t>เค</w:t>
      </w:r>
      <w:proofErr w:type="spellEnd"/>
      <w:r w:rsidRPr="003A1391">
        <w:rPr>
          <w:rFonts w:asciiTheme="majorBidi" w:hAnsiTheme="majorBidi" w:cstheme="majorBidi"/>
          <w:sz w:val="30"/>
          <w:szCs w:val="30"/>
          <w:cs/>
        </w:rPr>
        <w:t xml:space="preserve">ชัน </w:t>
      </w:r>
      <w:r w:rsidRPr="003A1391">
        <w:rPr>
          <w:rFonts w:asciiTheme="majorBidi" w:hAnsiTheme="majorBidi" w:cstheme="majorBidi"/>
          <w:sz w:val="30"/>
          <w:szCs w:val="30"/>
        </w:rPr>
        <w:t>“</w:t>
      </w:r>
      <w:r w:rsidRPr="003A1391">
        <w:rPr>
          <w:rFonts w:asciiTheme="majorBidi" w:hAnsiTheme="majorBidi" w:cstheme="majorBidi"/>
          <w:sz w:val="30"/>
          <w:szCs w:val="30"/>
          <w:cs/>
        </w:rPr>
        <w:t>ถุงเงิน</w:t>
      </w:r>
      <w:r w:rsidRPr="003A1391">
        <w:rPr>
          <w:rFonts w:asciiTheme="majorBidi" w:hAnsiTheme="majorBidi" w:cstheme="majorBidi"/>
          <w:sz w:val="30"/>
          <w:szCs w:val="30"/>
        </w:rPr>
        <w:t xml:space="preserve">” </w:t>
      </w:r>
      <w:r w:rsidRPr="003A1391">
        <w:rPr>
          <w:rFonts w:asciiTheme="majorBidi" w:hAnsiTheme="majorBidi" w:cstheme="majorBidi"/>
          <w:sz w:val="30"/>
          <w:szCs w:val="30"/>
          <w:cs/>
        </w:rPr>
        <w:t>ไว้สำหรับใช้รับการชำระเงิน จาก</w:t>
      </w:r>
      <w:proofErr w:type="spellStart"/>
      <w:r w:rsidRPr="003A1391">
        <w:rPr>
          <w:rFonts w:asciiTheme="majorBidi" w:hAnsiTheme="majorBidi" w:cstheme="majorBidi"/>
          <w:sz w:val="30"/>
          <w:szCs w:val="30"/>
          <w:cs/>
        </w:rPr>
        <w:t>แอป</w:t>
      </w:r>
      <w:proofErr w:type="spellEnd"/>
      <w:r w:rsidRPr="003A1391">
        <w:rPr>
          <w:rFonts w:asciiTheme="majorBidi" w:hAnsiTheme="majorBidi" w:cstheme="majorBidi"/>
          <w:sz w:val="30"/>
          <w:szCs w:val="30"/>
          <w:cs/>
        </w:rPr>
        <w:t>พลิ</w:t>
      </w:r>
      <w:proofErr w:type="spellStart"/>
      <w:r w:rsidRPr="003A1391">
        <w:rPr>
          <w:rFonts w:asciiTheme="majorBidi" w:hAnsiTheme="majorBidi" w:cstheme="majorBidi"/>
          <w:sz w:val="30"/>
          <w:szCs w:val="30"/>
          <w:cs/>
        </w:rPr>
        <w:t>เค</w:t>
      </w:r>
      <w:proofErr w:type="spellEnd"/>
      <w:r w:rsidRPr="003A1391">
        <w:rPr>
          <w:rFonts w:asciiTheme="majorBidi" w:hAnsiTheme="majorBidi" w:cstheme="majorBidi"/>
          <w:sz w:val="30"/>
          <w:szCs w:val="30"/>
          <w:cs/>
        </w:rPr>
        <w:t xml:space="preserve">ชันเป๋าตัง </w:t>
      </w:r>
    </w:p>
    <w:p w:rsidR="00E266EF" w:rsidRPr="003A1391" w:rsidRDefault="00E266EF" w:rsidP="003A1391">
      <w:pPr>
        <w:spacing w:after="0"/>
        <w:jc w:val="thaiDistribute"/>
        <w:rPr>
          <w:rFonts w:asciiTheme="majorBidi" w:hAnsiTheme="majorBidi" w:cstheme="majorBidi"/>
          <w:sz w:val="30"/>
          <w:szCs w:val="30"/>
          <w:highlight w:val="white"/>
        </w:rPr>
      </w:pPr>
    </w:p>
    <w:p w:rsidR="00E266EF" w:rsidRPr="003A1391" w:rsidRDefault="003A1391" w:rsidP="003A1391">
      <w:pPr>
        <w:spacing w:after="0"/>
        <w:jc w:val="thaiDistribute"/>
        <w:rPr>
          <w:rFonts w:asciiTheme="majorBidi" w:hAnsiTheme="majorBidi" w:cstheme="majorBidi"/>
          <w:sz w:val="30"/>
          <w:szCs w:val="30"/>
        </w:rPr>
      </w:pPr>
      <w:r w:rsidRPr="003A1391">
        <w:rPr>
          <w:rFonts w:asciiTheme="majorBidi" w:hAnsiTheme="majorBidi" w:cstheme="majorBidi"/>
          <w:sz w:val="30"/>
          <w:szCs w:val="30"/>
          <w:highlight w:val="white"/>
          <w:cs/>
        </w:rPr>
        <w:t xml:space="preserve">ทีม </w:t>
      </w:r>
      <w:r w:rsidRPr="003A1391">
        <w:rPr>
          <w:rFonts w:asciiTheme="majorBidi" w:hAnsiTheme="majorBidi" w:cstheme="majorBidi"/>
          <w:sz w:val="30"/>
          <w:szCs w:val="30"/>
          <w:highlight w:val="white"/>
        </w:rPr>
        <w:t>Marketing Strategy</w:t>
      </w:r>
      <w:r w:rsidRPr="003A1391">
        <w:rPr>
          <w:rFonts w:asciiTheme="majorBidi" w:hAnsiTheme="majorBidi" w:cstheme="majorBidi"/>
          <w:sz w:val="30"/>
          <w:szCs w:val="30"/>
        </w:rPr>
        <w:t xml:space="preserve">  </w:t>
      </w:r>
    </w:p>
    <w:p w:rsidR="00E266EF" w:rsidRPr="003A1391" w:rsidRDefault="003A1391" w:rsidP="003A1391">
      <w:pPr>
        <w:spacing w:after="0"/>
        <w:jc w:val="thaiDistribute"/>
        <w:rPr>
          <w:rFonts w:asciiTheme="majorBidi" w:hAnsiTheme="majorBidi" w:cstheme="majorBidi"/>
          <w:sz w:val="30"/>
          <w:szCs w:val="30"/>
        </w:rPr>
      </w:pPr>
      <w:r w:rsidRPr="003A1391">
        <w:rPr>
          <w:rFonts w:asciiTheme="majorBidi" w:hAnsiTheme="majorBidi" w:cstheme="majorBidi"/>
          <w:sz w:val="30"/>
          <w:szCs w:val="30"/>
          <w:highlight w:val="white"/>
          <w:cs/>
        </w:rPr>
        <w:t xml:space="preserve">โทร </w:t>
      </w:r>
      <w:r w:rsidRPr="003A1391">
        <w:rPr>
          <w:rFonts w:asciiTheme="majorBidi" w:hAnsiTheme="majorBidi" w:cstheme="majorBidi"/>
          <w:sz w:val="30"/>
          <w:szCs w:val="30"/>
          <w:highlight w:val="white"/>
        </w:rPr>
        <w:t>0-2208-4174-8</w:t>
      </w:r>
      <w:r w:rsidRPr="003A1391">
        <w:rPr>
          <w:rFonts w:asciiTheme="majorBidi" w:hAnsiTheme="majorBidi" w:cstheme="majorBidi"/>
          <w:sz w:val="30"/>
          <w:szCs w:val="30"/>
        </w:rPr>
        <w:t xml:space="preserve"> </w:t>
      </w:r>
    </w:p>
    <w:p w:rsidR="00E266EF" w:rsidRPr="003A1391" w:rsidRDefault="003A1391" w:rsidP="003A1391">
      <w:pPr>
        <w:spacing w:after="0"/>
        <w:jc w:val="thaiDistribute"/>
        <w:rPr>
          <w:rFonts w:asciiTheme="majorBidi" w:hAnsiTheme="majorBidi" w:cstheme="majorBidi"/>
          <w:sz w:val="30"/>
          <w:szCs w:val="30"/>
        </w:rPr>
      </w:pPr>
      <w:r w:rsidRPr="003A1391">
        <w:rPr>
          <w:rFonts w:asciiTheme="majorBidi" w:hAnsiTheme="majorBidi" w:cstheme="majorBidi"/>
          <w:sz w:val="30"/>
          <w:szCs w:val="30"/>
          <w:highlight w:val="white"/>
        </w:rPr>
        <w:t>29</w:t>
      </w:r>
      <w:r w:rsidRPr="003A1391">
        <w:rPr>
          <w:rFonts w:asciiTheme="majorBidi" w:eastAsia="Cordia New" w:hAnsiTheme="majorBidi" w:cstheme="majorBidi"/>
          <w:sz w:val="30"/>
          <w:szCs w:val="30"/>
          <w:highlight w:val="white"/>
        </w:rPr>
        <w:t xml:space="preserve"> </w:t>
      </w:r>
      <w:r w:rsidRPr="003A1391">
        <w:rPr>
          <w:rFonts w:asciiTheme="majorBidi" w:hAnsiTheme="majorBidi" w:cstheme="majorBidi"/>
          <w:sz w:val="30"/>
          <w:szCs w:val="30"/>
          <w:highlight w:val="white"/>
          <w:cs/>
        </w:rPr>
        <w:t>มกราคม</w:t>
      </w:r>
      <w:r w:rsidRPr="003A1391">
        <w:rPr>
          <w:rFonts w:asciiTheme="majorBidi" w:hAnsiTheme="majorBidi" w:cstheme="majorBidi"/>
          <w:sz w:val="30"/>
          <w:szCs w:val="30"/>
        </w:rPr>
        <w:t xml:space="preserve"> 2564 </w:t>
      </w:r>
    </w:p>
    <w:sectPr w:rsidR="00E266EF" w:rsidRPr="003A1391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E266EF"/>
    <w:rsid w:val="003A1391"/>
    <w:rsid w:val="00E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://www.xn--b3c4a2a6ch6f.com/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://www.xn--b3c4a2a6ch6f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2021-01-29T08:33:00Z</dcterms:created>
  <dcterms:modified xsi:type="dcterms:W3CDTF">2021-01-29T08:34:00Z</dcterms:modified>
</cp:coreProperties>
</file>