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CC" w:rsidRPr="00061BBC" w:rsidRDefault="00995284" w:rsidP="0007342B">
      <w:pPr>
        <w:spacing w:after="0" w:line="340" w:lineRule="exact"/>
        <w:ind w:right="-472"/>
        <w:rPr>
          <w:rFonts w:asciiTheme="minorBidi" w:hAnsiTheme="minorBidi"/>
          <w:b/>
          <w:bCs/>
          <w:i/>
          <w:iCs/>
          <w:sz w:val="30"/>
          <w:szCs w:val="30"/>
        </w:rPr>
      </w:pPr>
      <w:r>
        <w:rPr>
          <w:rFonts w:asciiTheme="minorBidi" w:hAnsiTheme="minorBidi" w:hint="cs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5C197C8C" wp14:editId="58CBE60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92960" cy="569595"/>
            <wp:effectExtent l="0" t="0" r="2540" b="1905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42B">
        <w:rPr>
          <w:rFonts w:asciiTheme="minorBidi" w:hAnsiTheme="minorBidi" w:hint="cs"/>
          <w:b/>
          <w:bCs/>
          <w:sz w:val="44"/>
          <w:szCs w:val="44"/>
          <w:cs/>
        </w:rPr>
        <w:t xml:space="preserve">          </w:t>
      </w:r>
      <w:r w:rsidR="0007342B" w:rsidRPr="00163A5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26538" w:rsidRPr="00061BBC">
        <w:rPr>
          <w:rFonts w:asciiTheme="minorBidi" w:hAnsiTheme="minorBidi"/>
          <w:sz w:val="30"/>
          <w:szCs w:val="30"/>
          <w:cs/>
        </w:rPr>
        <w:t xml:space="preserve"> </w:t>
      </w:r>
    </w:p>
    <w:p w:rsidR="00226538" w:rsidRPr="00061BBC" w:rsidRDefault="00226538" w:rsidP="00226538">
      <w:pPr>
        <w:spacing w:after="0" w:line="34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226538" w:rsidRPr="00061BBC" w:rsidRDefault="00226538" w:rsidP="00226538">
      <w:pPr>
        <w:spacing w:after="0" w:line="34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AC0119" w:rsidRPr="00061BBC" w:rsidRDefault="00AC0119" w:rsidP="00AC0119">
      <w:pPr>
        <w:spacing w:after="0" w:line="200" w:lineRule="exact"/>
        <w:ind w:right="-318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C0119" w:rsidRPr="00BC2A42" w:rsidRDefault="00AC0119" w:rsidP="008C0CB6">
      <w:pPr>
        <w:spacing w:after="0" w:line="400" w:lineRule="exact"/>
        <w:ind w:right="-334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r w:rsidRPr="00061BBC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FC3EAC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ขยายเวลา</w:t>
      </w:r>
      <w:r w:rsidR="00BD358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การ</w:t>
      </w:r>
      <w:r w:rsidRPr="00061BBC">
        <w:rPr>
          <w:rFonts w:asciiTheme="minorBidi" w:hAnsiTheme="minorBidi"/>
          <w:b/>
          <w:bCs/>
          <w:sz w:val="32"/>
          <w:szCs w:val="32"/>
          <w:u w:val="single"/>
          <w:cs/>
        </w:rPr>
        <w:t>รับ</w:t>
      </w:r>
      <w:r w:rsidRPr="00BC2A42">
        <w:rPr>
          <w:rFonts w:asciiTheme="minorBidi" w:hAnsiTheme="minorBidi"/>
          <w:b/>
          <w:bCs/>
          <w:sz w:val="32"/>
          <w:szCs w:val="32"/>
          <w:u w:val="single"/>
          <w:cs/>
        </w:rPr>
        <w:t>สมัคร</w:t>
      </w:r>
      <w:r w:rsidR="000A2F02"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บุคคล</w:t>
      </w:r>
      <w:r w:rsidR="007E47BE"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เพื่อคัดเลือกเข้า</w:t>
      </w:r>
      <w:r w:rsidR="000A2F02"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ดำรงตำแหน่ง</w:t>
      </w:r>
      <w:r w:rsidRPr="00BC2A42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“กรรมการผู้จัดการ</w:t>
      </w:r>
      <w:r w:rsidRPr="00BC2A42">
        <w:rPr>
          <w:rFonts w:asciiTheme="minorBidi" w:hAnsiTheme="minorBidi"/>
          <w:b/>
          <w:bCs/>
          <w:sz w:val="32"/>
          <w:szCs w:val="32"/>
          <w:u w:val="single"/>
        </w:rPr>
        <w:t>”</w:t>
      </w:r>
    </w:p>
    <w:bookmarkEnd w:id="0"/>
    <w:p w:rsidR="009F5ED5" w:rsidRPr="00061BBC" w:rsidRDefault="009F5ED5" w:rsidP="008C0CB6">
      <w:pPr>
        <w:spacing w:after="0" w:line="400" w:lineRule="exact"/>
        <w:ind w:right="-334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ถึง</w:t>
      </w:r>
      <w:r w:rsidR="00BC2A42"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วันที่</w:t>
      </w:r>
      <w:r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</w:t>
      </w:r>
      <w:r w:rsidRPr="00BC2A42">
        <w:rPr>
          <w:rFonts w:asciiTheme="minorBidi" w:hAnsiTheme="minorBidi"/>
          <w:b/>
          <w:bCs/>
          <w:sz w:val="32"/>
          <w:szCs w:val="32"/>
          <w:u w:val="single"/>
        </w:rPr>
        <w:t xml:space="preserve">16 </w:t>
      </w:r>
      <w:r w:rsidRPr="00BC2A42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พฤศจิกายน </w:t>
      </w:r>
      <w:r w:rsidRPr="00BC2A42">
        <w:rPr>
          <w:rFonts w:asciiTheme="minorBidi" w:hAnsiTheme="minorBidi"/>
          <w:b/>
          <w:bCs/>
          <w:sz w:val="32"/>
          <w:szCs w:val="32"/>
          <w:u w:val="single"/>
        </w:rPr>
        <w:t>2563</w:t>
      </w:r>
    </w:p>
    <w:p w:rsidR="00AC0119" w:rsidRPr="00BC2A42" w:rsidRDefault="00AC0119" w:rsidP="006E7435">
      <w:pPr>
        <w:spacing w:after="0" w:line="240" w:lineRule="exact"/>
        <w:ind w:right="-318"/>
        <w:jc w:val="thaiDistribute"/>
        <w:rPr>
          <w:rFonts w:asciiTheme="minorBidi" w:hAnsiTheme="minorBidi"/>
          <w:sz w:val="32"/>
          <w:szCs w:val="32"/>
        </w:rPr>
      </w:pPr>
    </w:p>
    <w:p w:rsidR="004C4835" w:rsidRPr="00722B0D" w:rsidRDefault="002366EC" w:rsidP="008C0CB6">
      <w:pPr>
        <w:spacing w:after="0" w:line="400" w:lineRule="exact"/>
        <w:ind w:right="-334" w:firstLine="720"/>
        <w:jc w:val="thaiDistribute"/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</w:pPr>
      <w:r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>EXIM BANK</w:t>
      </w:r>
      <w:r w:rsidR="00CF17A7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 xml:space="preserve"> </w:t>
      </w:r>
      <w:r w:rsidR="00833036" w:rsidRPr="00722B0D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>ขยายเวลา</w:t>
      </w:r>
      <w:r w:rsidR="00BD3582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>การ</w:t>
      </w:r>
      <w:r w:rsidR="00AC0119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  <w:cs/>
        </w:rPr>
        <w:t>รับสมัคร</w:t>
      </w:r>
      <w:r w:rsidR="001A3CD9" w:rsidRPr="00722B0D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>บุคคลเพื่อคัดเลือกเข้าดำรงตำแหน่ง</w:t>
      </w:r>
      <w:r w:rsidR="00DA4426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  <w:cs/>
        </w:rPr>
        <w:t xml:space="preserve">กรรมการผู้จัดการ </w:t>
      </w:r>
      <w:r w:rsidR="00DA4426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>EXIM BANK</w:t>
      </w:r>
      <w:r w:rsidR="00BC2A42" w:rsidRPr="00722B0D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 xml:space="preserve"> จนถึงวันที่ </w:t>
      </w:r>
      <w:r w:rsidR="00BC2A42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 xml:space="preserve">16 </w:t>
      </w:r>
      <w:r w:rsidR="00BC2A42" w:rsidRPr="00722B0D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 xml:space="preserve">พฤศจิกายน </w:t>
      </w:r>
      <w:r w:rsidR="00BC2A42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 xml:space="preserve">2563 </w:t>
      </w:r>
      <w:r w:rsidR="00CF17A7" w:rsidRPr="00722B0D">
        <w:rPr>
          <w:rFonts w:asciiTheme="minorBidi" w:hAnsiTheme="minorBidi" w:hint="cs"/>
          <w:b/>
          <w:bCs/>
          <w:color w:val="000000" w:themeColor="text1"/>
          <w:spacing w:val="-2"/>
          <w:sz w:val="30"/>
          <w:szCs w:val="30"/>
          <w:cs/>
        </w:rPr>
        <w:t xml:space="preserve">ดูรายละเอียดได้ทางเว็บไซต์ </w:t>
      </w:r>
      <w:r w:rsidR="00CF17A7" w:rsidRPr="00722B0D">
        <w:rPr>
          <w:rFonts w:asciiTheme="minorBidi" w:hAnsiTheme="minorBidi"/>
          <w:b/>
          <w:bCs/>
          <w:color w:val="000000" w:themeColor="text1"/>
          <w:spacing w:val="-2"/>
          <w:sz w:val="30"/>
          <w:szCs w:val="30"/>
        </w:rPr>
        <w:t>www.exim.go.th</w:t>
      </w:r>
    </w:p>
    <w:p w:rsidR="004C4835" w:rsidRPr="008C0CB6" w:rsidRDefault="004C4835" w:rsidP="00CF17A7">
      <w:pPr>
        <w:spacing w:after="0" w:line="400" w:lineRule="exact"/>
        <w:ind w:right="-335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:rsidR="00AC0119" w:rsidRPr="00EC6D9D" w:rsidRDefault="0082488B" w:rsidP="008C0CB6">
      <w:pPr>
        <w:tabs>
          <w:tab w:val="left" w:pos="720"/>
          <w:tab w:val="left" w:pos="1350"/>
        </w:tabs>
        <w:spacing w:after="0" w:line="400" w:lineRule="exact"/>
        <w:ind w:right="-334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011296">
        <w:rPr>
          <w:rFonts w:asciiTheme="minorBidi" w:hAnsiTheme="minorBidi"/>
          <w:color w:val="000000" w:themeColor="text1"/>
          <w:sz w:val="30"/>
          <w:szCs w:val="30"/>
        </w:rPr>
        <w:tab/>
      </w:r>
      <w:r w:rsidR="00BC2A42">
        <w:rPr>
          <w:rFonts w:asciiTheme="minorBidi" w:hAnsiTheme="minorBidi" w:hint="cs"/>
          <w:color w:val="000000" w:themeColor="text1"/>
          <w:sz w:val="30"/>
          <w:szCs w:val="30"/>
          <w:cs/>
        </w:rPr>
        <w:t>ที่ประชุมคณะกรรมการสรรหากรรมการผู้จัดการ</w:t>
      </w:r>
      <w:r w:rsidR="00871277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BC2A42" w:rsidRPr="00BC2A42">
        <w:rPr>
          <w:rFonts w:asciiTheme="minorBidi" w:hAnsiTheme="minorBidi" w:cs="Cordia New"/>
          <w:color w:val="000000" w:themeColor="text1"/>
          <w:spacing w:val="4"/>
          <w:sz w:val="30"/>
          <w:szCs w:val="30"/>
          <w:cs/>
        </w:rPr>
        <w:t>ธนาคารเพื่อการส่งออกและนำเข้าแห่งประเทศไทย</w:t>
      </w:r>
      <w:r w:rsidR="002366EC">
        <w:rPr>
          <w:rFonts w:asciiTheme="minorBidi" w:hAnsiTheme="minorBidi" w:cs="Cordia New"/>
          <w:color w:val="000000" w:themeColor="text1"/>
          <w:spacing w:val="4"/>
          <w:sz w:val="30"/>
          <w:szCs w:val="30"/>
        </w:rPr>
        <w:t xml:space="preserve"> (EXIM BANK)</w:t>
      </w:r>
      <w:r w:rsidR="00871277">
        <w:rPr>
          <w:rFonts w:asciiTheme="minorBidi" w:hAnsiTheme="minorBidi" w:cs="Cordia New"/>
          <w:color w:val="000000" w:themeColor="text1"/>
          <w:spacing w:val="4"/>
          <w:sz w:val="30"/>
          <w:szCs w:val="30"/>
        </w:rPr>
        <w:t xml:space="preserve"> </w:t>
      </w:r>
      <w:r w:rsidR="00BC2A42">
        <w:rPr>
          <w:rFonts w:asciiTheme="minorBidi" w:hAnsiTheme="minorBidi" w:cs="Cordia New" w:hint="cs"/>
          <w:color w:val="000000" w:themeColor="text1"/>
          <w:spacing w:val="4"/>
          <w:sz w:val="30"/>
          <w:szCs w:val="30"/>
          <w:cs/>
        </w:rPr>
        <w:t>มีมติ</w:t>
      </w:r>
      <w:r w:rsidR="00BC2A42" w:rsidRPr="00871277"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>ประกาศขยายเวลา</w:t>
      </w:r>
      <w:r w:rsidR="00BD3582"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>การ</w:t>
      </w:r>
      <w:r w:rsidR="00BC2A42" w:rsidRPr="00871277"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>รับสมัคร</w:t>
      </w:r>
      <w:r w:rsidR="00BC2A42" w:rsidRPr="00871277">
        <w:rPr>
          <w:rFonts w:asciiTheme="minorBidi" w:hAnsiTheme="minorBidi"/>
          <w:color w:val="000000" w:themeColor="text1"/>
          <w:spacing w:val="8"/>
          <w:sz w:val="30"/>
          <w:szCs w:val="30"/>
          <w:cs/>
        </w:rPr>
        <w:t xml:space="preserve">กรรมการผู้จัดการ </w:t>
      </w:r>
      <w:r w:rsidR="00BC2A42" w:rsidRPr="00871277">
        <w:rPr>
          <w:rFonts w:asciiTheme="minorBidi" w:hAnsiTheme="minorBidi"/>
          <w:color w:val="000000" w:themeColor="text1"/>
          <w:spacing w:val="8"/>
          <w:sz w:val="30"/>
          <w:szCs w:val="30"/>
        </w:rPr>
        <w:t>EXIM BANK</w:t>
      </w:r>
      <w:r w:rsidR="00BC2A42" w:rsidRPr="00871277">
        <w:rPr>
          <w:rFonts w:asciiTheme="minorBidi" w:hAnsiTheme="minorBidi" w:hint="cs"/>
          <w:b/>
          <w:bCs/>
          <w:color w:val="000000" w:themeColor="text1"/>
          <w:spacing w:val="8"/>
          <w:sz w:val="30"/>
          <w:szCs w:val="30"/>
          <w:cs/>
        </w:rPr>
        <w:t xml:space="preserve"> </w:t>
      </w:r>
      <w:r w:rsidR="002366EC">
        <w:rPr>
          <w:rFonts w:asciiTheme="minorBidi" w:hAnsiTheme="minorBidi" w:hint="cs"/>
          <w:color w:val="000000" w:themeColor="text1"/>
          <w:spacing w:val="8"/>
          <w:sz w:val="30"/>
          <w:szCs w:val="30"/>
          <w:cs/>
        </w:rPr>
        <w:t>โดยเปิดรับสมัคร</w:t>
      </w:r>
      <w:r w:rsidR="00BC2A42" w:rsidRPr="00871277">
        <w:rPr>
          <w:rFonts w:asciiTheme="minorBidi" w:hAnsiTheme="minorBidi" w:hint="cs"/>
          <w:color w:val="000000" w:themeColor="text1"/>
          <w:spacing w:val="8"/>
          <w:sz w:val="30"/>
          <w:szCs w:val="30"/>
          <w:cs/>
        </w:rPr>
        <w:t xml:space="preserve">ตั้งแต่วันที่ </w:t>
      </w:r>
      <w:r w:rsidR="00BD3582">
        <w:rPr>
          <w:rFonts w:asciiTheme="minorBidi" w:hAnsiTheme="minorBidi"/>
          <w:color w:val="000000" w:themeColor="text1"/>
          <w:spacing w:val="8"/>
          <w:sz w:val="30"/>
          <w:szCs w:val="30"/>
        </w:rPr>
        <w:t>5-16</w:t>
      </w:r>
      <w:r w:rsidR="00871277" w:rsidRPr="00871277">
        <w:rPr>
          <w:rFonts w:asciiTheme="minorBidi" w:hAnsiTheme="minorBidi"/>
          <w:color w:val="000000" w:themeColor="text1"/>
          <w:spacing w:val="8"/>
          <w:sz w:val="30"/>
          <w:szCs w:val="30"/>
        </w:rPr>
        <w:t xml:space="preserve"> </w:t>
      </w:r>
      <w:r w:rsidR="00871277" w:rsidRPr="00EC6D9D">
        <w:rPr>
          <w:rFonts w:asciiTheme="minorBidi" w:hAnsiTheme="minorBidi" w:hint="cs"/>
          <w:color w:val="000000" w:themeColor="text1"/>
          <w:spacing w:val="-6"/>
          <w:sz w:val="30"/>
          <w:szCs w:val="30"/>
          <w:cs/>
        </w:rPr>
        <w:t xml:space="preserve">พฤศจิกายน </w:t>
      </w:r>
      <w:r w:rsidR="007F0601" w:rsidRPr="00EC6D9D">
        <w:rPr>
          <w:rFonts w:asciiTheme="minorBidi" w:hAnsiTheme="minorBidi"/>
          <w:color w:val="000000" w:themeColor="text1"/>
          <w:spacing w:val="-6"/>
          <w:sz w:val="30"/>
          <w:szCs w:val="30"/>
        </w:rPr>
        <w:t>2563</w:t>
      </w:r>
      <w:r w:rsidR="00871277" w:rsidRPr="00EC6D9D">
        <w:rPr>
          <w:rFonts w:asciiTheme="minorBidi" w:hAnsiTheme="minorBidi"/>
          <w:color w:val="000000" w:themeColor="text1"/>
          <w:spacing w:val="-6"/>
          <w:sz w:val="30"/>
          <w:szCs w:val="30"/>
        </w:rPr>
        <w:t xml:space="preserve"> </w:t>
      </w:r>
      <w:r w:rsidR="00871277" w:rsidRPr="00EC6D9D">
        <w:rPr>
          <w:rFonts w:asciiTheme="minorBidi" w:hAnsiTheme="minorBidi" w:hint="cs"/>
          <w:color w:val="000000" w:themeColor="text1"/>
          <w:spacing w:val="-6"/>
          <w:sz w:val="30"/>
          <w:szCs w:val="30"/>
          <w:cs/>
        </w:rPr>
        <w:t xml:space="preserve">ทั้งนี้ </w:t>
      </w:r>
      <w:r w:rsidR="00BC2A42" w:rsidRPr="00EC6D9D">
        <w:rPr>
          <w:rFonts w:asciiTheme="minorBidi" w:hAnsiTheme="minorBidi" w:hint="cs"/>
          <w:b/>
          <w:bCs/>
          <w:color w:val="000000" w:themeColor="text1"/>
          <w:spacing w:val="-6"/>
          <w:sz w:val="30"/>
          <w:szCs w:val="30"/>
          <w:cs/>
        </w:rPr>
        <w:t xml:space="preserve"> </w:t>
      </w:r>
      <w:r w:rsidR="00B81124" w:rsidRPr="00EC6D9D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คุณสมบัติของ</w:t>
      </w:r>
      <w:r w:rsidR="00AC0119" w:rsidRPr="00EC6D9D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ผู้สมัครต้องเป็นบุคคลผู้มีสัญชาติไทย อายุไม่เกิน </w:t>
      </w:r>
      <w:r w:rsidR="00AC0119" w:rsidRPr="00EC6D9D">
        <w:rPr>
          <w:rFonts w:asciiTheme="minorBidi" w:hAnsiTheme="minorBidi"/>
          <w:color w:val="000000" w:themeColor="text1"/>
          <w:spacing w:val="-6"/>
          <w:sz w:val="30"/>
          <w:szCs w:val="30"/>
        </w:rPr>
        <w:t>58</w:t>
      </w:r>
      <w:r w:rsidR="00AC0119" w:rsidRPr="00EC6D9D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 ปีบริบูรณ์ในวัน</w:t>
      </w:r>
      <w:r w:rsidR="000A2F02" w:rsidRPr="00EC6D9D">
        <w:rPr>
          <w:rFonts w:asciiTheme="minorBidi" w:hAnsiTheme="minorBidi" w:hint="cs"/>
          <w:color w:val="000000" w:themeColor="text1"/>
          <w:spacing w:val="-6"/>
          <w:sz w:val="30"/>
          <w:szCs w:val="30"/>
          <w:cs/>
        </w:rPr>
        <w:t>ที่</w:t>
      </w:r>
      <w:r w:rsidR="00AC0119" w:rsidRPr="00EC6D9D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>ยื่นใบสมัคร</w:t>
      </w:r>
      <w:r w:rsidR="00AC0119"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="00B81124"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>สำ</w:t>
      </w:r>
      <w:r w:rsidR="000A2F02"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>เร็จการศึกษา</w:t>
      </w:r>
      <w:r w:rsidR="000A2F02" w:rsidRPr="0068373D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>ไม่ต่ำกว่าปริญญาตรี</w:t>
      </w:r>
      <w:r w:rsidR="00B81124" w:rsidRPr="0068373D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>จากสถาบันการศึกษาที่สำนักงานคณะกรรมการข้าราชการพลเรือน (สำนักงาน ก.พ.) รับรอง</w:t>
      </w:r>
      <w:r w:rsidR="00B81124"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="00AC0119" w:rsidRPr="0068373D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ไม่เป็นผู้มีลักษณะต้องห้ามตาม</w:t>
      </w:r>
      <w:r w:rsidRPr="0068373D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พระราชบัญญัติ</w:t>
      </w:r>
      <w:r w:rsidR="005130E6" w:rsidRPr="0068373D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คุณสมบัติ</w:t>
      </w:r>
      <w:r w:rsidR="005130E6" w:rsidRPr="0068373D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มาตรฐานสำหรับ</w:t>
      </w:r>
      <w:r w:rsidRPr="0068373D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กรรมการและ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พนักงานรัฐวิสาหกิจ พ.ศ.</w:t>
      </w:r>
      <w:r w:rsidR="00642CC8" w:rsidRPr="00EC6D9D">
        <w:rPr>
          <w:rFonts w:asciiTheme="minorBidi" w:hAnsiTheme="minorBidi" w:hint="cs"/>
          <w:color w:val="000000" w:themeColor="text1"/>
          <w:spacing w:val="2"/>
          <w:sz w:val="30"/>
          <w:szCs w:val="30"/>
          <w:cs/>
        </w:rPr>
        <w:t xml:space="preserve"> 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</w:rPr>
        <w:t>2518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 และฉบับแก้ไขเพิ่มเติม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</w:rPr>
        <w:t xml:space="preserve"> 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และตาม</w:t>
      </w:r>
      <w:r w:rsidR="00AC0119"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ประกาศธนาคารแห่งประเทศไทย ที่ สกส.</w:t>
      </w:r>
      <w:r w:rsidR="00AC0119" w:rsidRPr="00EC6D9D">
        <w:rPr>
          <w:rFonts w:asciiTheme="minorBidi" w:hAnsiTheme="minorBidi"/>
          <w:color w:val="000000" w:themeColor="text1"/>
          <w:spacing w:val="2"/>
          <w:sz w:val="30"/>
          <w:szCs w:val="30"/>
        </w:rPr>
        <w:t>13/2562</w:t>
      </w:r>
      <w:r w:rsidR="00AC0119"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="00061BBC" w:rsidRPr="00EC6D9D">
        <w:rPr>
          <w:rFonts w:asciiTheme="minorBidi" w:hAnsiTheme="minorBidi" w:hint="cs"/>
          <w:color w:val="000000" w:themeColor="text1"/>
          <w:spacing w:val="2"/>
          <w:sz w:val="30"/>
          <w:szCs w:val="30"/>
          <w:cs/>
        </w:rPr>
        <w:t>โดย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มี</w:t>
      </w:r>
      <w:r w:rsidR="00AC0119"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คุณสมบัติเฉพาะ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 ประกอบด้วย มีความรู้ ความสามารถ และประสบการณ์ด้านการเงินการธนาคาร การตลาด</w:t>
      </w:r>
      <w:r w:rsidRPr="005130E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และเศรษฐกิจระหว่างประเทศเป็นอย่างดี </w:t>
      </w:r>
      <w:r w:rsidR="001A3CD9"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 xml:space="preserve">มีประสบการณ์ในการบริหารจัดการองค์กร </w:t>
      </w:r>
      <w:r w:rsidRPr="00EC6D9D">
        <w:rPr>
          <w:rFonts w:asciiTheme="minorBidi" w:hAnsiTheme="minorBidi"/>
          <w:color w:val="000000" w:themeColor="text1"/>
          <w:spacing w:val="2"/>
          <w:sz w:val="30"/>
          <w:szCs w:val="30"/>
          <w:cs/>
        </w:rPr>
        <w:t>เคยทำงานในสถาบันการเงิน</w:t>
      </w:r>
      <w:r w:rsidRPr="00EC6D9D">
        <w:rPr>
          <w:rFonts w:asciiTheme="minorBidi" w:hAnsiTheme="minorBidi"/>
          <w:color w:val="000000" w:themeColor="text1"/>
          <w:spacing w:val="-8"/>
          <w:sz w:val="30"/>
          <w:szCs w:val="30"/>
          <w:cs/>
        </w:rPr>
        <w:t xml:space="preserve">ไม่น้อยกว่า </w:t>
      </w:r>
      <w:r w:rsidRPr="00EC6D9D">
        <w:rPr>
          <w:rFonts w:asciiTheme="minorBidi" w:hAnsiTheme="minorBidi"/>
          <w:color w:val="000000" w:themeColor="text1"/>
          <w:spacing w:val="-8"/>
          <w:sz w:val="30"/>
          <w:szCs w:val="30"/>
        </w:rPr>
        <w:t xml:space="preserve">10 </w:t>
      </w:r>
      <w:r w:rsidR="001A3CD9" w:rsidRPr="00EC6D9D">
        <w:rPr>
          <w:rFonts w:asciiTheme="minorBidi" w:hAnsiTheme="minorBidi"/>
          <w:color w:val="000000" w:themeColor="text1"/>
          <w:spacing w:val="-8"/>
          <w:sz w:val="30"/>
          <w:szCs w:val="30"/>
          <w:cs/>
        </w:rPr>
        <w:t>ปีและ</w:t>
      </w:r>
      <w:r w:rsidRPr="00EC6D9D">
        <w:rPr>
          <w:rFonts w:asciiTheme="minorBidi" w:hAnsiTheme="minorBidi"/>
          <w:color w:val="000000" w:themeColor="text1"/>
          <w:spacing w:val="-8"/>
          <w:sz w:val="30"/>
          <w:szCs w:val="30"/>
          <w:cs/>
        </w:rPr>
        <w:t xml:space="preserve">ดำรงตำแหน่งไม่ต่ำกว่ารองผู้บริหารสูงสุดขององค์กรอย่างน้อย </w:t>
      </w:r>
      <w:r w:rsidRPr="00EC6D9D">
        <w:rPr>
          <w:rFonts w:asciiTheme="minorBidi" w:hAnsiTheme="minorBidi"/>
          <w:color w:val="000000" w:themeColor="text1"/>
          <w:spacing w:val="-8"/>
          <w:sz w:val="30"/>
          <w:szCs w:val="30"/>
        </w:rPr>
        <w:t xml:space="preserve">3 </w:t>
      </w:r>
      <w:r w:rsidRPr="00EC6D9D">
        <w:rPr>
          <w:rFonts w:asciiTheme="minorBidi" w:hAnsiTheme="minorBidi"/>
          <w:color w:val="000000" w:themeColor="text1"/>
          <w:spacing w:val="-8"/>
          <w:sz w:val="30"/>
          <w:szCs w:val="30"/>
          <w:cs/>
        </w:rPr>
        <w:t>ปี โดยองค์กรดังกล่าวต้องมีสินทรัพย์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 xml:space="preserve">ไม่น้อยกว่า </w:t>
      </w:r>
      <w:r w:rsidRPr="00EC6D9D">
        <w:rPr>
          <w:rFonts w:asciiTheme="minorBidi" w:hAnsiTheme="minorBidi"/>
          <w:color w:val="000000" w:themeColor="text1"/>
          <w:sz w:val="30"/>
          <w:szCs w:val="30"/>
        </w:rPr>
        <w:t xml:space="preserve">50,000 </w:t>
      </w:r>
      <w:r w:rsidR="001A3CD9" w:rsidRPr="00EC6D9D">
        <w:rPr>
          <w:rFonts w:asciiTheme="minorBidi" w:hAnsiTheme="minorBidi"/>
          <w:color w:val="000000" w:themeColor="text1"/>
          <w:sz w:val="30"/>
          <w:szCs w:val="30"/>
          <w:cs/>
        </w:rPr>
        <w:t>ล้านบาทต่อปี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>ในช่วงที่ดำรงตำแหน่ง มีความรู้ความสามารถในการบริหารงานด้านสินเชื่อ</w:t>
      </w:r>
      <w:r w:rsidRPr="00EC6D9D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9B061D" w:rsidRPr="00EC6D9D">
        <w:rPr>
          <w:rFonts w:asciiTheme="minorBidi" w:hAnsiTheme="minorBidi"/>
          <w:color w:val="000000" w:themeColor="text1"/>
          <w:sz w:val="30"/>
          <w:szCs w:val="30"/>
          <w:cs/>
        </w:rPr>
        <w:t>สื่อสารภาษาไทย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 xml:space="preserve">และภาษาอังกฤษได้ดีมาก </w:t>
      </w:r>
      <w:r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มีภาวะความเป็นผู้นำสูง มีวิสัยทัศน์ในการบริ</w:t>
      </w:r>
      <w:r w:rsidR="00B5315F"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หารจัดการและการพัฒนาบุค</w:t>
      </w:r>
      <w:r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ลากร</w:t>
      </w:r>
      <w:r w:rsidR="00EC6D9D"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EC6D9D">
        <w:rPr>
          <w:rFonts w:asciiTheme="minorBidi" w:hAnsiTheme="minorBidi"/>
          <w:color w:val="000000" w:themeColor="text1"/>
          <w:spacing w:val="4"/>
          <w:sz w:val="30"/>
          <w:szCs w:val="30"/>
          <w:shd w:val="clear" w:color="auto" w:fill="FFFFFF"/>
          <w:cs/>
        </w:rPr>
        <w:t>มีความสามารถในการตัดสินสั่งการ การแก้ไขปัญหา เป็นแบบอย่างที่ดี มีคุณธรรม จริยธรรม และยึดมั่นในหลัก</w:t>
      </w:r>
      <w:r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ธรรม</w:t>
      </w:r>
      <w:r w:rsidR="00061BBC" w:rsidRPr="00EC6D9D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</w:rPr>
        <w:t>า</w:t>
      </w:r>
      <w:r w:rsidRPr="00EC6D9D">
        <w:rPr>
          <w:rFonts w:asciiTheme="minorBidi" w:hAnsiTheme="minorBidi"/>
          <w:color w:val="000000" w:themeColor="text1"/>
          <w:sz w:val="30"/>
          <w:szCs w:val="30"/>
          <w:shd w:val="clear" w:color="auto" w:fill="FFFFFF"/>
          <w:cs/>
        </w:rPr>
        <w:t>ภิบาล</w:t>
      </w:r>
      <w:r w:rsidR="00061BBC" w:rsidRPr="00EC6D9D">
        <w:rPr>
          <w:rFonts w:asciiTheme="minorBidi" w:hAnsiTheme="minorBidi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 xml:space="preserve">วาระดำรงตำแหน่งตามสัญญาจ้างคราวละไม่เกิน </w:t>
      </w:r>
      <w:r w:rsidRPr="00EC6D9D">
        <w:rPr>
          <w:rFonts w:asciiTheme="minorBidi" w:hAnsiTheme="minorBidi"/>
          <w:color w:val="000000" w:themeColor="text1"/>
          <w:sz w:val="30"/>
          <w:szCs w:val="30"/>
        </w:rPr>
        <w:t>4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ปี หรือเมื่ออายุครบ </w:t>
      </w:r>
      <w:r w:rsidRPr="00EC6D9D">
        <w:rPr>
          <w:rFonts w:asciiTheme="minorBidi" w:hAnsiTheme="minorBidi"/>
          <w:color w:val="000000" w:themeColor="text1"/>
          <w:sz w:val="30"/>
          <w:szCs w:val="30"/>
        </w:rPr>
        <w:t>60</w:t>
      </w:r>
      <w:r w:rsidRPr="00EC6D9D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ปีบริบูรณ์</w:t>
      </w:r>
    </w:p>
    <w:p w:rsidR="00FA3442" w:rsidRPr="00EC6D9D" w:rsidRDefault="00FA3442" w:rsidP="008C0CB6">
      <w:pPr>
        <w:tabs>
          <w:tab w:val="left" w:pos="720"/>
          <w:tab w:val="left" w:pos="1350"/>
        </w:tabs>
        <w:spacing w:after="0" w:line="400" w:lineRule="exact"/>
        <w:ind w:right="-335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:rsidR="0082488B" w:rsidRDefault="0082488B" w:rsidP="008C0CB6">
      <w:pPr>
        <w:spacing w:after="0" w:line="400" w:lineRule="exact"/>
        <w:ind w:right="-334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011296">
        <w:rPr>
          <w:rFonts w:asciiTheme="minorBidi" w:hAnsiTheme="minorBidi"/>
          <w:color w:val="000000" w:themeColor="text1"/>
          <w:sz w:val="30"/>
          <w:szCs w:val="30"/>
        </w:rPr>
        <w:tab/>
      </w:r>
      <w:r w:rsidR="001A3CD9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ผู้สนใจ</w:t>
      </w:r>
      <w:r w:rsidRPr="00011296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ติดต่อขอรับใบสมัครได้ที่ ฝ่ายทรัพยากรบุคคล</w:t>
      </w:r>
      <w:r w:rsidR="000A2F02" w:rsidRPr="00011296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</w:t>
      </w:r>
      <w:r w:rsidR="000A2F02" w:rsidRPr="00011296">
        <w:rPr>
          <w:rFonts w:asciiTheme="minorBidi" w:hAnsiTheme="minorBidi"/>
          <w:color w:val="000000" w:themeColor="text1"/>
          <w:spacing w:val="-4"/>
          <w:sz w:val="30"/>
          <w:szCs w:val="30"/>
        </w:rPr>
        <w:t>EXIM BANK</w:t>
      </w:r>
      <w:r w:rsidR="000A2F02" w:rsidRPr="00011296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สำนักงานใหญ่</w:t>
      </w:r>
      <w:r w:rsidRPr="0001129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ชั้น </w:t>
      </w:r>
      <w:r w:rsidR="000A2F02" w:rsidRPr="00011296">
        <w:rPr>
          <w:rFonts w:asciiTheme="minorBidi" w:hAnsiTheme="minorBidi"/>
          <w:color w:val="000000" w:themeColor="text1"/>
          <w:sz w:val="30"/>
          <w:szCs w:val="30"/>
        </w:rPr>
        <w:t>15</w:t>
      </w:r>
      <w:r w:rsidRPr="0001129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อาคารเอ็กซิม หรือดาวน์โหลดใบสมัครทางเว็บไซต์</w:t>
      </w:r>
      <w:r w:rsidRPr="00011296">
        <w:rPr>
          <w:rFonts w:asciiTheme="minorBidi" w:hAnsiTheme="minorBidi"/>
          <w:color w:val="000000" w:themeColor="text1"/>
          <w:sz w:val="30"/>
          <w:szCs w:val="30"/>
        </w:rPr>
        <w:t xml:space="preserve"> www.exim.go.th</w:t>
      </w:r>
      <w:r w:rsidRPr="00011296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4C4835" w:rsidRPr="00011296">
        <w:rPr>
          <w:rFonts w:asciiTheme="minorBidi" w:hAnsiTheme="minorBidi" w:hint="cs"/>
          <w:color w:val="000000" w:themeColor="text1"/>
          <w:sz w:val="30"/>
          <w:szCs w:val="30"/>
          <w:cs/>
        </w:rPr>
        <w:t>และ</w:t>
      </w:r>
      <w:r w:rsidRPr="00011296">
        <w:rPr>
          <w:rFonts w:asciiTheme="minorBidi" w:hAnsiTheme="minorBidi"/>
          <w:color w:val="000000" w:themeColor="text1"/>
          <w:sz w:val="30"/>
          <w:szCs w:val="30"/>
          <w:cs/>
        </w:rPr>
        <w:t>ส่งใบสมัครพร้อมเอกสารหลักฐาน</w:t>
      </w:r>
      <w:r w:rsidRPr="00011296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 xml:space="preserve">ประกอบการสมัคร </w:t>
      </w:r>
      <w:r w:rsidRPr="0068373D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>ตั้งแต่</w:t>
      </w:r>
      <w:r w:rsidR="00642CC8" w:rsidRPr="0068373D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 xml:space="preserve">วันที่ </w:t>
      </w:r>
      <w:r w:rsidR="00833036" w:rsidRPr="0068373D">
        <w:rPr>
          <w:rFonts w:asciiTheme="minorBidi" w:hAnsiTheme="minorBidi"/>
          <w:color w:val="000000" w:themeColor="text1"/>
          <w:spacing w:val="4"/>
          <w:sz w:val="30"/>
          <w:szCs w:val="30"/>
        </w:rPr>
        <w:t xml:space="preserve">5-16 </w:t>
      </w:r>
      <w:r w:rsidR="00833036" w:rsidRPr="0068373D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พฤศจิกายน</w:t>
      </w:r>
      <w:r w:rsidRPr="0068373D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 xml:space="preserve"> </w:t>
      </w:r>
      <w:r w:rsidRPr="0068373D">
        <w:rPr>
          <w:rFonts w:asciiTheme="minorBidi" w:hAnsiTheme="minorBidi"/>
          <w:color w:val="000000" w:themeColor="text1"/>
          <w:spacing w:val="4"/>
          <w:sz w:val="30"/>
          <w:szCs w:val="30"/>
        </w:rPr>
        <w:t>2563</w:t>
      </w:r>
      <w:r w:rsidRPr="00011296">
        <w:rPr>
          <w:rFonts w:asciiTheme="minorBidi" w:hAnsiTheme="minorBidi"/>
          <w:color w:val="000000" w:themeColor="text1"/>
          <w:spacing w:val="4"/>
          <w:sz w:val="30"/>
          <w:szCs w:val="30"/>
          <w:cs/>
        </w:rPr>
        <w:t xml:space="preserve"> ในวันและเวลาทำการ สอบถามข้อมูลเพิ่มเติม โทร.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</w:rPr>
        <w:t>0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</w:rPr>
        <w:t>2</w:t>
      </w:r>
      <w:r w:rsidR="008C220F" w:rsidRPr="00011296">
        <w:rPr>
          <w:rFonts w:asciiTheme="minorBidi" w:hAnsiTheme="minorBidi"/>
          <w:color w:val="000000" w:themeColor="text1"/>
          <w:spacing w:val="-2"/>
          <w:sz w:val="30"/>
          <w:szCs w:val="30"/>
        </w:rPr>
        <w:t>271 3700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  <w:cs/>
        </w:rPr>
        <w:t xml:space="preserve"> ต่อ </w:t>
      </w:r>
      <w:r w:rsidRPr="00011296">
        <w:rPr>
          <w:rFonts w:asciiTheme="minorBidi" w:hAnsiTheme="minorBidi"/>
          <w:color w:val="000000" w:themeColor="text1"/>
          <w:spacing w:val="-2"/>
          <w:sz w:val="30"/>
          <w:szCs w:val="30"/>
        </w:rPr>
        <w:t>20</w:t>
      </w:r>
      <w:r w:rsidR="00524AE7" w:rsidRPr="00011296">
        <w:rPr>
          <w:rFonts w:asciiTheme="minorBidi" w:hAnsiTheme="minorBidi"/>
          <w:color w:val="000000" w:themeColor="text1"/>
          <w:spacing w:val="-2"/>
          <w:sz w:val="30"/>
          <w:szCs w:val="30"/>
        </w:rPr>
        <w:t>03</w:t>
      </w:r>
    </w:p>
    <w:p w:rsidR="006A466C" w:rsidRDefault="006A466C" w:rsidP="008C0CB6">
      <w:pPr>
        <w:spacing w:after="0" w:line="400" w:lineRule="exact"/>
        <w:ind w:right="-334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</w:p>
    <w:p w:rsidR="00642CC8" w:rsidRPr="00642CC8" w:rsidRDefault="00642CC8" w:rsidP="008C0CB6">
      <w:pPr>
        <w:spacing w:after="0" w:line="400" w:lineRule="exact"/>
        <w:ind w:right="-334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</w:p>
    <w:p w:rsidR="00226538" w:rsidRPr="00642CC8" w:rsidRDefault="00450F00" w:rsidP="00935030">
      <w:pPr>
        <w:tabs>
          <w:tab w:val="left" w:pos="4253"/>
        </w:tabs>
        <w:spacing w:after="0" w:line="400" w:lineRule="exact"/>
        <w:ind w:right="-318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color w:val="000000" w:themeColor="text1"/>
          <w:sz w:val="32"/>
          <w:szCs w:val="32"/>
        </w:rPr>
        <w:t>6</w:t>
      </w:r>
      <w:r w:rsidR="009F5ED5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</w:t>
      </w:r>
      <w:r w:rsidR="009F5ED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พฤศจิกายน</w:t>
      </w:r>
      <w:r w:rsidR="006A466C" w:rsidRPr="00642CC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6A466C" w:rsidRPr="00642CC8">
        <w:rPr>
          <w:rFonts w:asciiTheme="minorBidi" w:eastAsia="Times New Roman" w:hAnsiTheme="minorBidi"/>
          <w:color w:val="000000" w:themeColor="text1"/>
          <w:sz w:val="32"/>
          <w:szCs w:val="32"/>
        </w:rPr>
        <w:t>2563</w:t>
      </w:r>
    </w:p>
    <w:p w:rsidR="00226538" w:rsidRPr="00642CC8" w:rsidRDefault="00226538" w:rsidP="006A466C">
      <w:pPr>
        <w:tabs>
          <w:tab w:val="left" w:pos="4253"/>
        </w:tabs>
        <w:spacing w:after="0" w:line="400" w:lineRule="exact"/>
        <w:ind w:right="-318"/>
        <w:jc w:val="both"/>
        <w:rPr>
          <w:rFonts w:asciiTheme="minorBidi" w:hAnsiTheme="minorBidi"/>
          <w:color w:val="000000" w:themeColor="text1"/>
          <w:sz w:val="32"/>
          <w:szCs w:val="32"/>
        </w:rPr>
      </w:pPr>
      <w:r w:rsidRPr="00642CC8">
        <w:rPr>
          <w:rFonts w:asciiTheme="minorBidi" w:hAnsiTheme="minorBidi"/>
          <w:color w:val="000000" w:themeColor="text1"/>
          <w:sz w:val="32"/>
          <w:szCs w:val="32"/>
          <w:cs/>
        </w:rPr>
        <w:t>ส่วนสื่อสารองค์กร ฝ่ายพัฒนาความยั่งยืนและสื่อสารองค์กร</w:t>
      </w:r>
    </w:p>
    <w:p w:rsidR="00642CC8" w:rsidRDefault="00642CC8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642CC8" w:rsidRDefault="00642CC8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CF17A7" w:rsidRDefault="00CF17A7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7F0601" w:rsidRDefault="007F0601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0D300F" w:rsidRDefault="000D300F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6E7435" w:rsidRPr="00642CC8" w:rsidRDefault="006E7435" w:rsidP="008C0CB6">
      <w:pPr>
        <w:tabs>
          <w:tab w:val="left" w:pos="4536"/>
        </w:tabs>
        <w:spacing w:after="0" w:line="400" w:lineRule="exact"/>
        <w:ind w:right="-318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226538" w:rsidRPr="00061BBC" w:rsidRDefault="00226538" w:rsidP="006E7435">
      <w:pPr>
        <w:tabs>
          <w:tab w:val="left" w:pos="4536"/>
        </w:tabs>
        <w:spacing w:after="0" w:line="280" w:lineRule="exact"/>
        <w:ind w:right="-318"/>
        <w:jc w:val="both"/>
        <w:rPr>
          <w:rFonts w:asciiTheme="minorBidi" w:hAnsiTheme="minorBidi"/>
          <w:b/>
          <w:bCs/>
          <w:szCs w:val="24"/>
          <w:rtl/>
          <w:cs/>
        </w:rPr>
      </w:pPr>
      <w:r w:rsidRPr="00061BBC">
        <w:rPr>
          <w:rFonts w:asciiTheme="minorBidi" w:hAnsiTheme="minorBidi"/>
          <w:b/>
          <w:bCs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226538" w:rsidRDefault="00226538" w:rsidP="006E7435">
      <w:pPr>
        <w:spacing w:after="0" w:line="280" w:lineRule="exact"/>
        <w:ind w:right="-318"/>
        <w:jc w:val="both"/>
        <w:rPr>
          <w:rFonts w:asciiTheme="minorBidi" w:hAnsiTheme="minorBidi"/>
          <w:sz w:val="30"/>
          <w:szCs w:val="30"/>
          <w:shd w:val="clear" w:color="auto" w:fill="FFFFFF"/>
        </w:rPr>
      </w:pPr>
      <w:r w:rsidRPr="00061BBC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061BBC">
        <w:rPr>
          <w:rFonts w:asciiTheme="minorBidi" w:hAnsiTheme="minorBidi"/>
          <w:b/>
          <w:bCs/>
          <w:sz w:val="24"/>
          <w:szCs w:val="24"/>
        </w:rPr>
        <w:t xml:space="preserve">0 2271 3700, 0 2278 0047, 0 2617 2111 </w:t>
      </w:r>
      <w:r w:rsidRPr="00061BBC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 w:rsidRPr="00061BBC">
        <w:rPr>
          <w:rFonts w:asciiTheme="minorBidi" w:hAnsiTheme="minorBidi"/>
          <w:b/>
          <w:bCs/>
          <w:sz w:val="24"/>
          <w:szCs w:val="24"/>
        </w:rPr>
        <w:t>4120-4</w:t>
      </w:r>
    </w:p>
    <w:p w:rsidR="00935030" w:rsidRDefault="00935030" w:rsidP="006E7435">
      <w:pPr>
        <w:spacing w:after="0" w:line="280" w:lineRule="exact"/>
        <w:ind w:right="-318"/>
        <w:jc w:val="both"/>
        <w:rPr>
          <w:rFonts w:asciiTheme="minorBidi" w:hAnsiTheme="minorBidi"/>
          <w:sz w:val="30"/>
          <w:szCs w:val="30"/>
          <w:shd w:val="clear" w:color="auto" w:fill="FFFFFF"/>
        </w:rPr>
      </w:pPr>
    </w:p>
    <w:p w:rsidR="00935030" w:rsidRDefault="00935030" w:rsidP="00935030">
      <w:pPr>
        <w:spacing w:after="0" w:line="340" w:lineRule="exact"/>
        <w:ind w:right="-472"/>
        <w:rPr>
          <w:rFonts w:asciiTheme="minorBidi" w:hAnsiTheme="minorBidi"/>
          <w:b/>
          <w:bCs/>
          <w:i/>
          <w:i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45085</wp:posOffset>
            </wp:positionV>
            <wp:extent cx="2092960" cy="569595"/>
            <wp:effectExtent l="0" t="0" r="2540" b="1905"/>
            <wp:wrapNone/>
            <wp:docPr id="1" name="Picture 1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sz w:val="44"/>
          <w:szCs w:val="44"/>
        </w:rPr>
        <w:t xml:space="preserve">       </w:t>
      </w:r>
    </w:p>
    <w:p w:rsidR="00935030" w:rsidRDefault="00935030" w:rsidP="00935030">
      <w:pPr>
        <w:spacing w:after="0" w:line="34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35030" w:rsidRDefault="00935030" w:rsidP="00935030">
      <w:pPr>
        <w:spacing w:after="0" w:line="34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35030" w:rsidRDefault="00935030" w:rsidP="00935030">
      <w:pPr>
        <w:spacing w:after="0" w:line="440" w:lineRule="exact"/>
        <w:ind w:right="-424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EXIM Thailand Extends Application Deadline for the Position of “President”</w:t>
      </w:r>
    </w:p>
    <w:p w:rsidR="00935030" w:rsidRDefault="00935030" w:rsidP="00935030">
      <w:pPr>
        <w:spacing w:after="0" w:line="440" w:lineRule="exact"/>
        <w:ind w:right="-424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bCs/>
          <w:sz w:val="28"/>
          <w:u w:val="single"/>
        </w:rPr>
        <w:t xml:space="preserve"> November 16, 2020</w:t>
      </w:r>
    </w:p>
    <w:p w:rsidR="00935030" w:rsidRDefault="00935030" w:rsidP="00935030">
      <w:pPr>
        <w:spacing w:after="0" w:line="200" w:lineRule="exact"/>
        <w:ind w:right="-318"/>
        <w:jc w:val="thaiDistribute"/>
        <w:rPr>
          <w:rFonts w:asciiTheme="minorBidi" w:hAnsiTheme="minorBidi"/>
          <w:sz w:val="32"/>
          <w:szCs w:val="32"/>
        </w:rPr>
      </w:pPr>
    </w:p>
    <w:p w:rsidR="00935030" w:rsidRPr="00935030" w:rsidRDefault="00935030" w:rsidP="00935030">
      <w:pPr>
        <w:spacing w:after="240" w:line="360" w:lineRule="exact"/>
        <w:ind w:right="-329" w:firstLine="720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EXIM Thailand has extended the recruitment of candidates to be nominated for the position of EXIM Thailand President</w:t>
      </w:r>
      <w:r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to November 16, 2020</w:t>
      </w:r>
      <w:r>
        <w:rPr>
          <w:rFonts w:ascii="Times New Roman" w:hAnsi="Times New Roman" w:cs="Angsana New"/>
          <w:b/>
          <w:bCs/>
          <w:sz w:val="24"/>
          <w:szCs w:val="30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further information, visit EXIM Thailand website </w:t>
      </w:r>
      <w:hyperlink r:id="rId7" w:history="1">
        <w:r w:rsidRPr="0093503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www.exim.go.th</w:t>
        </w:r>
      </w:hyperlink>
      <w:r w:rsidRPr="009350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35030" w:rsidRDefault="00935030" w:rsidP="00935030">
      <w:pPr>
        <w:spacing w:after="120" w:line="400" w:lineRule="exact"/>
        <w:ind w:right="-3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The President Nomination Committee of Export-Import Bank of Thailand</w:t>
      </w:r>
      <w:r>
        <w:rPr>
          <w:rFonts w:ascii="Times New Roman" w:hAnsi="Times New Roman"/>
          <w:spacing w:val="-4"/>
          <w:sz w:val="24"/>
          <w:szCs w:val="24"/>
          <w:cs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(EXIM Thailand)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announced to extend the deadline for candidates to apply to be EXIM Thailand President. The application</w:t>
      </w:r>
      <w:r>
        <w:rPr>
          <w:rFonts w:ascii="Times New Roman" w:hAnsi="Times New Roman" w:cs="Times New Roman"/>
          <w:sz w:val="24"/>
          <w:szCs w:val="24"/>
        </w:rPr>
        <w:t xml:space="preserve"> period is from November 5-16, 2020. The applicant must be a Thai national aged not more than 58 on the application date.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possess at least a bachelor’s degree from an educational institution accredited by Office of the Civil Service Commission, and have no prohibited characteristics according to the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Standard Qualifications of State Enterprise Directors and Officials Act, B.E. 2518 (1975) and subsequent amendments and the Notification of the Bank of Thailand no.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SorKorSor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13/2562. Specific qualifications required are dependable knowledge, competence and experience in banking and finance, marketing and international economy, particularly with at least 10-year work experience with a financial institution and organization management with at least 3 years in an executive position of not lower than one rank below the top executive of the organization which has asset turnover worth at least 50,000 million baht per year.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He/She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must be </w:t>
      </w:r>
      <w:r>
        <w:rPr>
          <w:rFonts w:ascii="Times New Roman" w:eastAsia="Calibri" w:hAnsi="Times New Roman" w:cs="Times New Roman"/>
          <w:spacing w:val="8"/>
          <w:sz w:val="24"/>
          <w:szCs w:val="24"/>
          <w:shd w:val="clear" w:color="auto" w:fill="FFFFFF"/>
        </w:rPr>
        <w:t>keen in credit operation and management, have very good command of Thai and English,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possess vision and leadership skill in people management and development, as well as good </w:t>
      </w:r>
      <w:r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 decision making and problem solving.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He/She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must have displayed a personality trait that can be a good example of an executive with adherence to the code of conduct and ethics under corporate governance principles. EXIM Thailand President’s term of office is 4 years and not beyond the age of 60.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5030" w:rsidRDefault="00935030" w:rsidP="00935030">
      <w:pPr>
        <w:spacing w:after="240" w:line="360" w:lineRule="exact"/>
        <w:ind w:right="-32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Those interested can obtain an application form at EXIM Thailand’s Human Resources Department, Head Office,</w:t>
      </w:r>
      <w:r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</w:t>
      </w:r>
      <w:r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EXIM Building, or download the application form from EXIM Thailand website www.exim.go.th.</w:t>
      </w:r>
      <w:r>
        <w:rPr>
          <w:rFonts w:ascii="Times New Roman" w:hAnsi="Times New Roman" w:cs="Angsana New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submit the application form together with required documents </w:t>
      </w:r>
      <w:r>
        <w:rPr>
          <w:rFonts w:ascii="Times New Roman" w:hAnsi="Times New Roman" w:cs="Times New Roman"/>
          <w:spacing w:val="6"/>
          <w:sz w:val="24"/>
          <w:szCs w:val="24"/>
        </w:rPr>
        <w:t>in the period of November 5-16, 2020 during office hours. For further information, please call</w:t>
      </w:r>
      <w:r>
        <w:rPr>
          <w:rFonts w:ascii="Times New Roman" w:hAnsi="Times New Roman" w:cs="Angsana New" w:hint="cs"/>
          <w:spacing w:val="-2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Angsana New" w:hint="cs"/>
          <w:spacing w:val="-2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Angsana New"/>
          <w:spacing w:val="-2"/>
          <w:sz w:val="24"/>
          <w:szCs w:val="30"/>
        </w:rPr>
        <w:t>271</w:t>
      </w:r>
      <w:r>
        <w:rPr>
          <w:rFonts w:ascii="Times New Roman" w:hAnsi="Times New Roman" w:cs="Angsana New"/>
          <w:spacing w:val="-2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3700</w:t>
      </w:r>
      <w:r>
        <w:rPr>
          <w:rFonts w:ascii="Times New Roman" w:hAnsi="Times New Roman" w:cs="Angsana New" w:hint="cs"/>
          <w:spacing w:val="-2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ext.</w:t>
      </w:r>
      <w:r>
        <w:rPr>
          <w:rFonts w:ascii="Times New Roman" w:hAnsi="Times New Roman" w:cs="Angsana New" w:hint="cs"/>
          <w:spacing w:val="-2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2003.</w:t>
      </w:r>
    </w:p>
    <w:p w:rsidR="00935030" w:rsidRDefault="00935030" w:rsidP="00935030">
      <w:pPr>
        <w:spacing w:after="120" w:line="400" w:lineRule="exact"/>
        <w:ind w:right="-33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35030" w:rsidRDefault="00935030" w:rsidP="00935030">
      <w:pPr>
        <w:tabs>
          <w:tab w:val="left" w:pos="3240"/>
          <w:tab w:val="left" w:pos="4253"/>
        </w:tabs>
        <w:spacing w:after="0" w:line="300" w:lineRule="exact"/>
        <w:ind w:right="-318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November 6,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30" w:rsidRDefault="00935030" w:rsidP="00935030">
      <w:pPr>
        <w:tabs>
          <w:tab w:val="left" w:pos="3240"/>
          <w:tab w:val="left" w:pos="3600"/>
          <w:tab w:val="left" w:pos="4111"/>
        </w:tabs>
        <w:spacing w:line="300" w:lineRule="exact"/>
        <w:ind w:right="-573"/>
        <w:jc w:val="thaiDistribute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  <w:lang w:bidi="ar-SA"/>
        </w:rPr>
        <w:tab/>
      </w:r>
      <w:r>
        <w:rPr>
          <w:rFonts w:ascii="Times New Roman" w:eastAsia="Calibri" w:hAnsi="Times New Roman" w:cs="Times New Roman"/>
          <w:spacing w:val="-6"/>
          <w:sz w:val="24"/>
          <w:szCs w:val="24"/>
          <w:shd w:val="clear" w:color="auto" w:fill="FFFFFF"/>
        </w:rPr>
        <w:t>Sustainable Development and Corporate Communication Department</w:t>
      </w:r>
    </w:p>
    <w:p w:rsidR="00935030" w:rsidRDefault="00935030" w:rsidP="00935030">
      <w:pPr>
        <w:tabs>
          <w:tab w:val="left" w:pos="4536"/>
        </w:tabs>
        <w:spacing w:after="0" w:line="320" w:lineRule="exact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35030" w:rsidRDefault="00935030" w:rsidP="00935030">
      <w:pPr>
        <w:tabs>
          <w:tab w:val="left" w:pos="4536"/>
        </w:tabs>
        <w:spacing w:after="0" w:line="320" w:lineRule="exact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935030" w:rsidRDefault="00935030" w:rsidP="00935030">
      <w:pPr>
        <w:tabs>
          <w:tab w:val="left" w:pos="4536"/>
        </w:tabs>
        <w:spacing w:after="0" w:line="320" w:lineRule="exact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:rsidR="00935030" w:rsidRDefault="00935030" w:rsidP="00935030">
      <w:pPr>
        <w:spacing w:after="0" w:line="280" w:lineRule="exact"/>
        <w:ind w:right="-164"/>
        <w:jc w:val="both"/>
        <w:rPr>
          <w:rFonts w:asciiTheme="minorBidi" w:hAnsiTheme="minorBidi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Tel. </w:t>
      </w:r>
      <w:r>
        <w:rPr>
          <w:rFonts w:ascii="Times New Roman" w:eastAsia="Calibri" w:hAnsi="Times New Roman" w:cs="Angsana New" w:hint="cs"/>
          <w:b/>
          <w:bCs/>
          <w:sz w:val="18"/>
          <w:szCs w:val="18"/>
          <w:cs/>
        </w:rPr>
        <w:t>0 2271 3700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eastAsia="Calibri" w:hAnsi="Times New Roman" w:cs="Angsana New" w:hint="cs"/>
          <w:b/>
          <w:bCs/>
          <w:sz w:val="18"/>
          <w:szCs w:val="18"/>
          <w:cs/>
        </w:rPr>
        <w:t>0 2278 0047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>
        <w:rPr>
          <w:rFonts w:ascii="Times New Roman" w:eastAsia="Calibri" w:hAnsi="Times New Roman" w:cs="Angsana New" w:hint="cs"/>
          <w:b/>
          <w:bCs/>
          <w:sz w:val="18"/>
          <w:szCs w:val="18"/>
          <w:cs/>
        </w:rPr>
        <w:t xml:space="preserve">0 2617 2111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ext. 4</w:t>
      </w:r>
      <w:r>
        <w:rPr>
          <w:rFonts w:ascii="Times New Roman" w:eastAsia="Calibri" w:hAnsi="Times New Roman" w:cs="Angsana New" w:hint="cs"/>
          <w:b/>
          <w:bCs/>
          <w:sz w:val="18"/>
          <w:szCs w:val="18"/>
          <w:cs/>
        </w:rPr>
        <w:t>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>
        <w:rPr>
          <w:rFonts w:ascii="Times New Roman" w:eastAsia="Calibri" w:hAnsi="Times New Roman" w:cs="Angsana New" w:hint="cs"/>
          <w:b/>
          <w:bCs/>
          <w:sz w:val="18"/>
          <w:szCs w:val="18"/>
          <w:cs/>
        </w:rPr>
        <w:t>-4</w:t>
      </w:r>
    </w:p>
    <w:p w:rsidR="00935030" w:rsidRPr="00061BBC" w:rsidRDefault="00935030" w:rsidP="006E7435">
      <w:pPr>
        <w:spacing w:after="0" w:line="280" w:lineRule="exact"/>
        <w:ind w:right="-318"/>
        <w:jc w:val="both"/>
        <w:rPr>
          <w:rFonts w:asciiTheme="minorBidi" w:hAnsiTheme="minorBidi"/>
          <w:sz w:val="30"/>
          <w:szCs w:val="30"/>
          <w:shd w:val="clear" w:color="auto" w:fill="FFFFFF"/>
        </w:rPr>
      </w:pPr>
    </w:p>
    <w:sectPr w:rsidR="00935030" w:rsidRPr="00061BBC" w:rsidSect="00226538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8A9"/>
    <w:multiLevelType w:val="hybridMultilevel"/>
    <w:tmpl w:val="C2166B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55631E"/>
    <w:multiLevelType w:val="hybridMultilevel"/>
    <w:tmpl w:val="DA0C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A1744"/>
    <w:multiLevelType w:val="hybridMultilevel"/>
    <w:tmpl w:val="F89C0CDA"/>
    <w:lvl w:ilvl="0" w:tplc="75D274E4">
      <w:start w:val="1"/>
      <w:numFmt w:val="decimal"/>
      <w:lvlText w:val="%1)"/>
      <w:lvlJc w:val="left"/>
      <w:pPr>
        <w:ind w:left="644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5000C5"/>
    <w:multiLevelType w:val="multilevel"/>
    <w:tmpl w:val="7A4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3"/>
    <w:rsid w:val="00011296"/>
    <w:rsid w:val="00061BBC"/>
    <w:rsid w:val="0007342B"/>
    <w:rsid w:val="000A2F02"/>
    <w:rsid w:val="000C0369"/>
    <w:rsid w:val="000D300F"/>
    <w:rsid w:val="001A3CD9"/>
    <w:rsid w:val="001D09E3"/>
    <w:rsid w:val="001E459E"/>
    <w:rsid w:val="001F2E6F"/>
    <w:rsid w:val="00226538"/>
    <w:rsid w:val="002366EC"/>
    <w:rsid w:val="0025694A"/>
    <w:rsid w:val="00313310"/>
    <w:rsid w:val="003852B6"/>
    <w:rsid w:val="003852E8"/>
    <w:rsid w:val="003A6299"/>
    <w:rsid w:val="003E3350"/>
    <w:rsid w:val="003F2EB9"/>
    <w:rsid w:val="003F76BB"/>
    <w:rsid w:val="00422F6D"/>
    <w:rsid w:val="00450F00"/>
    <w:rsid w:val="004646D4"/>
    <w:rsid w:val="00492BF6"/>
    <w:rsid w:val="004B7FA2"/>
    <w:rsid w:val="004C4835"/>
    <w:rsid w:val="005130E6"/>
    <w:rsid w:val="00524AE7"/>
    <w:rsid w:val="0052755E"/>
    <w:rsid w:val="005C0A62"/>
    <w:rsid w:val="00642CC8"/>
    <w:rsid w:val="0068373D"/>
    <w:rsid w:val="00695F40"/>
    <w:rsid w:val="006A466C"/>
    <w:rsid w:val="006B32B3"/>
    <w:rsid w:val="006C027D"/>
    <w:rsid w:val="006D5DD2"/>
    <w:rsid w:val="006E0C67"/>
    <w:rsid w:val="006E7435"/>
    <w:rsid w:val="00722B0D"/>
    <w:rsid w:val="00755CDB"/>
    <w:rsid w:val="007E47BE"/>
    <w:rsid w:val="007F0601"/>
    <w:rsid w:val="00812CA8"/>
    <w:rsid w:val="0082488B"/>
    <w:rsid w:val="00833036"/>
    <w:rsid w:val="00836931"/>
    <w:rsid w:val="00856527"/>
    <w:rsid w:val="008711E7"/>
    <w:rsid w:val="00871277"/>
    <w:rsid w:val="008717C5"/>
    <w:rsid w:val="008C0CB6"/>
    <w:rsid w:val="008C220F"/>
    <w:rsid w:val="008C7DC8"/>
    <w:rsid w:val="009212C9"/>
    <w:rsid w:val="00935030"/>
    <w:rsid w:val="00987E7D"/>
    <w:rsid w:val="00995284"/>
    <w:rsid w:val="009A103C"/>
    <w:rsid w:val="009A7BF7"/>
    <w:rsid w:val="009B061D"/>
    <w:rsid w:val="009D3AA0"/>
    <w:rsid w:val="009D667A"/>
    <w:rsid w:val="009E28E0"/>
    <w:rsid w:val="009E47A8"/>
    <w:rsid w:val="009F5ED5"/>
    <w:rsid w:val="00A30EAB"/>
    <w:rsid w:val="00A35093"/>
    <w:rsid w:val="00A72404"/>
    <w:rsid w:val="00A82067"/>
    <w:rsid w:val="00A85C9D"/>
    <w:rsid w:val="00A85F8C"/>
    <w:rsid w:val="00A91B69"/>
    <w:rsid w:val="00AC0119"/>
    <w:rsid w:val="00AE2EE8"/>
    <w:rsid w:val="00B06503"/>
    <w:rsid w:val="00B124C5"/>
    <w:rsid w:val="00B36E50"/>
    <w:rsid w:val="00B5315F"/>
    <w:rsid w:val="00B81124"/>
    <w:rsid w:val="00BA610D"/>
    <w:rsid w:val="00BC2A42"/>
    <w:rsid w:val="00BD3582"/>
    <w:rsid w:val="00BE403D"/>
    <w:rsid w:val="00C522BE"/>
    <w:rsid w:val="00CB5060"/>
    <w:rsid w:val="00CE132E"/>
    <w:rsid w:val="00CF17A7"/>
    <w:rsid w:val="00D533A9"/>
    <w:rsid w:val="00DA4426"/>
    <w:rsid w:val="00DE4800"/>
    <w:rsid w:val="00E43DED"/>
    <w:rsid w:val="00E91B63"/>
    <w:rsid w:val="00E934C9"/>
    <w:rsid w:val="00EB4174"/>
    <w:rsid w:val="00EB7260"/>
    <w:rsid w:val="00EC6D9D"/>
    <w:rsid w:val="00ED41CC"/>
    <w:rsid w:val="00F40BB6"/>
    <w:rsid w:val="00F67C25"/>
    <w:rsid w:val="00FA3442"/>
    <w:rsid w:val="00FA6654"/>
    <w:rsid w:val="00FB2EFB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B6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6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50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B6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6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35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0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0835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72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7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37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536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1542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1223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5999">
                                  <w:marLeft w:val="0"/>
                                  <w:marRight w:val="0"/>
                                  <w:marTop w:val="45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04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13990632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9282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2655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90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463957136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38433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9463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912426933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478883343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043752720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791898615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8553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6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798529533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209173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81338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348603266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9045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550073658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81822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845079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298144272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267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94374718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3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53461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35143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3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563834430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2123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21647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520440847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798693142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814028642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656038306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8379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4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1663384696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32385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79806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950163227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8048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248777734">
                                                  <w:marLeft w:val="-2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15128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0240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872765057">
                                                              <w:marLeft w:val="223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8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931310753">
                                              <w:marLeft w:val="-21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23798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57457">
                                                          <w:marLeft w:val="223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638069">
                                                          <w:marLeft w:val="223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0638">
                                                          <w:marLeft w:val="223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42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7467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650517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3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1873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21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9222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7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87620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28143">
                                              <w:marLeft w:val="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6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9186">
                          <w:marLeft w:val="0"/>
                          <w:marRight w:val="0"/>
                          <w:marTop w:val="30"/>
                          <w:marBottom w:val="390"/>
                          <w:divBdr>
                            <w:top w:val="none" w:sz="0" w:space="0" w:color="11A2DF"/>
                            <w:left w:val="none" w:sz="0" w:space="0" w:color="11A2DF"/>
                            <w:bottom w:val="none" w:sz="0" w:space="0" w:color="auto"/>
                            <w:right w:val="none" w:sz="0" w:space="0" w:color="11A2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xi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Nutawadee Ubol</dc:creator>
  <cp:lastModifiedBy>Administrator</cp:lastModifiedBy>
  <cp:revision>2</cp:revision>
  <cp:lastPrinted>2020-11-06T03:01:00Z</cp:lastPrinted>
  <dcterms:created xsi:type="dcterms:W3CDTF">2020-11-06T03:55:00Z</dcterms:created>
  <dcterms:modified xsi:type="dcterms:W3CDTF">2020-11-06T03:55:00Z</dcterms:modified>
</cp:coreProperties>
</file>