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B455D" w14:textId="77777777" w:rsidR="009A7EC3" w:rsidRPr="00435D65" w:rsidRDefault="009A7EC3" w:rsidP="009A7EC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35D6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 wp14:anchorId="68B90AAE" wp14:editId="10516829">
            <wp:extent cx="5623560" cy="1261506"/>
            <wp:effectExtent l="0" t="0" r="0" b="0"/>
            <wp:docPr id="2" name="รูปภาพ 2" descr="โลโก้หัวข่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หัวข่าว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443" cy="12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DC1F" w14:textId="77777777" w:rsidR="009A7EC3" w:rsidRPr="00435D65" w:rsidRDefault="009A7EC3" w:rsidP="009A7E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4397B36" w14:textId="5918275E" w:rsidR="009A7EC3" w:rsidRPr="00435D65" w:rsidRDefault="00971002" w:rsidP="009A7EC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AB34C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A7EC3" w:rsidRPr="00435D65">
        <w:rPr>
          <w:rFonts w:ascii="TH SarabunPSK" w:hAnsi="TH SarabunPSK" w:cs="TH SarabunPSK"/>
          <w:b/>
          <w:bCs/>
          <w:sz w:val="24"/>
          <w:szCs w:val="24"/>
          <w:cs/>
        </w:rPr>
        <w:t>ข่าว</w:t>
      </w:r>
      <w:r w:rsidR="00AB34CC">
        <w:rPr>
          <w:rFonts w:ascii="TH SarabunPSK" w:hAnsi="TH SarabunPSK" w:cs="TH SarabunPSK" w:hint="cs"/>
          <w:b/>
          <w:bCs/>
          <w:sz w:val="24"/>
          <w:szCs w:val="24"/>
          <w:cs/>
        </w:rPr>
        <w:t>สั้น</w:t>
      </w:r>
      <w:r w:rsidR="009A7EC3" w:rsidRPr="00435D65">
        <w:rPr>
          <w:rFonts w:ascii="TH SarabunPSK" w:hAnsi="TH SarabunPSK" w:cs="TH SarabunPSK"/>
          <w:b/>
          <w:bCs/>
          <w:sz w:val="24"/>
          <w:szCs w:val="24"/>
          <w:cs/>
        </w:rPr>
        <w:t>ประชาสัมพันธ์</w:t>
      </w:r>
    </w:p>
    <w:p w14:paraId="6C389A4F" w14:textId="2A61C5A3" w:rsidR="009A7EC3" w:rsidRDefault="007E651A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26</w:t>
      </w:r>
      <w:r w:rsidR="00971002">
        <w:rPr>
          <w:rFonts w:ascii="TH SarabunPSK" w:hAnsi="TH SarabunPSK" w:cs="TH SarabunPSK"/>
          <w:sz w:val="24"/>
          <w:szCs w:val="24"/>
        </w:rPr>
        <w:t xml:space="preserve"> </w:t>
      </w:r>
      <w:r w:rsidR="00AB34CC">
        <w:rPr>
          <w:rFonts w:ascii="TH SarabunPSK" w:hAnsi="TH SarabunPSK" w:cs="TH SarabunPSK" w:hint="cs"/>
          <w:sz w:val="24"/>
          <w:szCs w:val="24"/>
          <w:cs/>
        </w:rPr>
        <w:t>ตุลาคม</w:t>
      </w:r>
      <w:r w:rsidR="009A7EC3" w:rsidRPr="00435D6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A7EC3" w:rsidRPr="00435D65">
        <w:rPr>
          <w:rFonts w:ascii="TH SarabunPSK" w:hAnsi="TH SarabunPSK" w:cs="TH SarabunPSK"/>
          <w:sz w:val="24"/>
          <w:szCs w:val="24"/>
        </w:rPr>
        <w:t>2563</w:t>
      </w:r>
    </w:p>
    <w:p w14:paraId="5853E058" w14:textId="77777777" w:rsidR="0023179F" w:rsidRPr="00435D65" w:rsidRDefault="0023179F" w:rsidP="009A7EC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4A7DFEB4" w14:textId="3AE5F7EB" w:rsidR="009A7EC3" w:rsidRPr="000B7789" w:rsidRDefault="00AB34CC" w:rsidP="00A825AE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AB34CC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F73BC1" w:rsidRPr="00F73BC1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D13F26">
        <w:rPr>
          <w:rFonts w:ascii="TH SarabunPSK" w:hAnsi="TH SarabunPSK" w:cs="TH SarabunPSK" w:hint="cs"/>
          <w:b/>
          <w:bCs/>
          <w:sz w:val="44"/>
          <w:szCs w:val="44"/>
          <w:cs/>
        </w:rPr>
        <w:t>จัดโปรดีไม่มีกั๊กร่วมงาน</w:t>
      </w:r>
      <w:r w:rsidR="0088121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88121F">
        <w:rPr>
          <w:rFonts w:ascii="TH SarabunPSK" w:hAnsi="TH SarabunPSK" w:cs="TH SarabunPSK"/>
          <w:b/>
          <w:bCs/>
          <w:sz w:val="44"/>
          <w:szCs w:val="44"/>
        </w:rPr>
        <w:t>‘</w:t>
      </w:r>
      <w:r w:rsidR="0088121F" w:rsidRPr="0088121F">
        <w:rPr>
          <w:rFonts w:ascii="TH SarabunPSK" w:hAnsi="TH SarabunPSK" w:cs="TH SarabunPSK"/>
          <w:b/>
          <w:bCs/>
          <w:sz w:val="44"/>
          <w:szCs w:val="44"/>
        </w:rPr>
        <w:t>Smart SME Expo 2020</w:t>
      </w:r>
      <w:r w:rsidR="0088121F">
        <w:rPr>
          <w:rFonts w:ascii="TH SarabunPSK" w:hAnsi="TH SarabunPSK" w:cs="TH SarabunPSK"/>
          <w:b/>
          <w:bCs/>
          <w:sz w:val="44"/>
          <w:szCs w:val="44"/>
        </w:rPr>
        <w:t>’</w:t>
      </w:r>
    </w:p>
    <w:p w14:paraId="5EA11542" w14:textId="42EB3D04" w:rsidR="009A7EC3" w:rsidRPr="00435D65" w:rsidRDefault="0088121F" w:rsidP="00A825AE">
      <w:pPr>
        <w:pStyle w:val="a3"/>
        <w:jc w:val="thaiDistribute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เติมทุน เสริมสภาพคล่อง ดอกเบี้ยพิเศษ ตอบโจทย์เอสเอ็มอีไทย </w:t>
      </w:r>
    </w:p>
    <w:p w14:paraId="64B964F5" w14:textId="77777777" w:rsidR="009A7EC3" w:rsidRPr="00435D65" w:rsidRDefault="009A7EC3" w:rsidP="00A825AE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27BBC7D2" w14:textId="2EDBF265" w:rsidR="00F73BC1" w:rsidRDefault="009A7EC3" w:rsidP="007D30CE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6B5B0C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6B5B0C">
        <w:rPr>
          <w:rFonts w:ascii="TH SarabunPSK" w:hAnsi="TH SarabunPSK" w:cs="TH SarabunPSK"/>
          <w:b/>
          <w:bCs/>
          <w:sz w:val="36"/>
          <w:szCs w:val="36"/>
          <w:cs/>
        </w:rPr>
        <w:t>ธพว</w:t>
      </w:r>
      <w:proofErr w:type="spellEnd"/>
      <w:r w:rsidRPr="006B5B0C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 w:rsidR="00F2290E" w:rsidRPr="006B5B0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B5B0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 </w:t>
      </w:r>
      <w:r w:rsidRPr="006B5B0C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6B5B0C" w:rsidRPr="006B5B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55804" w:rsidRPr="00E55804">
        <w:rPr>
          <w:rFonts w:ascii="TH SarabunPSK" w:hAnsi="TH SarabunPSK" w:cs="TH SarabunPSK" w:hint="cs"/>
          <w:sz w:val="36"/>
          <w:szCs w:val="36"/>
          <w:cs/>
        </w:rPr>
        <w:t xml:space="preserve">จัดหนักจัดเต็มรับโค้งสุดท้ายปี </w:t>
      </w:r>
      <w:r w:rsidR="00E55804" w:rsidRPr="00E55804">
        <w:rPr>
          <w:rFonts w:ascii="TH SarabunPSK" w:hAnsi="TH SarabunPSK" w:cs="TH SarabunPSK"/>
          <w:sz w:val="36"/>
          <w:szCs w:val="36"/>
        </w:rPr>
        <w:t>2563</w:t>
      </w:r>
      <w:r w:rsidR="00E55804" w:rsidRPr="00E55804">
        <w:rPr>
          <w:rFonts w:ascii="TH SarabunPSK" w:hAnsi="TH SarabunPSK" w:cs="TH SarabunPSK" w:hint="cs"/>
          <w:sz w:val="36"/>
          <w:szCs w:val="36"/>
          <w:cs/>
        </w:rPr>
        <w:t xml:space="preserve"> ขนผลิตภัณฑ์ทางการเงินเข้าร่วมงาน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63249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>Smart SME Expo 2020</w:t>
      </w:r>
      <w:r w:rsidR="009632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”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 xml:space="preserve">29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>ต.ค.-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พ.ย.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>63</w:t>
      </w:r>
      <w:r w:rsidR="00D13F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ณ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632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บูธ </w:t>
      </w:r>
      <w:r w:rsidR="00963249">
        <w:rPr>
          <w:rFonts w:ascii="TH SarabunPSK" w:hAnsi="TH SarabunPSK" w:cs="TH SarabunPSK"/>
          <w:b/>
          <w:bCs/>
          <w:sz w:val="36"/>
          <w:szCs w:val="36"/>
        </w:rPr>
        <w:t xml:space="preserve">I 1 A </w:t>
      </w:r>
      <w:r w:rsidR="009632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(ไอ หนึ่ง เอ) </w:t>
      </w:r>
      <w:r w:rsidR="0096324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>ฮอลล์</w:t>
      </w:r>
      <w:proofErr w:type="spellEnd"/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</w:rPr>
        <w:t xml:space="preserve">9-10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>อิมแพ</w:t>
      </w:r>
      <w:proofErr w:type="spellStart"/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>็ค</w:t>
      </w:r>
      <w:proofErr w:type="spellEnd"/>
      <w:r w:rsidR="007E1BAB" w:rsidRPr="006B5B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75F0" w:rsidRPr="006B5B0C">
        <w:rPr>
          <w:rFonts w:ascii="TH SarabunPSK" w:hAnsi="TH SarabunPSK" w:cs="TH SarabunPSK"/>
          <w:b/>
          <w:bCs/>
          <w:sz w:val="36"/>
          <w:szCs w:val="36"/>
          <w:cs/>
        </w:rPr>
        <w:t>เมืองทองธานี</w:t>
      </w:r>
      <w:r w:rsidR="007E1BAB">
        <w:rPr>
          <w:rFonts w:ascii="TH SarabunPSK" w:hAnsi="TH SarabunPSK" w:cs="TH SarabunPSK"/>
          <w:sz w:val="36"/>
          <w:szCs w:val="36"/>
        </w:rPr>
        <w:t xml:space="preserve"> </w:t>
      </w:r>
      <w:r w:rsidR="007E1BAB">
        <w:rPr>
          <w:rFonts w:ascii="TH SarabunPSK" w:hAnsi="TH SarabunPSK" w:cs="TH SarabunPSK" w:hint="cs"/>
          <w:sz w:val="36"/>
          <w:szCs w:val="36"/>
          <w:cs/>
        </w:rPr>
        <w:t>ตอบโจทย์ผู้ประกอบการเอสเอ็มอี</w:t>
      </w:r>
      <w:r w:rsidR="007E1BAB" w:rsidRPr="00E55804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ครอบคลุมทุกธุรกิจ</w:t>
      </w:r>
      <w:r w:rsidR="007E1BAB">
        <w:rPr>
          <w:rFonts w:ascii="TH SarabunPSK" w:hAnsi="TH SarabunPSK" w:cs="TH SarabunPSK" w:hint="cs"/>
          <w:sz w:val="36"/>
          <w:szCs w:val="36"/>
          <w:cs/>
        </w:rPr>
        <w:t>ที่ต้องการเข้าถึงแหล่งเงินทุน ดอกเบี้ยพิเศษ พบกับไฮ</w:t>
      </w:r>
      <w:proofErr w:type="spellStart"/>
      <w:r w:rsidR="007E1BAB">
        <w:rPr>
          <w:rFonts w:ascii="TH SarabunPSK" w:hAnsi="TH SarabunPSK" w:cs="TH SarabunPSK" w:hint="cs"/>
          <w:sz w:val="36"/>
          <w:szCs w:val="36"/>
          <w:cs/>
        </w:rPr>
        <w:t>ไลท์</w:t>
      </w:r>
      <w:proofErr w:type="spellEnd"/>
      <w:r w:rsidR="007E1BA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D30CE">
        <w:rPr>
          <w:rFonts w:ascii="TH SarabunPSK" w:hAnsi="TH SarabunPSK" w:cs="TH SarabunPSK" w:hint="cs"/>
          <w:sz w:val="36"/>
          <w:szCs w:val="36"/>
          <w:cs/>
        </w:rPr>
        <w:t xml:space="preserve">เช่น </w:t>
      </w:r>
      <w:r w:rsidR="006B5B0C" w:rsidRPr="006B5B0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“</w:t>
      </w:r>
      <w:r w:rsidR="006B5B0C" w:rsidRPr="006B5B0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สินเชื่อรายเล็ก </w:t>
      </w:r>
      <w:r w:rsidR="006B5B0C" w:rsidRPr="006B5B0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Extra Cash”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ครอบคลุมทุกธุรกิจที่ได้รับผลกระทบจากโควิด-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19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กู้ได้ทั้งบุคคลธรรมดา และนิติบุคคล วงเงินกู้สูงสุด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3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ล้านบาทต่อราย อัตราดอกเบี้ยเริ่มต้น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3%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ต่อปีใน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2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ปีแรก ที่สำคัญไม่ต้องมีหลักทรัพย์ค้ำประกัน</w:t>
      </w:r>
      <w:r w:rsidR="006B5B0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7D30CE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7D30CE" w:rsidRPr="007D30CE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“สินเชื่อเพื่อยกระดับเศรษฐกิจชุมชน” </w:t>
      </w:r>
      <w:r w:rsidR="007D30CE" w:rsidRPr="00793C9E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อัตราดอกเบี้ยเริ่มต้น  2.875% ต่อปี 3 ปีแรก</w:t>
      </w:r>
      <w:r w:rsidR="007D30CE" w:rsidRPr="007D30CE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  <w:r w:rsidR="007D30CE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และ </w:t>
      </w:r>
      <w:r w:rsidR="006B5B0C" w:rsidRPr="006B5B0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 xml:space="preserve">“สินเชื่อ </w:t>
      </w:r>
      <w:r w:rsidR="006B5B0C" w:rsidRPr="006B5B0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SMART SMEs”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อัตราดอกเบี้ยเริ่มต้น 5% ต่อปี  แถมยังรับรีไฟแนน</w:t>
      </w:r>
      <w:proofErr w:type="spellStart"/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ซ์</w:t>
      </w:r>
      <w:proofErr w:type="spellEnd"/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 xml:space="preserve"> (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Refinance)</w:t>
      </w:r>
      <w:r w:rsidR="006B5B0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7D30CE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เป็นต้น </w:t>
      </w:r>
      <w:r w:rsidR="006B5B0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พิเศษ!</w:t>
      </w:r>
      <w:r w:rsidR="006B5B0C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 xml:space="preserve"> 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  <w:cs/>
        </w:rPr>
        <w:t>ยื่นกู้ภายในงาน รับฟรี “</w:t>
      </w:r>
      <w:r w:rsidR="006B5B0C" w:rsidRP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SME D Gift”</w:t>
      </w:r>
      <w:r w:rsidR="006B5B0C"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 xml:space="preserve"> </w:t>
      </w:r>
      <w:r w:rsidR="00F73BC1" w:rsidRPr="00E55804">
        <w:rPr>
          <w:rFonts w:ascii="TH SarabunPSK" w:hAnsi="TH SarabunPSK" w:cs="TH SarabunPSK"/>
          <w:sz w:val="36"/>
          <w:szCs w:val="36"/>
          <w:cs/>
        </w:rPr>
        <w:t xml:space="preserve">สอบถามข้อมูลเพิ่มเติมได้ที่ </w:t>
      </w:r>
      <w:r w:rsidR="00F73BC1" w:rsidRPr="00E55804">
        <w:rPr>
          <w:rFonts w:ascii="TH SarabunPSK" w:hAnsi="TH SarabunPSK" w:cs="TH SarabunPSK"/>
          <w:sz w:val="36"/>
          <w:szCs w:val="36"/>
        </w:rPr>
        <w:t xml:space="preserve">Call Center </w:t>
      </w:r>
      <w:r w:rsidR="00F73BC1" w:rsidRPr="00E55804">
        <w:rPr>
          <w:rFonts w:ascii="TH SarabunPSK" w:hAnsi="TH SarabunPSK" w:cs="TH SarabunPSK"/>
          <w:sz w:val="36"/>
          <w:szCs w:val="36"/>
          <w:cs/>
        </w:rPr>
        <w:t>1357</w:t>
      </w:r>
    </w:p>
    <w:p w14:paraId="2BE45801" w14:textId="77777777" w:rsidR="00971002" w:rsidRPr="00E55804" w:rsidRDefault="00971002" w:rsidP="006B5B0C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4AFADAAD" w14:textId="77777777" w:rsidR="0023179F" w:rsidRDefault="0023179F" w:rsidP="00D46B3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0FD191B" w14:textId="076EA42B" w:rsidR="00CE33C2" w:rsidRPr="00435D65" w:rsidRDefault="009A7EC3" w:rsidP="00C4658C">
      <w:pPr>
        <w:spacing w:after="0"/>
        <w:jc w:val="thaiDistribute"/>
        <w:rPr>
          <w:rFonts w:ascii="TH SarabunPSK" w:hAnsi="TH SarabunPSK" w:cs="TH SarabunPSK"/>
        </w:rPr>
      </w:pPr>
      <w:r w:rsidRPr="00435D65">
        <w:rPr>
          <w:rFonts w:ascii="TH SarabunPSK" w:hAnsi="TH SarabunPSK" w:cs="TH SarabunPSK"/>
          <w:noProof/>
        </w:rPr>
        <w:drawing>
          <wp:inline distT="0" distB="0" distL="0" distR="0" wp14:anchorId="0ED46BD1" wp14:editId="0638DC3D">
            <wp:extent cx="5984875" cy="688975"/>
            <wp:effectExtent l="0" t="0" r="0" b="0"/>
            <wp:docPr id="1" name="รูปภาพ 1" descr="botton new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tton news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3C2" w:rsidRPr="00435D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C3"/>
    <w:rsid w:val="00005F9B"/>
    <w:rsid w:val="0003635D"/>
    <w:rsid w:val="000747B9"/>
    <w:rsid w:val="000B7789"/>
    <w:rsid w:val="00184A4A"/>
    <w:rsid w:val="00224645"/>
    <w:rsid w:val="0023179F"/>
    <w:rsid w:val="00247239"/>
    <w:rsid w:val="003346D4"/>
    <w:rsid w:val="00375669"/>
    <w:rsid w:val="003B6534"/>
    <w:rsid w:val="003F41B6"/>
    <w:rsid w:val="00435D65"/>
    <w:rsid w:val="004447EB"/>
    <w:rsid w:val="004A4D66"/>
    <w:rsid w:val="005275F0"/>
    <w:rsid w:val="005A7AA0"/>
    <w:rsid w:val="005C7B3D"/>
    <w:rsid w:val="005E73BD"/>
    <w:rsid w:val="006B5B0C"/>
    <w:rsid w:val="006B7890"/>
    <w:rsid w:val="006C4957"/>
    <w:rsid w:val="00793C9E"/>
    <w:rsid w:val="007D30CE"/>
    <w:rsid w:val="007E1BAB"/>
    <w:rsid w:val="007E651A"/>
    <w:rsid w:val="0088121F"/>
    <w:rsid w:val="008A35EC"/>
    <w:rsid w:val="00963249"/>
    <w:rsid w:val="00971002"/>
    <w:rsid w:val="009906C9"/>
    <w:rsid w:val="009A4A71"/>
    <w:rsid w:val="009A7EC3"/>
    <w:rsid w:val="00A26BCB"/>
    <w:rsid w:val="00A825AE"/>
    <w:rsid w:val="00AB34CC"/>
    <w:rsid w:val="00AE0ABC"/>
    <w:rsid w:val="00AF4BF6"/>
    <w:rsid w:val="00B25556"/>
    <w:rsid w:val="00B31D35"/>
    <w:rsid w:val="00BA58C3"/>
    <w:rsid w:val="00C4658C"/>
    <w:rsid w:val="00C4755C"/>
    <w:rsid w:val="00CE33C2"/>
    <w:rsid w:val="00D13F26"/>
    <w:rsid w:val="00D46B39"/>
    <w:rsid w:val="00D574AE"/>
    <w:rsid w:val="00D608B7"/>
    <w:rsid w:val="00D94148"/>
    <w:rsid w:val="00D9589C"/>
    <w:rsid w:val="00DA3300"/>
    <w:rsid w:val="00E55804"/>
    <w:rsid w:val="00F2290E"/>
    <w:rsid w:val="00F32D3C"/>
    <w:rsid w:val="00F73BC1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D6AA"/>
  <w15:chartTrackingRefBased/>
  <w15:docId w15:val="{4B058774-24C4-4CCD-848D-B87EAE83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77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7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26</cp:revision>
  <dcterms:created xsi:type="dcterms:W3CDTF">2020-05-18T02:17:00Z</dcterms:created>
  <dcterms:modified xsi:type="dcterms:W3CDTF">2020-10-26T01:24:00Z</dcterms:modified>
</cp:coreProperties>
</file>