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05EF2" w14:textId="77777777" w:rsidR="00B37B47" w:rsidRDefault="006D11B2" w:rsidP="00B37B4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2422FAA" wp14:editId="191CF114">
            <wp:simplePos x="0" y="0"/>
            <wp:positionH relativeFrom="column">
              <wp:posOffset>2561590</wp:posOffset>
            </wp:positionH>
            <wp:positionV relativeFrom="paragraph">
              <wp:posOffset>-831850</wp:posOffset>
            </wp:positionV>
            <wp:extent cx="1063256" cy="10632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56" cy="10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2C02E" w14:textId="44A82DC3" w:rsidR="002309D3" w:rsidRPr="00B37B47" w:rsidRDefault="00BC6B52" w:rsidP="00B37B4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proofErr w:type="spellStart"/>
      <w:r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ธพ</w:t>
      </w:r>
      <w:proofErr w:type="spellEnd"/>
      <w:r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ส. </w:t>
      </w:r>
      <w:r w:rsidR="00305DF7"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เตรียมจับมือ ทีโอที เล็ง</w:t>
      </w:r>
      <w:r w:rsidR="009D0F8E"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เปิดพื้นที่ศูนย์ประชุม</w:t>
      </w:r>
      <w:r w:rsidR="008E3381"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ฯ </w:t>
      </w:r>
      <w:r w:rsidR="009D0F8E"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เชียงใหม่</w:t>
      </w:r>
    </w:p>
    <w:p w14:paraId="1E7A5E0D" w14:textId="1FD62E6B" w:rsidR="002309D3" w:rsidRDefault="009D0F8E" w:rsidP="00ED6221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09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ปั้นไอเดีย</w:t>
      </w:r>
      <w:r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จัดแข่งขัน</w:t>
      </w:r>
      <w:r w:rsidR="00561F8F" w:rsidRPr="002309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สตาร์ท</w:t>
      </w:r>
      <w:proofErr w:type="spellStart"/>
      <w:r w:rsidR="00561F8F" w:rsidRPr="002309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อัพ</w:t>
      </w:r>
      <w:proofErr w:type="spellEnd"/>
      <w:r w:rsidR="00561F8F"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D20F0B" w:rsidRPr="002309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ขานรับนโยบาย รมว.คลัง</w:t>
      </w:r>
    </w:p>
    <w:p w14:paraId="3D8A7F3A" w14:textId="36CF5964" w:rsidR="00D20F0B" w:rsidRPr="00B37B47" w:rsidRDefault="00B37B47" w:rsidP="00B37B47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pict w14:anchorId="128BB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1pt;height:234.75pt">
            <v:imagedata r:id="rId8" o:title="PBig1108-แต่งแล้ว"/>
          </v:shape>
        </w:pict>
      </w:r>
    </w:p>
    <w:p w14:paraId="591003D7" w14:textId="3B9CAE85" w:rsidR="007D4F9C" w:rsidRPr="00D20F0B" w:rsidRDefault="00BC6B52" w:rsidP="00B37B47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บริษัท ธนารักษ์พัฒนาสินทรัพย์ จำกัด (ธพส.) </w:t>
      </w:r>
      <w:r w:rsidR="007D4F9C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เตรียม</w:t>
      </w:r>
      <w:r w:rsidR="00D20F0B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เจรจาบริษัท</w:t>
      </w:r>
      <w:r w:rsidR="009D0F8E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ทีโอที </w:t>
      </w:r>
      <w:r w:rsidR="00D20F0B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จำกัด (มหาชน) </w:t>
      </w:r>
      <w:r w:rsidR="009D0F8E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เปิดพื้นที่</w:t>
      </w:r>
      <w:r w:rsidR="007D0DD7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สนับสนุน</w:t>
      </w:r>
      <w:r w:rsidR="007D4F9C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การแข่งขันสตาร์ทอัพที่</w:t>
      </w:r>
      <w:r w:rsidR="009D0F8E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ศูนย์ประชุม</w:t>
      </w:r>
      <w:r w:rsidR="008E3381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และแสดงสินค้านานาชาติ</w:t>
      </w:r>
      <w:r w:rsidR="00D227F9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ฯ </w:t>
      </w:r>
      <w:r w:rsidR="009D0F8E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เชียงใหม่ </w:t>
      </w:r>
      <w:r w:rsidR="007D4F9C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หวัง</w:t>
      </w:r>
      <w:r w:rsidR="00D20F0B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สานธุรกิจใหม่  สร้าง</w:t>
      </w:r>
      <w:r w:rsidR="007D4F9C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รายได้สู่ชุมชน</w:t>
      </w:r>
      <w:r w:rsidR="00D20F0B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D4F9C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ขานรับนโยบาย</w:t>
      </w:r>
      <w:r w:rsidR="00D20F0B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รัฐมนตรีว่าการ</w:t>
      </w:r>
      <w:r w:rsidR="007D4F9C" w:rsidRPr="00D20F0B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กระทรวงการคลังเพื่อฟื้นฟูเศรษฐกิจฐานราก</w:t>
      </w:r>
    </w:p>
    <w:p w14:paraId="4A97B100" w14:textId="77777777" w:rsidR="00305DF7" w:rsidRPr="00D20F0B" w:rsidRDefault="00305DF7" w:rsidP="00732087">
      <w:pPr>
        <w:spacing w:after="0" w:line="240" w:lineRule="auto"/>
        <w:rPr>
          <w:rFonts w:ascii="TH SarabunPSK" w:eastAsia="Times New Roman" w:hAnsi="TH SarabunPSK" w:cs="TH SarabunPSK"/>
          <w:color w:val="FF0000"/>
          <w:sz w:val="12"/>
          <w:szCs w:val="12"/>
        </w:rPr>
      </w:pPr>
    </w:p>
    <w:p w14:paraId="67981254" w14:textId="3825B2BE" w:rsidR="007D4F9C" w:rsidRDefault="00BC6B52" w:rsidP="007D0DD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ดร.นาฬิกอติภัค  แสงสนิท กรรมการผู้จัดการ บริษัท ธนารักษ์พัฒนาสินทรัพย์ จำกัด</w:t>
      </w:r>
      <w:r w:rsidR="004277E1" w:rsidRPr="00D20F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(ธพส.)</w:t>
      </w:r>
      <w:r w:rsidRPr="00D20F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เปิดเผยว่า </w:t>
      </w:r>
      <w:r w:rsidR="007D4F9C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ภายหลังจาก</w:t>
      </w:r>
      <w:r w:rsidR="00113649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เข้า</w:t>
      </w:r>
      <w:r w:rsidR="007D4F9C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รับนโยบายฟื้นฟูเศรษฐกิจจาก</w:t>
      </w:r>
      <w:r w:rsidR="00D20F0B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นายอาคม เติมพิทยาไพสิฐ รัฐมนตรีว่าการ</w:t>
      </w:r>
      <w:r w:rsidR="007D4F9C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กระทรวงการคลัง  ธพส.</w:t>
      </w:r>
      <w:r w:rsidR="00113649" w:rsidRPr="00D20F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</w:t>
      </w:r>
      <w:r w:rsidR="007D4F9C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แผน</w:t>
      </w:r>
      <w:r w:rsidR="008F30CA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เข้าเจรจากับ ทีโอที</w:t>
      </w:r>
      <w:r w:rsidR="00D20F0B" w:rsidRPr="00D20F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F30CA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เตรียมจัดกิจกรรมการแข่งขันสตาร์ท</w:t>
      </w:r>
      <w:r w:rsidR="008F30CA">
        <w:rPr>
          <w:rFonts w:ascii="TH SarabunPSK" w:eastAsia="Times New Roman" w:hAnsi="TH SarabunPSK" w:cs="TH SarabunPSK" w:hint="cs"/>
          <w:sz w:val="32"/>
          <w:szCs w:val="32"/>
          <w:cs/>
        </w:rPr>
        <w:t>อัพขึ้น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F30CA">
        <w:rPr>
          <w:rFonts w:ascii="TH SarabunPSK" w:eastAsia="Times New Roman" w:hAnsi="TH SarabunPSK" w:cs="TH SarabunPSK" w:hint="cs"/>
          <w:sz w:val="32"/>
          <w:szCs w:val="32"/>
          <w:cs/>
        </w:rPr>
        <w:t>เพื่อค้นหานวัตกรรมและแนวธุรกิจ</w:t>
      </w:r>
      <w:r w:rsidR="008F30CA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ใหม่ที่</w:t>
      </w:r>
      <w:r w:rsidR="00113649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="008F30CA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ช่วยกระตุ้นเศรษฐกิจ</w:t>
      </w:r>
      <w:r w:rsidR="00D20F0B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8F30CA" w:rsidRPr="00D20F0B">
        <w:rPr>
          <w:rFonts w:ascii="TH SarabunPSK" w:eastAsia="Times New Roman" w:hAnsi="TH SarabunPSK" w:cs="TH SarabunPSK" w:hint="cs"/>
          <w:sz w:val="32"/>
          <w:szCs w:val="32"/>
          <w:cs/>
        </w:rPr>
        <w:t>สร้างรายได้ให้กับชุมชน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F30C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ธพส. 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="008F30C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ให้การสนับสนุนพื้นที่จัดกิจกรรม </w:t>
      </w:r>
      <w:r w:rsidR="00D20F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8F30C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ณ </w:t>
      </w:r>
      <w:r w:rsidR="008F30CA" w:rsidRPr="008F30CA">
        <w:rPr>
          <w:rFonts w:ascii="TH SarabunPSK" w:eastAsia="Times New Roman" w:hAnsi="TH SarabunPSK" w:cs="TH SarabunPSK"/>
          <w:sz w:val="32"/>
          <w:szCs w:val="32"/>
          <w:cs/>
        </w:rPr>
        <w:t>ศูนย์ประชุมและแสดงสินค้านานาชาติเฉลิมพระเกียรติ 7 รอบ พระชนมพรรษา จังหวัดเชียงใหม่</w:t>
      </w:r>
      <w:r w:rsidR="008F30C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ตลอดการจัดงาน</w:t>
      </w:r>
    </w:p>
    <w:p w14:paraId="60E600B5" w14:textId="77777777" w:rsidR="00A01E2F" w:rsidRPr="000A0888" w:rsidRDefault="00A01E2F" w:rsidP="00633A5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2"/>
          <w:szCs w:val="12"/>
        </w:rPr>
      </w:pPr>
    </w:p>
    <w:p w14:paraId="59C122AE" w14:textId="128A9BB0" w:rsidR="00DA6272" w:rsidRDefault="002B12A5" w:rsidP="002B12A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ปัจจุบัน</w:t>
      </w:r>
      <w:r w:rsidR="00716998">
        <w:rPr>
          <w:rFonts w:ascii="TH SarabunPSK" w:eastAsia="Times New Roman" w:hAnsi="TH SarabunPSK" w:cs="TH SarabunPSK" w:hint="cs"/>
          <w:sz w:val="32"/>
          <w:szCs w:val="32"/>
          <w:cs/>
        </w:rPr>
        <w:t>ศูนย์ประชุม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ฯ เชียงใหม่</w:t>
      </w:r>
      <w:r w:rsidR="007169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มีความพร้อมในการรองรับการประชุม การจัดงานนิทรรศการ และงานแสดงสินค้าในระดับประเทศ มีสิ่งอำนวยความสะดวกและการบริการที่ทันสมัย </w:t>
      </w:r>
      <w:r w:rsidR="00DA6272">
        <w:rPr>
          <w:rFonts w:ascii="TH SarabunPSK" w:eastAsia="Times New Roman" w:hAnsi="TH SarabunPSK" w:cs="TH SarabunPSK" w:hint="cs"/>
          <w:sz w:val="32"/>
          <w:szCs w:val="32"/>
          <w:cs/>
        </w:rPr>
        <w:t>ทั้งนี้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หากมีการ</w:t>
      </w:r>
      <w:r w:rsidR="00DA6272" w:rsidRPr="00DA6272">
        <w:rPr>
          <w:rFonts w:ascii="TH SarabunPSK" w:eastAsia="Times New Roman" w:hAnsi="TH SarabunPSK" w:cs="TH SarabunPSK"/>
          <w:sz w:val="32"/>
          <w:szCs w:val="32"/>
          <w:cs/>
        </w:rPr>
        <w:t>จัด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กิจกรรมแข่งขัน</w:t>
      </w:r>
      <w:r w:rsidR="00DA6272" w:rsidRPr="00DA6272">
        <w:rPr>
          <w:rFonts w:ascii="TH SarabunPSK" w:eastAsia="Times New Roman" w:hAnsi="TH SarabunPSK" w:cs="TH SarabunPSK"/>
          <w:sz w:val="32"/>
          <w:szCs w:val="32"/>
          <w:cs/>
        </w:rPr>
        <w:t>สตาร์ทอัพ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ขึ้น ย่อมจะช่วยสร้างสีสันและกระตุ้นเศรษฐกิจให้กับจังหวัด</w:t>
      </w:r>
      <w:r w:rsidR="00DA6272" w:rsidRPr="00DA6272">
        <w:rPr>
          <w:rFonts w:ascii="TH SarabunPSK" w:eastAsia="Times New Roman" w:hAnsi="TH SarabunPSK" w:cs="TH SarabunPSK"/>
          <w:sz w:val="32"/>
          <w:szCs w:val="32"/>
          <w:cs/>
        </w:rPr>
        <w:t>เชียงใหม่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และภาคเหนือ</w:t>
      </w:r>
      <w:bookmarkStart w:id="0" w:name="_GoBack"/>
      <w:bookmarkEnd w:id="0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ทั้งยัง</w:t>
      </w:r>
      <w:r w:rsidR="00DA6272" w:rsidRPr="00DA6272">
        <w:rPr>
          <w:rFonts w:ascii="TH SarabunPSK" w:eastAsia="Times New Roman" w:hAnsi="TH SarabunPSK" w:cs="TH SarabunPSK"/>
          <w:sz w:val="32"/>
          <w:szCs w:val="32"/>
          <w:cs/>
        </w:rPr>
        <w:t>ผลักดันให้ผู้ประกอบการสตาร์ทอัพมี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เวทีในการโชว์ไอเดีย เปิดโอกาส</w:t>
      </w:r>
      <w:r w:rsidR="00DA6272" w:rsidRPr="00DA6272">
        <w:rPr>
          <w:rFonts w:ascii="TH SarabunPSK" w:eastAsia="Times New Roman" w:hAnsi="TH SarabunPSK" w:cs="TH SarabunPSK"/>
          <w:sz w:val="32"/>
          <w:szCs w:val="32"/>
          <w:cs/>
        </w:rPr>
        <w:t>การขยายตัวทางธุรกิจ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="00DA6272" w:rsidRPr="00DA6272">
        <w:rPr>
          <w:rFonts w:ascii="TH SarabunPSK" w:eastAsia="Times New Roman" w:hAnsi="TH SarabunPSK" w:cs="TH SarabunPSK"/>
          <w:sz w:val="32"/>
          <w:szCs w:val="32"/>
          <w:cs/>
        </w:rPr>
        <w:t>เติบโต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เป็นที่รู้จัก</w:t>
      </w:r>
      <w:r w:rsidR="00DA627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227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ที่สำคัญจะช่วย</w:t>
      </w:r>
      <w:r w:rsidR="00DA6272">
        <w:rPr>
          <w:rFonts w:ascii="TH SarabunPSK" w:eastAsia="Times New Roman" w:hAnsi="TH SarabunPSK" w:cs="TH SarabunPSK" w:hint="cs"/>
          <w:sz w:val="32"/>
          <w:szCs w:val="32"/>
          <w:cs/>
        </w:rPr>
        <w:t>กระตุ้นกระแสเม็ดเงินให้ไหลเวียนเข้าสู่ระบบเศรษฐกิจ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ฐานรากของ</w:t>
      </w:r>
      <w:r w:rsidR="00DA6272">
        <w:rPr>
          <w:rFonts w:ascii="TH SarabunPSK" w:eastAsia="Times New Roman" w:hAnsi="TH SarabunPSK" w:cs="TH SarabunPSK" w:hint="cs"/>
          <w:sz w:val="32"/>
          <w:szCs w:val="32"/>
          <w:cs/>
        </w:rPr>
        <w:t>ประเทศ</w:t>
      </w:r>
      <w:r w:rsidR="000C0DAD">
        <w:rPr>
          <w:rFonts w:ascii="TH SarabunPSK" w:eastAsia="Times New Roman" w:hAnsi="TH SarabunPSK" w:cs="TH SarabunPSK" w:hint="cs"/>
          <w:sz w:val="32"/>
          <w:szCs w:val="32"/>
          <w:cs/>
        </w:rPr>
        <w:t>ได้ตาม</w:t>
      </w:r>
      <w:r w:rsidR="00561F8F">
        <w:rPr>
          <w:rFonts w:ascii="TH SarabunPSK" w:eastAsia="Times New Roman" w:hAnsi="TH SarabunPSK" w:cs="TH SarabunPSK" w:hint="cs"/>
          <w:sz w:val="32"/>
          <w:szCs w:val="32"/>
          <w:cs/>
        </w:rPr>
        <w:t>นโยบาย</w:t>
      </w:r>
      <w:r w:rsidR="000C0DA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="00113649">
        <w:rPr>
          <w:rFonts w:ascii="TH SarabunPSK" w:eastAsia="Times New Roman" w:hAnsi="TH SarabunPSK" w:cs="TH SarabunPSK" w:hint="cs"/>
          <w:sz w:val="32"/>
          <w:szCs w:val="32"/>
          <w:cs/>
        </w:rPr>
        <w:t>รัฐ</w:t>
      </w:r>
      <w:r w:rsidR="00D20F0B">
        <w:rPr>
          <w:rFonts w:ascii="TH SarabunPSK" w:eastAsia="Times New Roman" w:hAnsi="TH SarabunPSK" w:cs="TH SarabunPSK" w:hint="cs"/>
          <w:sz w:val="32"/>
          <w:szCs w:val="32"/>
          <w:cs/>
        </w:rPr>
        <w:t>มนตรีว่าการกระทรวงการคลัง</w:t>
      </w:r>
    </w:p>
    <w:p w14:paraId="29D1517C" w14:textId="77777777" w:rsidR="00BC6B52" w:rsidRPr="00561F8F" w:rsidRDefault="00BC6B52" w:rsidP="00BC6B5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B5B1C4" w14:textId="22DA7648" w:rsidR="00753366" w:rsidRDefault="009422E2" w:rsidP="000C0DAD">
      <w:pPr>
        <w:jc w:val="center"/>
      </w:pPr>
      <w:r>
        <w:rPr>
          <w:rFonts w:ascii="TH SarabunPSK" w:eastAsia="Times New Roman" w:hAnsi="TH SarabunPSK" w:cs="TH SarabunPSK"/>
          <w:sz w:val="32"/>
          <w:szCs w:val="32"/>
        </w:rPr>
        <w:t>------------------------------------------------</w:t>
      </w:r>
    </w:p>
    <w:p w14:paraId="185F279C" w14:textId="0F803949" w:rsidR="000C0DAD" w:rsidRDefault="000C0DAD" w:rsidP="000A088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CBB43A5" w14:textId="5D8D7F72" w:rsidR="00561F8F" w:rsidRPr="000A0888" w:rsidRDefault="00561F8F" w:rsidP="000A0888">
      <w:pPr>
        <w:spacing w:after="0" w:line="240" w:lineRule="auto"/>
        <w:rPr>
          <w:rFonts w:ascii="TH SarabunPSK" w:hAnsi="TH SarabunPSK" w:cs="TH SarabunPSK"/>
          <w:sz w:val="28"/>
        </w:rPr>
      </w:pPr>
      <w:r w:rsidRPr="000A0888">
        <w:rPr>
          <w:rFonts w:ascii="TH SarabunPSK" w:hAnsi="TH SarabunPSK" w:cs="TH SarabunPSK"/>
          <w:sz w:val="28"/>
          <w:cs/>
        </w:rPr>
        <w:t>ส่วนประชาสัมพันธ์</w:t>
      </w:r>
    </w:p>
    <w:p w14:paraId="74397C91" w14:textId="3F2609C5" w:rsidR="00561F8F" w:rsidRPr="000A0888" w:rsidRDefault="00561F8F" w:rsidP="000A0888">
      <w:pPr>
        <w:spacing w:after="0" w:line="240" w:lineRule="auto"/>
        <w:rPr>
          <w:rFonts w:ascii="TH SarabunPSK" w:hAnsi="TH SarabunPSK" w:cs="TH SarabunPSK"/>
          <w:sz w:val="28"/>
        </w:rPr>
      </w:pPr>
      <w:r w:rsidRPr="000A0888">
        <w:rPr>
          <w:rFonts w:ascii="TH SarabunPSK" w:hAnsi="TH SarabunPSK" w:cs="TH SarabunPSK"/>
          <w:sz w:val="28"/>
          <w:cs/>
        </w:rPr>
        <w:t xml:space="preserve">โทร. </w:t>
      </w:r>
      <w:r w:rsidRPr="000A0888">
        <w:rPr>
          <w:rFonts w:ascii="TH SarabunPSK" w:hAnsi="TH SarabunPSK" w:cs="TH SarabunPSK"/>
          <w:sz w:val="28"/>
        </w:rPr>
        <w:t>0 2142 2264</w:t>
      </w:r>
    </w:p>
    <w:sectPr w:rsidR="00561F8F" w:rsidRPr="000A0888" w:rsidSect="00DF009E">
      <w:footerReference w:type="default" r:id="rId9"/>
      <w:pgSz w:w="11906" w:h="16838"/>
      <w:pgMar w:top="1440" w:right="1274" w:bottom="142" w:left="1440" w:header="70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6F80EB" w14:textId="77777777" w:rsidR="000E7C8C" w:rsidRDefault="000E7C8C" w:rsidP="00AC6A75">
      <w:pPr>
        <w:spacing w:after="0" w:line="240" w:lineRule="auto"/>
      </w:pPr>
      <w:r>
        <w:separator/>
      </w:r>
    </w:p>
  </w:endnote>
  <w:endnote w:type="continuationSeparator" w:id="0">
    <w:p w14:paraId="17E6A6CA" w14:textId="77777777" w:rsidR="000E7C8C" w:rsidRDefault="000E7C8C" w:rsidP="00AC6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F02FC" w14:textId="6343BFB4" w:rsidR="00AC6A75" w:rsidRDefault="00AC6A75">
    <w:pPr>
      <w:pStyle w:val="Footer"/>
      <w:jc w:val="right"/>
    </w:pPr>
  </w:p>
  <w:p w14:paraId="24224B3F" w14:textId="77777777" w:rsidR="00AC6A75" w:rsidRDefault="00AC6A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1F8B4" w14:textId="77777777" w:rsidR="000E7C8C" w:rsidRDefault="000E7C8C" w:rsidP="00AC6A75">
      <w:pPr>
        <w:spacing w:after="0" w:line="240" w:lineRule="auto"/>
      </w:pPr>
      <w:r>
        <w:separator/>
      </w:r>
    </w:p>
  </w:footnote>
  <w:footnote w:type="continuationSeparator" w:id="0">
    <w:p w14:paraId="7E9DFAA7" w14:textId="77777777" w:rsidR="000E7C8C" w:rsidRDefault="000E7C8C" w:rsidP="00AC6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80D5C"/>
    <w:multiLevelType w:val="hybridMultilevel"/>
    <w:tmpl w:val="A3C8B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F03CA"/>
    <w:multiLevelType w:val="hybridMultilevel"/>
    <w:tmpl w:val="1646C8AE"/>
    <w:lvl w:ilvl="0" w:tplc="740085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F3A8C"/>
    <w:multiLevelType w:val="hybridMultilevel"/>
    <w:tmpl w:val="83783450"/>
    <w:lvl w:ilvl="0" w:tplc="4F361A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63336"/>
    <w:multiLevelType w:val="hybridMultilevel"/>
    <w:tmpl w:val="948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4721A"/>
    <w:multiLevelType w:val="hybridMultilevel"/>
    <w:tmpl w:val="EC261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C3A72"/>
    <w:multiLevelType w:val="hybridMultilevel"/>
    <w:tmpl w:val="CF74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133B24"/>
    <w:multiLevelType w:val="hybridMultilevel"/>
    <w:tmpl w:val="8F5A0830"/>
    <w:lvl w:ilvl="0" w:tplc="2314157C">
      <w:start w:val="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6E6"/>
    <w:rsid w:val="00094530"/>
    <w:rsid w:val="000A0888"/>
    <w:rsid w:val="000C0DAD"/>
    <w:rsid w:val="000E7C8C"/>
    <w:rsid w:val="001009BE"/>
    <w:rsid w:val="00113649"/>
    <w:rsid w:val="002309D3"/>
    <w:rsid w:val="00267CAB"/>
    <w:rsid w:val="002910AB"/>
    <w:rsid w:val="002A5104"/>
    <w:rsid w:val="002B12A5"/>
    <w:rsid w:val="002E5E97"/>
    <w:rsid w:val="002E62DD"/>
    <w:rsid w:val="00305DF7"/>
    <w:rsid w:val="0030621A"/>
    <w:rsid w:val="00315B1F"/>
    <w:rsid w:val="003444EA"/>
    <w:rsid w:val="003866F7"/>
    <w:rsid w:val="004277E1"/>
    <w:rsid w:val="00485EC1"/>
    <w:rsid w:val="00534A25"/>
    <w:rsid w:val="00555562"/>
    <w:rsid w:val="00561F8F"/>
    <w:rsid w:val="00581612"/>
    <w:rsid w:val="00626E50"/>
    <w:rsid w:val="00633A52"/>
    <w:rsid w:val="00640348"/>
    <w:rsid w:val="00670883"/>
    <w:rsid w:val="006D11B2"/>
    <w:rsid w:val="006D7B31"/>
    <w:rsid w:val="006E66E6"/>
    <w:rsid w:val="006F2E43"/>
    <w:rsid w:val="00716998"/>
    <w:rsid w:val="00732087"/>
    <w:rsid w:val="00753366"/>
    <w:rsid w:val="007D0DD7"/>
    <w:rsid w:val="007D4F9C"/>
    <w:rsid w:val="007E4374"/>
    <w:rsid w:val="00830CC3"/>
    <w:rsid w:val="0085764E"/>
    <w:rsid w:val="008E3381"/>
    <w:rsid w:val="008F30CA"/>
    <w:rsid w:val="00921168"/>
    <w:rsid w:val="009422E2"/>
    <w:rsid w:val="009D0F8E"/>
    <w:rsid w:val="00A01E2F"/>
    <w:rsid w:val="00A40AF1"/>
    <w:rsid w:val="00A51A68"/>
    <w:rsid w:val="00A91454"/>
    <w:rsid w:val="00AC6A75"/>
    <w:rsid w:val="00B37B47"/>
    <w:rsid w:val="00B838ED"/>
    <w:rsid w:val="00BC6B52"/>
    <w:rsid w:val="00BC7FE2"/>
    <w:rsid w:val="00C47C8D"/>
    <w:rsid w:val="00C66ACD"/>
    <w:rsid w:val="00D02364"/>
    <w:rsid w:val="00D20F0B"/>
    <w:rsid w:val="00D227F9"/>
    <w:rsid w:val="00D43239"/>
    <w:rsid w:val="00DA03F8"/>
    <w:rsid w:val="00DA6272"/>
    <w:rsid w:val="00DF009E"/>
    <w:rsid w:val="00DF0986"/>
    <w:rsid w:val="00EA600E"/>
    <w:rsid w:val="00ED1936"/>
    <w:rsid w:val="00ED6221"/>
    <w:rsid w:val="00F271A2"/>
    <w:rsid w:val="00F548E0"/>
    <w:rsid w:val="00FA781F"/>
    <w:rsid w:val="00FE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8BBC6C"/>
  <w15:chartTrackingRefBased/>
  <w15:docId w15:val="{289EA756-2CAB-4106-864E-CC52CBC4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5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437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C6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A75"/>
  </w:style>
  <w:style w:type="paragraph" w:styleId="Footer">
    <w:name w:val="footer"/>
    <w:basedOn w:val="Normal"/>
    <w:link w:val="FooterChar"/>
    <w:uiPriority w:val="99"/>
    <w:unhideWhenUsed/>
    <w:rsid w:val="00AC6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4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Udomluck</dc:creator>
  <cp:keywords/>
  <dc:description/>
  <cp:lastModifiedBy>ภูศิษฐ์ ทองมา</cp:lastModifiedBy>
  <cp:revision>6</cp:revision>
  <cp:lastPrinted>2020-10-15T10:05:00Z</cp:lastPrinted>
  <dcterms:created xsi:type="dcterms:W3CDTF">2020-10-16T08:24:00Z</dcterms:created>
  <dcterms:modified xsi:type="dcterms:W3CDTF">2020-10-22T03:04:00Z</dcterms:modified>
</cp:coreProperties>
</file>