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DD" w:rsidRDefault="00C36ADD" w:rsidP="00C36ADD">
      <w:pPr>
        <w:spacing w:after="12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36ADD" w:rsidRDefault="00AF6B07" w:rsidP="00C36ADD">
      <w:pPr>
        <w:spacing w:after="12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23865" wp14:editId="3D8A331D">
                <wp:simplePos x="0" y="0"/>
                <wp:positionH relativeFrom="column">
                  <wp:posOffset>525380</wp:posOffset>
                </wp:positionH>
                <wp:positionV relativeFrom="paragraph">
                  <wp:posOffset>14339</wp:posOffset>
                </wp:positionV>
                <wp:extent cx="691117" cy="29771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7" cy="29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.35pt;margin-top:1.15pt;width:54.4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" filled="f" stroked="f" strokeweight="1pt"/>
            </w:pict>
          </mc:Fallback>
        </mc:AlternateContent>
      </w:r>
      <w:r w:rsidR="00CD0F5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ฉบับที่ </w:t>
      </w:r>
      <w:r w:rsidR="00EB4C61" w:rsidRPr="00EB4C61">
        <w:rPr>
          <w:rFonts w:ascii="TH SarabunPSK" w:hAnsi="TH SarabunPSK" w:cs="TH SarabunPSK" w:hint="cs"/>
          <w:b/>
          <w:bCs/>
          <w:sz w:val="36"/>
          <w:szCs w:val="36"/>
          <w:cs/>
        </w:rPr>
        <w:t>21</w:t>
      </w:r>
      <w:r w:rsidR="003A3349" w:rsidRPr="00EB4C61">
        <w:rPr>
          <w:rFonts w:ascii="TH SarabunPSK" w:hAnsi="TH SarabunPSK" w:cs="TH SarabunPSK" w:hint="cs"/>
          <w:b/>
          <w:bCs/>
          <w:sz w:val="36"/>
          <w:szCs w:val="36"/>
          <w:cs/>
        </w:rPr>
        <w:t>/2563</w:t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4082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4082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EB4C6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10 กันยายน</w:t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1770CA">
        <w:rPr>
          <w:rFonts w:ascii="TH SarabunPSK" w:hAnsi="TH SarabunPSK" w:cs="TH SarabunPSK" w:hint="cs"/>
          <w:b/>
          <w:bCs/>
          <w:sz w:val="36"/>
          <w:szCs w:val="36"/>
          <w:cs/>
        </w:rPr>
        <w:t>63</w:t>
      </w:r>
    </w:p>
    <w:p w:rsidR="00C57E37" w:rsidRDefault="005C40AC" w:rsidP="005B0E6F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สคร. </w:t>
      </w:r>
      <w:r w:rsidR="009A35D6">
        <w:rPr>
          <w:rFonts w:ascii="TH SarabunPSK" w:hAnsi="TH SarabunPSK" w:cs="TH SarabunPSK" w:hint="cs"/>
          <w:b/>
          <w:bCs/>
          <w:sz w:val="36"/>
          <w:szCs w:val="36"/>
          <w:cs/>
        </w:rPr>
        <w:t>กำกับรัฐวิสาหกิจอย่างใกล้ชิดให้เร่งเบิกจ่าย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งบลงทุน</w:t>
      </w:r>
    </w:p>
    <w:p w:rsidR="006A7CF0" w:rsidRPr="00F00088" w:rsidRDefault="00C57E37" w:rsidP="005B0E6F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</w:t>
      </w:r>
      <w:r w:rsidR="009A35D6">
        <w:rPr>
          <w:rFonts w:ascii="TH SarabunPSK" w:hAnsi="TH SarabunPSK" w:cs="TH SarabunPSK" w:hint="cs"/>
          <w:b/>
          <w:bCs/>
          <w:sz w:val="36"/>
          <w:szCs w:val="36"/>
          <w:cs/>
        </w:rPr>
        <w:t>ช่วยกระตุ้น</w:t>
      </w:r>
      <w:r w:rsidR="00E13087">
        <w:rPr>
          <w:rFonts w:ascii="TH SarabunPSK" w:hAnsi="TH SarabunPSK" w:cs="TH SarabunPSK" w:hint="cs"/>
          <w:b/>
          <w:bCs/>
          <w:sz w:val="36"/>
          <w:szCs w:val="36"/>
          <w:cs/>
        </w:rPr>
        <w:t>เศรษฐกิจในช่วงครึ่งหลังของปี 2563</w:t>
      </w:r>
    </w:p>
    <w:p w:rsidR="004A5DAC" w:rsidRPr="009E0AA4" w:rsidRDefault="004A5DAC" w:rsidP="00291A33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12"/>
          <w:szCs w:val="12"/>
          <w:highlight w:val="white"/>
        </w:rPr>
      </w:pPr>
    </w:p>
    <w:p w:rsidR="00654208" w:rsidRPr="006C6C91" w:rsidRDefault="001D14F1" w:rsidP="00D12EFE">
      <w:pPr>
        <w:spacing w:after="12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1" w:name="_gjdgxs" w:colFirst="0" w:colLast="0"/>
      <w:bookmarkEnd w:id="1"/>
      <w:r w:rsidRPr="00952480">
        <w:rPr>
          <w:rFonts w:ascii="TH SarabunPSK" w:hAnsi="TH SarabunPSK" w:cs="TH SarabunPSK"/>
          <w:b/>
          <w:bCs/>
          <w:spacing w:val="-4"/>
          <w:sz w:val="32"/>
          <w:szCs w:val="32"/>
          <w:highlight w:val="white"/>
          <w:cs/>
        </w:rPr>
        <w:t>นายประภาศ คงเอียด ผู้อำนวยการ</w:t>
      </w:r>
      <w:r w:rsidR="004913D0" w:rsidRPr="00952480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white"/>
          <w:cs/>
        </w:rPr>
        <w:t>สำนักงานคณะกรรมการนโยบายรัฐวิสาหกิจ (</w:t>
      </w:r>
      <w:r w:rsidRPr="00952480">
        <w:rPr>
          <w:rFonts w:ascii="TH SarabunPSK" w:hAnsi="TH SarabunPSK" w:cs="TH SarabunPSK"/>
          <w:b/>
          <w:bCs/>
          <w:spacing w:val="-4"/>
          <w:sz w:val="32"/>
          <w:szCs w:val="32"/>
          <w:highlight w:val="white"/>
          <w:cs/>
        </w:rPr>
        <w:t>สคร</w:t>
      </w:r>
      <w:r w:rsidRPr="00952480">
        <w:rPr>
          <w:rFonts w:ascii="TH SarabunPSK" w:hAnsi="TH SarabunPSK" w:cs="TH SarabunPSK"/>
          <w:bCs/>
          <w:spacing w:val="-4"/>
          <w:sz w:val="32"/>
          <w:szCs w:val="32"/>
          <w:highlight w:val="white"/>
        </w:rPr>
        <w:t>.</w:t>
      </w:r>
      <w:r w:rsidR="004913D0" w:rsidRPr="00952480">
        <w:rPr>
          <w:rFonts w:ascii="TH SarabunPSK" w:hAnsi="TH SarabunPSK" w:cs="TH SarabunPSK" w:hint="cs"/>
          <w:bCs/>
          <w:spacing w:val="-4"/>
          <w:sz w:val="32"/>
          <w:szCs w:val="32"/>
          <w:highlight w:val="white"/>
          <w:cs/>
        </w:rPr>
        <w:t>)</w:t>
      </w:r>
      <w:r w:rsidR="004913D0" w:rsidRPr="00952480">
        <w:rPr>
          <w:rFonts w:ascii="TH SarabunPSK" w:hAnsi="TH SarabunPSK" w:cs="TH SarabunPSK" w:hint="cs"/>
          <w:b/>
          <w:spacing w:val="-4"/>
          <w:sz w:val="32"/>
          <w:szCs w:val="32"/>
          <w:highlight w:val="white"/>
          <w:cs/>
        </w:rPr>
        <w:t xml:space="preserve"> </w:t>
      </w:r>
      <w:r w:rsidRPr="003C729F">
        <w:rPr>
          <w:rFonts w:ascii="TH SarabunPSK" w:hAnsi="TH SarabunPSK" w:cs="TH SarabunPSK"/>
          <w:spacing w:val="-4"/>
          <w:sz w:val="32"/>
          <w:szCs w:val="32"/>
          <w:highlight w:val="white"/>
          <w:cs/>
        </w:rPr>
        <w:t>เปิดเผยว่า</w:t>
      </w:r>
      <w:r w:rsidRPr="00952480">
        <w:rPr>
          <w:rFonts w:ascii="TH SarabunPSK" w:hAnsi="TH SarabunPSK" w:cs="TH SarabunPSK"/>
          <w:b/>
          <w:bCs/>
          <w:spacing w:val="-4"/>
          <w:sz w:val="32"/>
          <w:szCs w:val="32"/>
          <w:highlight w:val="white"/>
          <w:cs/>
        </w:rPr>
        <w:t xml:space="preserve"> </w:t>
      </w:r>
      <w:r w:rsidR="0087028B" w:rsidRPr="000075E1">
        <w:rPr>
          <w:rFonts w:ascii="TH SarabunPSK" w:hAnsi="TH SarabunPSK" w:cs="TH SarabunPSK"/>
          <w:sz w:val="32"/>
          <w:szCs w:val="32"/>
          <w:cs/>
        </w:rPr>
        <w:t>สคร</w:t>
      </w:r>
      <w:r w:rsidR="0087028B" w:rsidRPr="000075E1">
        <w:rPr>
          <w:rFonts w:ascii="TH SarabunPSK" w:hAnsi="TH SarabunPSK" w:cs="TH SarabunPSK"/>
          <w:sz w:val="32"/>
          <w:szCs w:val="32"/>
        </w:rPr>
        <w:t>.</w:t>
      </w:r>
      <w:r w:rsidR="0087028B" w:rsidRPr="000075E1">
        <w:rPr>
          <w:rFonts w:ascii="TH SarabunPSK" w:hAnsi="TH SarabunPSK" w:cs="TH SarabunPSK" w:hint="cs"/>
          <w:sz w:val="32"/>
          <w:szCs w:val="32"/>
          <w:cs/>
        </w:rPr>
        <w:t xml:space="preserve"> ได้ติดตาม</w:t>
      </w:r>
      <w:r w:rsidR="00AC0F7D" w:rsidRPr="006A7CF0">
        <w:rPr>
          <w:rFonts w:ascii="TH SarabunPSK" w:hAnsi="TH SarabunPSK" w:cs="TH SarabunPSK"/>
          <w:sz w:val="32"/>
          <w:szCs w:val="32"/>
          <w:cs/>
        </w:rPr>
        <w:t>การเบิกจ่ายงบลงทุน</w:t>
      </w:r>
      <w:r w:rsidR="00AC0F7D" w:rsidRPr="006A7CF0">
        <w:rPr>
          <w:rFonts w:ascii="TH SarabunPSK" w:hAnsi="TH SarabunPSK" w:cs="TH SarabunPSK" w:hint="cs"/>
          <w:sz w:val="32"/>
          <w:szCs w:val="32"/>
          <w:cs/>
        </w:rPr>
        <w:t>ในปี 2563</w:t>
      </w:r>
      <w:r w:rsidR="005861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611C" w:rsidRPr="006A7CF0">
        <w:rPr>
          <w:rFonts w:ascii="TH SarabunPSK" w:hAnsi="TH SarabunPSK" w:cs="TH SarabunPSK"/>
          <w:sz w:val="32"/>
          <w:szCs w:val="32"/>
          <w:cs/>
        </w:rPr>
        <w:t>ของรัฐวิสาหกิจ 4</w:t>
      </w:r>
      <w:r w:rsidR="005C40AC">
        <w:rPr>
          <w:rFonts w:ascii="TH SarabunPSK" w:hAnsi="TH SarabunPSK" w:cs="TH SarabunPSK" w:hint="cs"/>
          <w:sz w:val="32"/>
          <w:szCs w:val="32"/>
          <w:cs/>
        </w:rPr>
        <w:t>4</w:t>
      </w:r>
      <w:r w:rsidR="0058611C" w:rsidRPr="006A7CF0">
        <w:rPr>
          <w:rFonts w:ascii="TH SarabunPSK" w:hAnsi="TH SarabunPSK" w:cs="TH SarabunPSK"/>
          <w:sz w:val="32"/>
          <w:szCs w:val="32"/>
          <w:cs/>
        </w:rPr>
        <w:t xml:space="preserve"> แห่ง ที่ สคร</w:t>
      </w:r>
      <w:r w:rsidR="0058611C">
        <w:rPr>
          <w:rFonts w:ascii="TH SarabunPSK" w:hAnsi="TH SarabunPSK" w:cs="TH SarabunPSK"/>
          <w:sz w:val="32"/>
          <w:szCs w:val="32"/>
          <w:cs/>
        </w:rPr>
        <w:t>. กำกับดูแล</w:t>
      </w:r>
      <w:r w:rsidR="0087028B" w:rsidRPr="00A5000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</w:t>
      </w:r>
      <w:r w:rsidR="0058154A" w:rsidRPr="00A5000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6A7CF0" w:rsidRPr="00A5000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ณ </w:t>
      </w:r>
      <w:r w:rsidR="00AC0F7D" w:rsidRPr="00A50001">
        <w:rPr>
          <w:rFonts w:ascii="TH SarabunPSK" w:hAnsi="TH SarabunPSK" w:cs="TH SarabunPSK" w:hint="cs"/>
          <w:spacing w:val="-4"/>
          <w:sz w:val="32"/>
          <w:szCs w:val="32"/>
          <w:cs/>
        </w:rPr>
        <w:t>สิ้นเดือน</w:t>
      </w:r>
      <w:r w:rsidR="009A35D6">
        <w:rPr>
          <w:rFonts w:ascii="TH SarabunPSK" w:hAnsi="TH SarabunPSK" w:cs="TH SarabunPSK" w:hint="cs"/>
          <w:spacing w:val="-4"/>
          <w:sz w:val="32"/>
          <w:szCs w:val="32"/>
          <w:cs/>
        </w:rPr>
        <w:t>กรกฎาคม</w:t>
      </w:r>
      <w:r w:rsidR="00AC0F7D" w:rsidRPr="00A5000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2563</w:t>
      </w:r>
      <w:r w:rsidR="00AC0F7D" w:rsidRPr="006A7CF0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AC0F7D" w:rsidRPr="006A7CF0">
        <w:rPr>
          <w:rFonts w:ascii="TH SarabunPSK" w:hAnsi="TH SarabunPSK" w:cs="TH SarabunPSK"/>
          <w:sz w:val="32"/>
          <w:szCs w:val="32"/>
          <w:cs/>
        </w:rPr>
        <w:t>ผลการเบิกจ่ายงบลงทุน</w:t>
      </w:r>
      <w:r w:rsidR="00AC0F7D" w:rsidRPr="006A7CF0">
        <w:rPr>
          <w:rFonts w:ascii="TH SarabunPSK" w:hAnsi="TH SarabunPSK" w:cs="TH SarabunPSK" w:hint="cs"/>
          <w:sz w:val="32"/>
          <w:szCs w:val="32"/>
          <w:cs/>
        </w:rPr>
        <w:t>สะสมจำ</w:t>
      </w:r>
      <w:r w:rsidR="00AC0F7D" w:rsidRPr="006A7CF0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8E4984">
        <w:rPr>
          <w:rFonts w:ascii="TH SarabunPSK" w:hAnsi="TH SarabunPSK" w:cs="TH SarabunPSK" w:hint="cs"/>
          <w:sz w:val="32"/>
          <w:szCs w:val="32"/>
          <w:cs/>
        </w:rPr>
        <w:t>1</w:t>
      </w:r>
      <w:r w:rsidR="009A35D6">
        <w:rPr>
          <w:rFonts w:ascii="TH SarabunPSK" w:hAnsi="TH SarabunPSK" w:cs="TH SarabunPSK" w:hint="cs"/>
          <w:sz w:val="32"/>
          <w:szCs w:val="32"/>
          <w:cs/>
        </w:rPr>
        <w:t>43,973</w:t>
      </w:r>
      <w:r w:rsidR="00AC0F7D" w:rsidRPr="006A7CF0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="00AC0F7D" w:rsidRPr="006A7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0F7D" w:rsidRPr="006A7CF0">
        <w:rPr>
          <w:rFonts w:ascii="TH SarabunPSK" w:hAnsi="TH SarabunPSK" w:cs="TH SarabunPSK"/>
          <w:sz w:val="32"/>
          <w:szCs w:val="32"/>
          <w:cs/>
        </w:rPr>
        <w:t xml:space="preserve">หรือคิดเป็นร้อยละ </w:t>
      </w:r>
      <w:r w:rsidR="009A35D6">
        <w:rPr>
          <w:rFonts w:ascii="TH SarabunPSK" w:hAnsi="TH SarabunPSK" w:cs="TH SarabunPSK" w:hint="cs"/>
          <w:sz w:val="32"/>
          <w:szCs w:val="32"/>
          <w:cs/>
        </w:rPr>
        <w:t>84</w:t>
      </w:r>
      <w:r w:rsidR="00AC0F7D" w:rsidRPr="006A7C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984">
        <w:rPr>
          <w:rFonts w:ascii="TH SarabunPSK" w:hAnsi="TH SarabunPSK" w:cs="TH SarabunPSK" w:hint="cs"/>
          <w:sz w:val="32"/>
          <w:szCs w:val="32"/>
          <w:cs/>
        </w:rPr>
        <w:br/>
      </w:r>
      <w:r w:rsidR="00AC0F7D" w:rsidRPr="009B2513">
        <w:rPr>
          <w:rFonts w:ascii="TH SarabunPSK" w:hAnsi="TH SarabunPSK" w:cs="TH SarabunPSK"/>
          <w:sz w:val="32"/>
          <w:szCs w:val="32"/>
          <w:cs/>
        </w:rPr>
        <w:t>ของแผน</w:t>
      </w:r>
      <w:r w:rsidR="00AC0F7D" w:rsidRPr="00043722">
        <w:rPr>
          <w:rFonts w:ascii="TH SarabunPSK" w:hAnsi="TH SarabunPSK" w:cs="TH SarabunPSK"/>
          <w:sz w:val="32"/>
          <w:szCs w:val="32"/>
          <w:cs/>
        </w:rPr>
        <w:t>การเบิกจ่าย</w:t>
      </w:r>
      <w:r w:rsidR="00AC0F7D" w:rsidRPr="00043722">
        <w:rPr>
          <w:rFonts w:ascii="TH SarabunPSK" w:hAnsi="TH SarabunPSK" w:cs="TH SarabunPSK" w:hint="cs"/>
          <w:sz w:val="32"/>
          <w:szCs w:val="32"/>
          <w:cs/>
        </w:rPr>
        <w:t>สะสม</w:t>
      </w:r>
      <w:r w:rsidR="00043722" w:rsidRPr="000437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4208" w:rsidRPr="00B7198B">
        <w:rPr>
          <w:rFonts w:ascii="TH SarabunPSK" w:hAnsi="TH SarabunPSK" w:cs="TH SarabunPSK" w:hint="cs"/>
          <w:sz w:val="32"/>
          <w:szCs w:val="32"/>
          <w:cs/>
        </w:rPr>
        <w:t>โดยรัฐวิสาหกิจที่มีงบลงทุนขนาดใหญ่และสามารถ</w:t>
      </w:r>
      <w:r w:rsidR="00654208" w:rsidRPr="00B7198B">
        <w:rPr>
          <w:rFonts w:ascii="TH SarabunPSK" w:hAnsi="TH SarabunPSK" w:cs="TH SarabunPSK" w:hint="cs"/>
          <w:spacing w:val="-4"/>
          <w:sz w:val="32"/>
          <w:szCs w:val="32"/>
          <w:cs/>
        </w:rPr>
        <w:t>เบิกจ่าย</w:t>
      </w:r>
      <w:r w:rsidR="00654208" w:rsidRPr="00D12EFE">
        <w:rPr>
          <w:rFonts w:ascii="TH SarabunPSK" w:hAnsi="TH SarabunPSK" w:cs="TH SarabunPSK" w:hint="cs"/>
          <w:spacing w:val="-4"/>
          <w:sz w:val="32"/>
          <w:szCs w:val="32"/>
          <w:cs/>
        </w:rPr>
        <w:t>ได้ตามเป้าหมาย</w:t>
      </w:r>
      <w:r w:rsidR="007B6C91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654208" w:rsidRPr="00D12EF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ที่กำหนด ได้แก่ </w:t>
      </w:r>
      <w:r w:rsidR="00A82EA2" w:rsidRPr="002A46B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en-GB"/>
        </w:rPr>
        <w:t>การรถไฟฟ้าขนส่งมวลชนแห่งประเทศไทย (รฟม.)</w:t>
      </w:r>
      <w:r w:rsidR="00A82EA2" w:rsidRPr="002A46B0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 xml:space="preserve"> </w:t>
      </w:r>
      <w:r w:rsidR="00740DE7" w:rsidRPr="002A46B0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>บริษัท</w:t>
      </w:r>
      <w:r w:rsidR="00740DE7" w:rsidRPr="002A46B0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</w:t>
      </w:r>
      <w:r w:rsidR="00740DE7" w:rsidRPr="002A46B0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>ปตท</w:t>
      </w:r>
      <w:r w:rsidR="00740DE7" w:rsidRPr="002A46B0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. </w:t>
      </w:r>
      <w:r w:rsidR="00740DE7" w:rsidRPr="002A46B0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>จำกัด</w:t>
      </w:r>
      <w:r w:rsidR="00740DE7" w:rsidRPr="002A46B0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(</w:t>
      </w:r>
      <w:r w:rsidR="00740DE7" w:rsidRPr="002A46B0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>มหาชน</w:t>
      </w:r>
      <w:r w:rsidR="00740DE7" w:rsidRPr="002A46B0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)</w:t>
      </w:r>
      <w:r w:rsidR="006C6C91" w:rsidRPr="002A46B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="006A171D" w:rsidRPr="002A46B0">
        <w:rPr>
          <w:rFonts w:ascii="TH SarabunPSK" w:hAnsi="TH SarabunPSK" w:cs="TH SarabunPSK" w:hint="cs"/>
          <w:sz w:val="32"/>
          <w:szCs w:val="32"/>
          <w:cs/>
          <w:lang w:val="en-GB"/>
        </w:rPr>
        <w:t>และ</w:t>
      </w:r>
      <w:r w:rsidR="00654208" w:rsidRPr="002A46B0">
        <w:rPr>
          <w:rFonts w:ascii="TH SarabunPSK" w:hAnsi="TH SarabunPSK" w:cs="TH SarabunPSK"/>
          <w:sz w:val="32"/>
          <w:szCs w:val="32"/>
          <w:cs/>
          <w:lang w:val="en-GB"/>
        </w:rPr>
        <w:t>การไฟฟ้า</w:t>
      </w:r>
      <w:r w:rsidR="006A171D" w:rsidRPr="002A46B0">
        <w:rPr>
          <w:rFonts w:ascii="TH SarabunPSK" w:hAnsi="TH SarabunPSK" w:cs="TH SarabunPSK" w:hint="cs"/>
          <w:sz w:val="32"/>
          <w:szCs w:val="32"/>
          <w:cs/>
          <w:lang w:val="en-GB"/>
        </w:rPr>
        <w:t>ทั้ง 3 แห่ง</w:t>
      </w:r>
    </w:p>
    <w:p w:rsidR="00654208" w:rsidRDefault="00654208" w:rsidP="00654208">
      <w:pPr>
        <w:tabs>
          <w:tab w:val="left" w:pos="0"/>
        </w:tabs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510A">
        <w:rPr>
          <w:rFonts w:ascii="TH SarabunPSK" w:hAnsi="TH SarabunPSK" w:cs="TH SarabunPSK"/>
          <w:b/>
          <w:bCs/>
          <w:sz w:val="32"/>
          <w:szCs w:val="32"/>
          <w:cs/>
        </w:rPr>
        <w:t>ผลการเบิกจ่าย</w:t>
      </w:r>
      <w:r w:rsidRPr="009C510A">
        <w:rPr>
          <w:rFonts w:ascii="TH SarabunPSK" w:hAnsi="TH SarabunPSK" w:cs="TH SarabunPSK" w:hint="cs"/>
          <w:b/>
          <w:bCs/>
          <w:sz w:val="32"/>
          <w:szCs w:val="32"/>
          <w:cs/>
        </w:rPr>
        <w:t>สะสม</w:t>
      </w:r>
      <w:r w:rsidRPr="009C510A">
        <w:rPr>
          <w:rFonts w:ascii="TH SarabunPSK" w:hAnsi="TH SarabunPSK" w:cs="TH SarabunPSK"/>
          <w:b/>
          <w:bCs/>
          <w:sz w:val="32"/>
          <w:szCs w:val="32"/>
          <w:cs/>
        </w:rPr>
        <w:t>ของรัฐวิสาหกิจ</w:t>
      </w:r>
      <w:r w:rsidR="00D12E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0001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9C510A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สิ้น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9A35D6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Pr="009C510A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tbl>
      <w:tblPr>
        <w:tblW w:w="8948" w:type="dxa"/>
        <w:jc w:val="center"/>
        <w:tblInd w:w="-3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2"/>
        <w:gridCol w:w="2268"/>
        <w:gridCol w:w="2668"/>
      </w:tblGrid>
      <w:tr w:rsidR="003B7CF6" w:rsidRPr="009C510A" w:rsidTr="003B7CF6">
        <w:trPr>
          <w:trHeight w:val="600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CF6" w:rsidRPr="009C510A" w:rsidRDefault="003B7CF6" w:rsidP="001A1F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รัฐวิสาหกิจ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CF6" w:rsidRDefault="003B7CF6" w:rsidP="001A1F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เบิกจ่ายจริงสะสม</w:t>
            </w:r>
          </w:p>
          <w:p w:rsidR="007F411B" w:rsidRPr="009C510A" w:rsidRDefault="007F411B" w:rsidP="001A1F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CF6" w:rsidRPr="009C510A" w:rsidRDefault="003B7CF6" w:rsidP="001A1F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ร้อยละเบิกจ่ายจริงสะสม/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แผนเบิกจ่ายสะสม</w:t>
            </w:r>
          </w:p>
        </w:tc>
      </w:tr>
      <w:tr w:rsidR="003B7CF6" w:rsidRPr="009C510A" w:rsidTr="003B7CF6">
        <w:trPr>
          <w:trHeight w:val="496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7CF6" w:rsidRPr="009C510A" w:rsidRDefault="003B7CF6" w:rsidP="001A1F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(ต.ค. 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 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3B7CF6" w:rsidRPr="009C510A" w:rsidRDefault="003B7CF6" w:rsidP="001A1F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34 แห่ง 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CF6" w:rsidRPr="00D27197" w:rsidRDefault="00474F5E" w:rsidP="001A1F94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theme="minorBidi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8</w:t>
            </w:r>
            <w:r w:rsidR="00527987" w:rsidRPr="00527987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654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CF6" w:rsidRPr="00807B00" w:rsidRDefault="00527987" w:rsidP="001A1F94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72</w:t>
            </w:r>
            <w:r w:rsidR="003B7CF6" w:rsidRPr="00807B00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%</w:t>
            </w:r>
          </w:p>
        </w:tc>
      </w:tr>
      <w:tr w:rsidR="003B7CF6" w:rsidRPr="009C510A" w:rsidTr="003B7CF6">
        <w:trPr>
          <w:trHeight w:val="531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7CF6" w:rsidRPr="009C510A" w:rsidRDefault="003B7CF6" w:rsidP="001A1F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ปีปฏิทิน (ม.ค. 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3B7CF6" w:rsidRPr="009C510A" w:rsidRDefault="003B7CF6" w:rsidP="001A1F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1</w:t>
            </w:r>
            <w:r w:rsidR="002F27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แห่ง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CF6" w:rsidRPr="006C6C91" w:rsidRDefault="00474F5E" w:rsidP="001A1F94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theme="minorBidi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65</w:t>
            </w:r>
            <w:r w:rsidR="00527987" w:rsidRPr="00527987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319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CF6" w:rsidRPr="00807B00" w:rsidRDefault="003B7CF6" w:rsidP="001A1F94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1</w:t>
            </w:r>
            <w:r w:rsidR="00474F5E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03</w:t>
            </w:r>
            <w:r w:rsidRPr="00807B00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%</w:t>
            </w:r>
          </w:p>
        </w:tc>
      </w:tr>
      <w:tr w:rsidR="003B7CF6" w:rsidRPr="009C510A" w:rsidTr="003B7CF6">
        <w:trPr>
          <w:trHeight w:val="145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7CF6" w:rsidRPr="009C510A" w:rsidRDefault="003B7CF6" w:rsidP="002D0A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4</w:t>
            </w:r>
            <w:r w:rsidR="002D0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แห่ง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CF6" w:rsidRPr="000410D3" w:rsidRDefault="00474F5E" w:rsidP="001A1F94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143</w:t>
            </w:r>
            <w:r w:rsidR="00A46679" w:rsidRPr="00A46679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973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CF6" w:rsidRPr="00807B00" w:rsidRDefault="00474F5E" w:rsidP="001A1F94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84</w:t>
            </w:r>
            <w:r w:rsidR="003B7CF6" w:rsidRPr="00807B00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%</w:t>
            </w:r>
          </w:p>
        </w:tc>
      </w:tr>
    </w:tbl>
    <w:p w:rsidR="0087495A" w:rsidRPr="007E536F" w:rsidRDefault="006C6C91" w:rsidP="00137C14">
      <w:pPr>
        <w:spacing w:before="240" w:after="0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03E61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นางสาวปิยวรรณ ล่ามกิจจา</w:t>
      </w:r>
      <w:r w:rsidR="00671A09" w:rsidRPr="00903E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A1F94" w:rsidRPr="00903E61">
        <w:rPr>
          <w:rFonts w:ascii="TH SarabunPSK" w:hAnsi="TH SarabunPSK" w:cs="TH SarabunPSK" w:hint="cs"/>
          <w:b/>
          <w:bCs/>
          <w:sz w:val="32"/>
          <w:szCs w:val="32"/>
          <w:cs/>
        </w:rPr>
        <w:t>รองผู้อำนวยการ</w:t>
      </w:r>
      <w:r w:rsidRPr="00903E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สคร. รักษาการในตำแหน่ง</w:t>
      </w:r>
      <w:r w:rsidR="00A83219" w:rsidRPr="00903E61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ที่ปรึกษาด้าน</w:t>
      </w:r>
      <w:r w:rsidRPr="00903E61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="00A83219" w:rsidRPr="00903E61">
        <w:rPr>
          <w:rFonts w:ascii="TH SarabunPSK" w:hAnsi="TH SarabunPSK" w:cs="TH SarabunPSK" w:hint="cs"/>
          <w:b/>
          <w:bCs/>
          <w:sz w:val="32"/>
          <w:szCs w:val="32"/>
          <w:cs/>
        </w:rPr>
        <w:t>รัฐวิสาหกิจ</w:t>
      </w:r>
      <w:r w:rsidR="00A75C70" w:rsidRPr="00903E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1A09" w:rsidRPr="00903E61">
        <w:rPr>
          <w:rFonts w:ascii="TH SarabunPSK" w:hAnsi="TH SarabunPSK" w:cs="TH SarabunPSK" w:hint="cs"/>
          <w:sz w:val="32"/>
          <w:szCs w:val="32"/>
          <w:cs/>
        </w:rPr>
        <w:t xml:space="preserve">กล่าวเพิ่มเติมว่า </w:t>
      </w:r>
      <w:r w:rsidR="00A83219" w:rsidRPr="00903E61">
        <w:rPr>
          <w:rFonts w:ascii="TH SarabunPSK" w:hAnsi="TH SarabunPSK" w:cs="TH SarabunPSK" w:hint="cs"/>
          <w:sz w:val="32"/>
          <w:szCs w:val="32"/>
          <w:cs/>
        </w:rPr>
        <w:t>ผลการเบิกจ่ายงบลงทุนสะสมของรัฐวิสาหกิจ</w:t>
      </w:r>
      <w:r w:rsidR="002F2759" w:rsidRPr="00903E61">
        <w:rPr>
          <w:rFonts w:ascii="TH SarabunPSK" w:hAnsi="TH SarabunPSK" w:cs="TH SarabunPSK"/>
          <w:sz w:val="32"/>
          <w:szCs w:val="32"/>
          <w:cs/>
        </w:rPr>
        <w:t xml:space="preserve"> 4</w:t>
      </w:r>
      <w:r w:rsidR="002F2759" w:rsidRPr="00903E61">
        <w:rPr>
          <w:rFonts w:ascii="TH SarabunPSK" w:hAnsi="TH SarabunPSK" w:cs="TH SarabunPSK" w:hint="cs"/>
          <w:sz w:val="32"/>
          <w:szCs w:val="32"/>
          <w:cs/>
        </w:rPr>
        <w:t>4</w:t>
      </w:r>
      <w:r w:rsidR="00A83219" w:rsidRPr="00903E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3219" w:rsidRPr="00903E61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A83219" w:rsidRPr="00903E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3219" w:rsidRPr="00903E61">
        <w:rPr>
          <w:rFonts w:ascii="TH SarabunPSK" w:hAnsi="TH SarabunPSK" w:cs="TH SarabunPSK" w:hint="cs"/>
          <w:sz w:val="32"/>
          <w:szCs w:val="32"/>
          <w:cs/>
        </w:rPr>
        <w:t>แบ่งเป็นการเบิกจ่าย</w:t>
      </w:r>
      <w:r w:rsidR="002567BB" w:rsidRPr="00903E61">
        <w:rPr>
          <w:rFonts w:ascii="TH SarabunPSK" w:hAnsi="TH SarabunPSK" w:cs="TH SarabunPSK"/>
          <w:sz w:val="32"/>
          <w:szCs w:val="32"/>
          <w:cs/>
        </w:rPr>
        <w:br/>
      </w:r>
      <w:r w:rsidR="00A83219" w:rsidRPr="00903E61">
        <w:rPr>
          <w:rFonts w:ascii="TH SarabunPSK" w:hAnsi="TH SarabunPSK" w:cs="TH SarabunPSK" w:hint="cs"/>
          <w:sz w:val="32"/>
          <w:szCs w:val="32"/>
          <w:cs/>
        </w:rPr>
        <w:t>ของรัฐวิสาหกิจปีงบประมาณ</w:t>
      </w:r>
      <w:r w:rsidR="00A83219" w:rsidRPr="00903E61">
        <w:rPr>
          <w:rFonts w:ascii="TH SarabunPSK" w:hAnsi="TH SarabunPSK" w:cs="TH SarabunPSK"/>
          <w:sz w:val="32"/>
          <w:szCs w:val="32"/>
          <w:cs/>
        </w:rPr>
        <w:t xml:space="preserve"> 34 </w:t>
      </w:r>
      <w:r w:rsidR="00A83219" w:rsidRPr="00903E61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A83219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00088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="00A83219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74F5E" w:rsidRPr="00903E61">
        <w:rPr>
          <w:rFonts w:ascii="TH SarabunPSK" w:hAnsi="TH SarabunPSK" w:cs="TH SarabunPSK" w:hint="cs"/>
          <w:color w:val="000000"/>
          <w:kern w:val="24"/>
          <w:sz w:val="32"/>
          <w:szCs w:val="32"/>
          <w:cs/>
        </w:rPr>
        <w:t>78</w:t>
      </w:r>
      <w:r w:rsidR="00386E06" w:rsidRPr="00903E61">
        <w:rPr>
          <w:rFonts w:ascii="TH SarabunPSK" w:hAnsi="TH SarabunPSK" w:cs="TH SarabunPSK"/>
          <w:color w:val="000000"/>
          <w:kern w:val="24"/>
          <w:sz w:val="32"/>
          <w:szCs w:val="32"/>
        </w:rPr>
        <w:t>,</w:t>
      </w:r>
      <w:r w:rsidR="00474F5E" w:rsidRPr="00903E61">
        <w:rPr>
          <w:rFonts w:ascii="TH SarabunPSK" w:hAnsi="TH SarabunPSK" w:cs="TH SarabunPSK" w:hint="cs"/>
          <w:color w:val="000000"/>
          <w:kern w:val="24"/>
          <w:sz w:val="32"/>
          <w:szCs w:val="32"/>
          <w:cs/>
        </w:rPr>
        <w:t>654</w:t>
      </w:r>
      <w:r w:rsidR="00A83219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ล้านบาท </w:t>
      </w:r>
      <w:r w:rsidR="00F00088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หรือคิดเป็นร้อยละ </w:t>
      </w:r>
      <w:r w:rsidR="00386E06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72</w:t>
      </w:r>
      <w:r w:rsidR="002567BB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13DF6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ของแผนการเบิกจ่าย</w:t>
      </w:r>
      <w:r w:rsidR="00473EF7" w:rsidRPr="00903E6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13DF6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งบลงทุนสะสม</w:t>
      </w:r>
      <w:r w:rsidR="003B7CF6" w:rsidRPr="00903E6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74F5E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</w:t>
      </w:r>
      <w:r w:rsidR="00D13DF6" w:rsidRPr="00903E6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13DF6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เดือน</w:t>
      </w:r>
      <w:r w:rsidR="00D13DF6" w:rsidRPr="00903E6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D13DF6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ตั้งแต่เดือนตุลาคม</w:t>
      </w:r>
      <w:r w:rsidR="00D13DF6" w:rsidRPr="00903E6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</w:t>
      </w:r>
      <w:r w:rsidR="00D13DF6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D13DF6" w:rsidRPr="00903E6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B7CF6" w:rsidRPr="00903E61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D13DF6" w:rsidRPr="00903E6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74F5E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กรกฎาคม</w:t>
      </w:r>
      <w:r w:rsidR="00D13DF6" w:rsidRPr="00903E6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</w:t>
      </w:r>
      <w:r w:rsidR="00D13DF6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D13DF6" w:rsidRPr="00903E6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D13DF6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13DF6" w:rsidRPr="00903E61">
        <w:rPr>
          <w:rFonts w:ascii="TH SarabunPSK" w:hAnsi="TH SarabunPSK" w:cs="TH SarabunPSK" w:hint="cs"/>
          <w:sz w:val="32"/>
          <w:szCs w:val="32"/>
          <w:cs/>
        </w:rPr>
        <w:t>และการเบิกจ่ายของ</w:t>
      </w:r>
      <w:r w:rsidR="00D13DF6" w:rsidRPr="00903E61">
        <w:rPr>
          <w:rFonts w:ascii="TH SarabunPSK" w:hAnsi="TH SarabunPSK" w:cs="TH SarabunPSK"/>
          <w:sz w:val="32"/>
          <w:szCs w:val="32"/>
          <w:cs/>
        </w:rPr>
        <w:t>รัฐวิสาหกิจ</w:t>
      </w:r>
      <w:r w:rsidR="00903E61">
        <w:rPr>
          <w:rFonts w:ascii="TH SarabunPSK" w:hAnsi="TH SarabunPSK" w:cs="TH SarabunPSK" w:hint="cs"/>
          <w:sz w:val="32"/>
          <w:szCs w:val="32"/>
          <w:cs/>
        </w:rPr>
        <w:br/>
      </w:r>
      <w:r w:rsidR="00D13DF6" w:rsidRPr="00903E61">
        <w:rPr>
          <w:rFonts w:ascii="TH SarabunPSK" w:hAnsi="TH SarabunPSK" w:cs="TH SarabunPSK"/>
          <w:sz w:val="32"/>
          <w:szCs w:val="32"/>
          <w:cs/>
        </w:rPr>
        <w:t>ปี</w:t>
      </w:r>
      <w:r w:rsidR="00D13DF6" w:rsidRPr="00903E61">
        <w:rPr>
          <w:rFonts w:ascii="TH SarabunPSK" w:hAnsi="TH SarabunPSK" w:cs="TH SarabunPSK" w:hint="cs"/>
          <w:sz w:val="32"/>
          <w:szCs w:val="32"/>
          <w:cs/>
        </w:rPr>
        <w:t>ปฏิทิน 1</w:t>
      </w:r>
      <w:r w:rsidR="002F2759" w:rsidRPr="00903E61">
        <w:rPr>
          <w:rFonts w:ascii="TH SarabunPSK" w:hAnsi="TH SarabunPSK" w:cs="TH SarabunPSK" w:hint="cs"/>
          <w:sz w:val="32"/>
          <w:szCs w:val="32"/>
          <w:cs/>
        </w:rPr>
        <w:t>0</w:t>
      </w:r>
      <w:r w:rsidR="00D13DF6" w:rsidRPr="00903E61">
        <w:rPr>
          <w:rFonts w:ascii="TH SarabunPSK" w:hAnsi="TH SarabunPSK" w:cs="TH SarabunPSK" w:hint="cs"/>
          <w:sz w:val="32"/>
          <w:szCs w:val="32"/>
          <w:cs/>
        </w:rPr>
        <w:t xml:space="preserve"> แห่ง </w:t>
      </w:r>
      <w:r w:rsidR="00F00088" w:rsidRPr="00903E61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2567BB" w:rsidRPr="00903E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4F5E" w:rsidRPr="00903E61">
        <w:rPr>
          <w:rFonts w:ascii="TH SarabunPSK" w:hAnsi="TH SarabunPSK" w:cs="TH SarabunPSK" w:hint="cs"/>
          <w:sz w:val="32"/>
          <w:szCs w:val="32"/>
          <w:cs/>
        </w:rPr>
        <w:t>65</w:t>
      </w:r>
      <w:r w:rsidR="00386E06" w:rsidRPr="00903E61">
        <w:rPr>
          <w:rFonts w:ascii="TH SarabunPSK" w:hAnsi="TH SarabunPSK" w:cs="TH SarabunPSK"/>
          <w:sz w:val="32"/>
          <w:szCs w:val="32"/>
        </w:rPr>
        <w:t>,</w:t>
      </w:r>
      <w:r w:rsidR="00474F5E" w:rsidRPr="00903E61">
        <w:rPr>
          <w:rFonts w:ascii="TH SarabunPSK" w:hAnsi="TH SarabunPSK" w:cs="TH SarabunPSK" w:hint="cs"/>
          <w:sz w:val="32"/>
          <w:szCs w:val="32"/>
          <w:cs/>
        </w:rPr>
        <w:t>319</w:t>
      </w:r>
      <w:r w:rsidR="00D13DF6" w:rsidRPr="00903E61">
        <w:rPr>
          <w:rFonts w:ascii="TH SarabunPSK" w:hAnsi="TH SarabunPSK" w:cs="TH SarabunPSK" w:hint="cs"/>
          <w:sz w:val="32"/>
          <w:szCs w:val="32"/>
          <w:cs/>
        </w:rPr>
        <w:t xml:space="preserve"> ล้านบาท หรือคิดเป็นร้อยละ </w:t>
      </w:r>
      <w:r w:rsidR="00474F5E" w:rsidRPr="00903E61">
        <w:rPr>
          <w:rFonts w:ascii="TH SarabunPSK" w:hAnsi="TH SarabunPSK" w:cs="TH SarabunPSK" w:hint="cs"/>
          <w:sz w:val="32"/>
          <w:szCs w:val="32"/>
          <w:cs/>
        </w:rPr>
        <w:t>103</w:t>
      </w:r>
      <w:r w:rsidR="00D13DF6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13DF6" w:rsidRPr="00903E61">
        <w:rPr>
          <w:rFonts w:ascii="TH SarabunPSK" w:hAnsi="TH SarabunPSK" w:cs="TH SarabunPSK"/>
          <w:sz w:val="32"/>
          <w:szCs w:val="32"/>
          <w:cs/>
        </w:rPr>
        <w:t>ของ</w:t>
      </w:r>
      <w:r w:rsidR="00D13DF6" w:rsidRPr="00903E61">
        <w:rPr>
          <w:rFonts w:ascii="TH SarabunPSK" w:hAnsi="TH SarabunPSK" w:cs="TH SarabunPSK" w:hint="cs"/>
          <w:sz w:val="32"/>
          <w:szCs w:val="32"/>
          <w:cs/>
        </w:rPr>
        <w:t>แผนการเบิก</w:t>
      </w:r>
      <w:r w:rsidR="00D13DF6" w:rsidRPr="00903E61">
        <w:rPr>
          <w:rFonts w:ascii="TH SarabunPSK" w:hAnsi="TH SarabunPSK" w:cs="TH SarabunPSK"/>
          <w:sz w:val="32"/>
          <w:szCs w:val="32"/>
          <w:cs/>
        </w:rPr>
        <w:t>จ่าย</w:t>
      </w:r>
      <w:r w:rsidR="00D13DF6" w:rsidRPr="00903E61">
        <w:rPr>
          <w:rFonts w:ascii="TH SarabunPSK" w:hAnsi="TH SarabunPSK" w:cs="TH SarabunPSK" w:hint="cs"/>
          <w:sz w:val="32"/>
          <w:szCs w:val="32"/>
          <w:cs/>
        </w:rPr>
        <w:t>งบ</w:t>
      </w:r>
      <w:r w:rsidR="00D13DF6" w:rsidRPr="00903E61">
        <w:rPr>
          <w:rFonts w:ascii="TH SarabunPSK" w:hAnsi="TH SarabunPSK" w:cs="TH SarabunPSK"/>
          <w:sz w:val="32"/>
          <w:szCs w:val="32"/>
          <w:cs/>
        </w:rPr>
        <w:t>ลงทุน</w:t>
      </w:r>
      <w:r w:rsidR="00903E61">
        <w:rPr>
          <w:rFonts w:ascii="TH SarabunPSK" w:hAnsi="TH SarabunPSK" w:cs="TH SarabunPSK" w:hint="cs"/>
          <w:sz w:val="32"/>
          <w:szCs w:val="32"/>
          <w:cs/>
        </w:rPr>
        <w:t>สะสม</w:t>
      </w:r>
      <w:r w:rsidR="002B7314">
        <w:rPr>
          <w:rFonts w:ascii="TH SarabunPSK" w:hAnsi="TH SarabunPSK" w:cs="TH SarabunPSK"/>
          <w:sz w:val="32"/>
          <w:szCs w:val="32"/>
          <w:cs/>
        </w:rPr>
        <w:br/>
      </w:r>
      <w:r w:rsidR="00474F5E" w:rsidRPr="00903E61">
        <w:rPr>
          <w:rFonts w:ascii="TH SarabunPSK" w:hAnsi="TH SarabunPSK" w:cs="TH SarabunPSK" w:hint="cs"/>
          <w:sz w:val="32"/>
          <w:szCs w:val="32"/>
          <w:cs/>
        </w:rPr>
        <w:t>7</w:t>
      </w:r>
      <w:r w:rsidR="00D13DF6" w:rsidRPr="00903E61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="00903E61" w:rsidRPr="00903E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3865" w:rsidRPr="00903E61">
        <w:rPr>
          <w:rFonts w:ascii="TH SarabunPSK" w:hAnsi="TH SarabunPSK" w:cs="TH SarabunPSK" w:hint="cs"/>
          <w:sz w:val="32"/>
          <w:szCs w:val="32"/>
          <w:cs/>
        </w:rPr>
        <w:t>(</w:t>
      </w:r>
      <w:r w:rsidR="00F00088" w:rsidRPr="00903E61">
        <w:rPr>
          <w:rFonts w:ascii="TH SarabunPSK" w:hAnsi="TH SarabunPSK" w:cs="TH SarabunPSK" w:hint="cs"/>
          <w:sz w:val="32"/>
          <w:szCs w:val="32"/>
          <w:cs/>
        </w:rPr>
        <w:t>ตั้งแต่เดือนมกราคม</w:t>
      </w:r>
      <w:r w:rsidR="00F91B10" w:rsidRPr="00903E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B10" w:rsidRPr="00903E61">
        <w:rPr>
          <w:rFonts w:ascii="TH SarabunPSK" w:hAnsi="TH SarabunPSK" w:cs="TH SarabunPSK"/>
          <w:sz w:val="32"/>
          <w:szCs w:val="32"/>
          <w:cs/>
        </w:rPr>
        <w:t>–</w:t>
      </w:r>
      <w:r w:rsidR="002F2759" w:rsidRPr="00903E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4F5E" w:rsidRPr="00903E61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D13DF6" w:rsidRPr="00903E61">
        <w:rPr>
          <w:rFonts w:ascii="TH SarabunPSK" w:hAnsi="TH SarabunPSK" w:cs="TH SarabunPSK" w:hint="cs"/>
          <w:sz w:val="32"/>
          <w:szCs w:val="32"/>
          <w:cs/>
        </w:rPr>
        <w:t xml:space="preserve"> 2563)</w:t>
      </w:r>
      <w:r w:rsidR="00FE5674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F2759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FE5674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="00FE5674" w:rsidRPr="00903E6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โครงการลงทุนขนาดใหญ่</w:t>
      </w:r>
      <w:r w:rsidR="00FE5674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ที่สามารถเบิกจ่ายได้เกินกว่าเป้าหมาย</w:t>
      </w:r>
      <w:r w:rsidR="00FD3A85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เช่น</w:t>
      </w:r>
      <w:r w:rsidR="009C5C88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C486E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โครงการปรับปรุงระบบส่งไฟฟ้าภาคใต้ตอนล่างแ</w:t>
      </w:r>
      <w:r w:rsidR="00B81378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ละภาคตะวันตก</w:t>
      </w:r>
      <w:r w:rsidR="00CC486E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ของ</w:t>
      </w:r>
      <w:r w:rsidR="00CC486E" w:rsidRPr="00903E61">
        <w:rPr>
          <w:rFonts w:ascii="TH SarabunPSK" w:hAnsi="TH SarabunPSK" w:cs="TH SarabunPSK"/>
          <w:sz w:val="32"/>
          <w:szCs w:val="32"/>
          <w:cs/>
        </w:rPr>
        <w:t>การไฟฟ้าฝ่ายผลิต</w:t>
      </w:r>
      <w:r w:rsidR="00903E61">
        <w:rPr>
          <w:rFonts w:ascii="TH SarabunPSK" w:hAnsi="TH SarabunPSK" w:cs="TH SarabunPSK" w:hint="cs"/>
          <w:sz w:val="32"/>
          <w:szCs w:val="32"/>
          <w:cs/>
        </w:rPr>
        <w:br/>
      </w:r>
      <w:r w:rsidR="00CC486E" w:rsidRPr="00903E61">
        <w:rPr>
          <w:rFonts w:ascii="TH SarabunPSK" w:hAnsi="TH SarabunPSK" w:cs="TH SarabunPSK"/>
          <w:sz w:val="32"/>
          <w:szCs w:val="32"/>
          <w:cs/>
        </w:rPr>
        <w:t>แห่งประเทศไทย</w:t>
      </w:r>
      <w:r w:rsidR="00CC486E" w:rsidRPr="00903E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C5C88" w:rsidRPr="00903E6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โครงการรถไฟฟ้าสายสีส้ม ช่วงศูนย์วัฒนธรรม </w:t>
      </w:r>
      <w:r w:rsidR="00CC3AB4" w:rsidRPr="00903E61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9C5C88" w:rsidRPr="00903E6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มีนบุรี</w:t>
      </w:r>
      <w:r w:rsidR="00CC3AB4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75643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และโครงการรถไฟฟ้าสายสีเขียว</w:t>
      </w:r>
      <w:r w:rsidR="00903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375643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ช่วงหมอชิต</w:t>
      </w:r>
      <w:r w:rsidR="00375643" w:rsidRPr="00903E6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75643" w:rsidRPr="00903E61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</w:t>
      </w:r>
      <w:r w:rsidR="00375643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สะพานใหม่</w:t>
      </w:r>
      <w:r w:rsidR="00375643" w:rsidRPr="00903E6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75643" w:rsidRPr="00903E61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</w:t>
      </w:r>
      <w:r w:rsidR="00375643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คูคต </w:t>
      </w:r>
      <w:r w:rsidR="009C5C88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ของ</w:t>
      </w:r>
      <w:r w:rsidR="00A82EA2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รฟม.</w:t>
      </w:r>
      <w:r w:rsidR="00690914" w:rsidRPr="00903E6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="00791774" w:rsidRPr="00137C1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en-GB"/>
        </w:rPr>
        <w:t>สำห</w:t>
      </w:r>
      <w:r w:rsidR="00F00088" w:rsidRPr="00137C1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en-GB"/>
        </w:rPr>
        <w:t>รับโครงการลงทุนขนาดใหญ่ที่</w:t>
      </w:r>
      <w:r w:rsidR="00791774" w:rsidRPr="00137C1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en-GB"/>
        </w:rPr>
        <w:t>เบิกจ่ายได้ต่ำกว่าเป้าหมาย</w:t>
      </w:r>
      <w:r w:rsidR="001B716F" w:rsidRPr="001B716F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ยังคง</w:t>
      </w:r>
      <w:r w:rsidR="001B716F" w:rsidRPr="001B716F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lastRenderedPageBreak/>
        <w:t>เป็นโครงการที่ล่าช้ามาอย่างต่อเนื่อง</w:t>
      </w:r>
      <w:r w:rsidR="00791774" w:rsidRPr="001B716F">
        <w:rPr>
          <w:rFonts w:ascii="TH SarabunPSK" w:hAnsi="TH SarabunPSK" w:cs="TH SarabunPSK" w:hint="cs"/>
          <w:sz w:val="32"/>
          <w:szCs w:val="32"/>
          <w:cs/>
        </w:rPr>
        <w:t xml:space="preserve"> เช่น</w:t>
      </w:r>
      <w:r w:rsidR="00137C14" w:rsidRPr="001B716F">
        <w:rPr>
          <w:rFonts w:ascii="TH SarabunPSK" w:hAnsi="TH SarabunPSK" w:cs="TH SarabunPSK" w:hint="cs"/>
          <w:sz w:val="32"/>
          <w:szCs w:val="32"/>
          <w:cs/>
        </w:rPr>
        <w:t xml:space="preserve"> โครงการรถไฟความเร็วสูงไทย</w:t>
      </w:r>
      <w:r w:rsidR="00137C14" w:rsidRPr="001B7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3E61" w:rsidRPr="001B716F">
        <w:rPr>
          <w:rFonts w:ascii="TH SarabunPSK" w:hAnsi="TH SarabunPSK" w:cs="TH SarabunPSK"/>
          <w:sz w:val="32"/>
          <w:szCs w:val="32"/>
        </w:rPr>
        <w:t>–</w:t>
      </w:r>
      <w:r w:rsidR="00903E61" w:rsidRPr="001B71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7C14" w:rsidRPr="001B716F">
        <w:rPr>
          <w:rFonts w:ascii="TH SarabunPSK" w:hAnsi="TH SarabunPSK" w:cs="TH SarabunPSK" w:hint="cs"/>
          <w:sz w:val="32"/>
          <w:szCs w:val="32"/>
          <w:cs/>
        </w:rPr>
        <w:t>จีน</w:t>
      </w:r>
      <w:r w:rsidR="00137C14" w:rsidRPr="001B71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7C14" w:rsidRPr="001B716F">
        <w:rPr>
          <w:rFonts w:ascii="TH SarabunPSK" w:hAnsi="TH SarabunPSK" w:cs="TH SarabunPSK" w:hint="cs"/>
          <w:sz w:val="32"/>
          <w:szCs w:val="32"/>
          <w:cs/>
        </w:rPr>
        <w:t>ระยะที่</w:t>
      </w:r>
      <w:r w:rsidR="00137C14" w:rsidRPr="001B716F">
        <w:rPr>
          <w:rFonts w:ascii="TH SarabunPSK" w:hAnsi="TH SarabunPSK" w:cs="TH SarabunPSK"/>
          <w:sz w:val="32"/>
          <w:szCs w:val="32"/>
          <w:cs/>
        </w:rPr>
        <w:t xml:space="preserve"> 1</w:t>
      </w:r>
      <w:r w:rsidR="00903E61" w:rsidRPr="001B7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ของการรถไฟแห่งประเทศไทย</w:t>
      </w:r>
      <w:r w:rsidR="00137C14" w:rsidRPr="007E53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โครงการพัฒนาท่าอากาศยาน</w:t>
      </w:r>
      <w:r w:rsidR="00137C14" w:rsidRPr="007E536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สุวรรณภูมิของบริษัท</w:t>
      </w:r>
      <w:r w:rsidR="00A76B7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137C14" w:rsidRPr="007E536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ท่าอากาศยานไทย</w:t>
      </w:r>
      <w:r w:rsidR="00137C14" w:rsidRPr="007E536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137C14" w:rsidRPr="007E536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จำกัด</w:t>
      </w:r>
      <w:r w:rsidR="00137C14" w:rsidRPr="007E536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(</w:t>
      </w:r>
      <w:r w:rsidR="00137C14" w:rsidRPr="007E536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มหาชน</w:t>
      </w:r>
      <w:r w:rsidR="00137C14" w:rsidRPr="007E536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)</w:t>
      </w:r>
      <w:r w:rsidR="00903E61" w:rsidRPr="007E536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137C14" w:rsidRPr="001B716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และโครงการทางพิเศษสายพระราม</w:t>
      </w:r>
      <w:r w:rsidR="00137C14" w:rsidRPr="001B716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3 </w:t>
      </w:r>
      <w:r w:rsidR="007D4E68" w:rsidRPr="001B716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–</w:t>
      </w:r>
      <w:r w:rsidR="007D4E68" w:rsidRPr="001B716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="00137C14" w:rsidRPr="001B716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ดาวคะนอง</w:t>
      </w:r>
      <w:r w:rsidR="007D4E68" w:rsidRPr="001B716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="00137C14" w:rsidRPr="001B716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– </w:t>
      </w:r>
      <w:r w:rsidR="00D57065" w:rsidRPr="001B716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วงแหวนรอบนอกตะวันตก</w:t>
      </w:r>
      <w:r w:rsidR="00137C14" w:rsidRPr="001B716F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ของการทางพิเศษแห่งประเทศไทย</w:t>
      </w:r>
    </w:p>
    <w:p w:rsidR="00AB5D77" w:rsidRDefault="0028370D" w:rsidP="00903E61">
      <w:pPr>
        <w:tabs>
          <w:tab w:val="left" w:pos="1843"/>
          <w:tab w:val="left" w:pos="2127"/>
          <w:tab w:val="left" w:pos="2835"/>
        </w:tabs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F3CEC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นายประภาศ</w:t>
      </w:r>
      <w:r w:rsidR="009459BE" w:rsidRPr="001F3C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3362D" w:rsidRPr="001F3CEC">
        <w:rPr>
          <w:rFonts w:ascii="TH SarabunPSK" w:hAnsi="TH SarabunPSK" w:cs="TH SarabunPSK" w:hint="cs"/>
          <w:b/>
          <w:bCs/>
          <w:sz w:val="32"/>
          <w:szCs w:val="32"/>
          <w:cs/>
        </w:rPr>
        <w:t>คงเอียด ผู้อำนวยการ สคร</w:t>
      </w:r>
      <w:r w:rsidR="0016627F" w:rsidRPr="001F3CE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6627F" w:rsidRPr="001F3C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3362D" w:rsidRPr="001F3CEC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="00AF3B0A" w:rsidRPr="001F3CEC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B3362D" w:rsidRPr="001F3CEC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30552E" w:rsidRPr="001F3C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37F8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AB5D77" w:rsidRPr="001F3CEC">
        <w:rPr>
          <w:rFonts w:ascii="TH SarabunPSK" w:hAnsi="TH SarabunPSK" w:cs="TH SarabunPSK" w:hint="cs"/>
          <w:sz w:val="32"/>
          <w:szCs w:val="32"/>
          <w:cs/>
        </w:rPr>
        <w:t>สถานการณ์การแพร่ระบาด</w:t>
      </w:r>
      <w:r w:rsidR="001F3CEC">
        <w:rPr>
          <w:rFonts w:ascii="TH SarabunPSK" w:hAnsi="TH SarabunPSK" w:cs="TH SarabunPSK"/>
          <w:sz w:val="32"/>
          <w:szCs w:val="32"/>
          <w:cs/>
        </w:rPr>
        <w:br/>
      </w:r>
      <w:r w:rsidR="00AB5D77" w:rsidRPr="001F3CEC">
        <w:rPr>
          <w:rFonts w:ascii="TH SarabunPSK" w:hAnsi="TH SarabunPSK" w:cs="TH SarabunPSK" w:hint="cs"/>
          <w:sz w:val="32"/>
          <w:szCs w:val="32"/>
          <w:cs/>
        </w:rPr>
        <w:t>ของโรค</w:t>
      </w:r>
      <w:r w:rsidR="00AB5D77" w:rsidRPr="001F3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5D77" w:rsidRPr="001F3CEC">
        <w:rPr>
          <w:rFonts w:ascii="TH SarabunPSK" w:hAnsi="TH SarabunPSK" w:cs="TH SarabunPSK"/>
          <w:sz w:val="32"/>
          <w:szCs w:val="32"/>
        </w:rPr>
        <w:t>COVID</w:t>
      </w:r>
      <w:r w:rsidR="00AB5D77" w:rsidRPr="001F3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5D77" w:rsidRPr="001F3CEC">
        <w:rPr>
          <w:rFonts w:ascii="TH SarabunPSK" w:hAnsi="TH SarabunPSK" w:cs="TH SarabunPSK"/>
          <w:sz w:val="32"/>
          <w:szCs w:val="32"/>
        </w:rPr>
        <w:t>-</w:t>
      </w:r>
      <w:r w:rsidR="00AB5D77" w:rsidRPr="001F3CEC">
        <w:rPr>
          <w:rFonts w:ascii="TH SarabunPSK" w:hAnsi="TH SarabunPSK" w:cs="TH SarabunPSK"/>
          <w:sz w:val="32"/>
          <w:szCs w:val="32"/>
          <w:cs/>
        </w:rPr>
        <w:t xml:space="preserve"> 19</w:t>
      </w:r>
      <w:r w:rsidR="002A46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716F">
        <w:rPr>
          <w:rFonts w:ascii="TH SarabunPSK" w:hAnsi="TH SarabunPSK" w:cs="TH SarabunPSK" w:hint="cs"/>
          <w:sz w:val="32"/>
          <w:szCs w:val="32"/>
          <w:cs/>
        </w:rPr>
        <w:t>ในประเทศเริ่มดีขึ้นอย่างต่อเนื่อง</w:t>
      </w:r>
      <w:r w:rsidR="005A0E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3E61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D57065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903E61">
        <w:rPr>
          <w:rFonts w:ascii="TH SarabunPSK" w:hAnsi="TH SarabunPSK" w:cs="TH SarabunPSK" w:hint="cs"/>
          <w:sz w:val="32"/>
          <w:szCs w:val="32"/>
          <w:cs/>
        </w:rPr>
        <w:t>ผลกระทบ</w:t>
      </w:r>
      <w:r w:rsidR="00D5706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57065" w:rsidRPr="001F3CEC">
        <w:rPr>
          <w:rFonts w:ascii="TH SarabunPSK" w:hAnsi="TH SarabunPSK" w:cs="TH SarabunPSK" w:hint="cs"/>
          <w:sz w:val="32"/>
          <w:szCs w:val="32"/>
          <w:cs/>
        </w:rPr>
        <w:t>โรค</w:t>
      </w:r>
      <w:r w:rsidR="00D57065" w:rsidRPr="001F3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7065" w:rsidRPr="001F3CEC">
        <w:rPr>
          <w:rFonts w:ascii="TH SarabunPSK" w:hAnsi="TH SarabunPSK" w:cs="TH SarabunPSK"/>
          <w:sz w:val="32"/>
          <w:szCs w:val="32"/>
        </w:rPr>
        <w:t>COVID</w:t>
      </w:r>
      <w:r w:rsidR="00D57065" w:rsidRPr="001F3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7065">
        <w:rPr>
          <w:rFonts w:ascii="TH SarabunPSK" w:hAnsi="TH SarabunPSK" w:cs="TH SarabunPSK"/>
          <w:sz w:val="32"/>
          <w:szCs w:val="32"/>
        </w:rPr>
        <w:t>–</w:t>
      </w:r>
      <w:r w:rsidR="00D57065" w:rsidRPr="001F3CEC">
        <w:rPr>
          <w:rFonts w:ascii="TH SarabunPSK" w:hAnsi="TH SarabunPSK" w:cs="TH SarabunPSK"/>
          <w:sz w:val="32"/>
          <w:szCs w:val="32"/>
          <w:cs/>
        </w:rPr>
        <w:t xml:space="preserve"> 19</w:t>
      </w:r>
      <w:r w:rsidR="00D570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716F">
        <w:rPr>
          <w:rFonts w:ascii="TH SarabunPSK" w:hAnsi="TH SarabunPSK" w:cs="TH SarabunPSK"/>
          <w:sz w:val="32"/>
          <w:szCs w:val="32"/>
          <w:cs/>
        </w:rPr>
        <w:br/>
      </w:r>
      <w:r w:rsidR="00D57065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1B716F">
        <w:rPr>
          <w:rFonts w:ascii="TH SarabunPSK" w:hAnsi="TH SarabunPSK" w:cs="TH SarabunPSK" w:hint="cs"/>
          <w:sz w:val="32"/>
          <w:szCs w:val="32"/>
          <w:cs/>
        </w:rPr>
        <w:t>การเติบโตทางเศรษฐกิจของประเทศในช่วงครึ่งปีแรกชะลอตัว</w:t>
      </w:r>
      <w:r w:rsidR="00A85FDC">
        <w:rPr>
          <w:rFonts w:ascii="TH SarabunPSK" w:hAnsi="TH SarabunPSK" w:cs="TH SarabunPSK"/>
          <w:sz w:val="32"/>
          <w:szCs w:val="32"/>
        </w:rPr>
        <w:t xml:space="preserve"> </w:t>
      </w:r>
      <w:r w:rsidR="001B716F">
        <w:rPr>
          <w:rFonts w:ascii="TH SarabunPSK" w:hAnsi="TH SarabunPSK" w:cs="TH SarabunPSK" w:hint="cs"/>
          <w:sz w:val="32"/>
          <w:szCs w:val="32"/>
          <w:cs/>
        </w:rPr>
        <w:t>ซึ่งการลงทุนของภาครัฐ</w:t>
      </w:r>
      <w:r w:rsidR="00CD35E7">
        <w:rPr>
          <w:rFonts w:ascii="TH SarabunPSK" w:hAnsi="TH SarabunPSK" w:cs="TH SarabunPSK" w:hint="cs"/>
          <w:sz w:val="32"/>
          <w:szCs w:val="32"/>
          <w:cs/>
        </w:rPr>
        <w:t>ที่มีอย่างต่อเนื่อง</w:t>
      </w:r>
      <w:r w:rsidR="006D456C">
        <w:rPr>
          <w:rFonts w:ascii="TH SarabunPSK" w:hAnsi="TH SarabunPSK" w:cs="TH SarabunPSK"/>
          <w:sz w:val="32"/>
          <w:szCs w:val="32"/>
          <w:cs/>
        </w:rPr>
        <w:br/>
      </w:r>
      <w:r w:rsidR="006D456C">
        <w:rPr>
          <w:rFonts w:ascii="TH SarabunPSK" w:hAnsi="TH SarabunPSK" w:cs="TH SarabunPSK" w:hint="cs"/>
          <w:sz w:val="32"/>
          <w:szCs w:val="32"/>
          <w:cs/>
        </w:rPr>
        <w:t>จะช่วยสนับสนุนให้อัตราการเติบโตของเศรษฐกิจให้ดีขึ้นได้</w:t>
      </w:r>
      <w:r w:rsidR="00903E61">
        <w:rPr>
          <w:rFonts w:ascii="TH SarabunPSK" w:hAnsi="TH SarabunPSK" w:cs="TH SarabunPSK" w:hint="cs"/>
          <w:sz w:val="32"/>
          <w:szCs w:val="32"/>
          <w:cs/>
        </w:rPr>
        <w:t xml:space="preserve"> ดังนั้น</w:t>
      </w:r>
      <w:r w:rsidR="005A35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3E61">
        <w:rPr>
          <w:rFonts w:ascii="TH SarabunPSK" w:hAnsi="TH SarabunPSK" w:cs="TH SarabunPSK" w:hint="cs"/>
          <w:spacing w:val="-4"/>
          <w:sz w:val="32"/>
          <w:szCs w:val="32"/>
          <w:cs/>
        </w:rPr>
        <w:t>สคร.</w:t>
      </w:r>
      <w:r w:rsidR="00DE187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F3CEC">
        <w:rPr>
          <w:rFonts w:ascii="TH SarabunPSK" w:hAnsi="TH SarabunPSK" w:cs="TH SarabunPSK" w:hint="cs"/>
          <w:spacing w:val="-4"/>
          <w:sz w:val="32"/>
          <w:szCs w:val="32"/>
          <w:cs/>
        </w:rPr>
        <w:t>จะ</w:t>
      </w:r>
      <w:r w:rsidR="002A46B0">
        <w:rPr>
          <w:rFonts w:ascii="TH SarabunPSK" w:hAnsi="TH SarabunPSK" w:cs="TH SarabunPSK" w:hint="cs"/>
          <w:spacing w:val="-4"/>
          <w:sz w:val="32"/>
          <w:szCs w:val="32"/>
          <w:cs/>
        </w:rPr>
        <w:t>กำกับดูแล</w:t>
      </w:r>
      <w:r w:rsidR="00D57065">
        <w:rPr>
          <w:rFonts w:ascii="TH SarabunPSK" w:hAnsi="TH SarabunPSK" w:cs="TH SarabunPSK" w:hint="cs"/>
          <w:spacing w:val="-4"/>
          <w:sz w:val="32"/>
          <w:szCs w:val="32"/>
          <w:cs/>
        </w:rPr>
        <w:t>ให้</w:t>
      </w:r>
      <w:r w:rsidR="002A46B0">
        <w:rPr>
          <w:rFonts w:ascii="TH SarabunPSK" w:hAnsi="TH SarabunPSK" w:cs="TH SarabunPSK" w:hint="cs"/>
          <w:spacing w:val="-4"/>
          <w:sz w:val="32"/>
          <w:szCs w:val="32"/>
          <w:cs/>
        </w:rPr>
        <w:t>รัฐวิสาหกิจ</w:t>
      </w:r>
      <w:r w:rsidR="00D57065">
        <w:rPr>
          <w:rFonts w:ascii="TH SarabunPSK" w:hAnsi="TH SarabunPSK" w:cs="TH SarabunPSK" w:hint="cs"/>
          <w:spacing w:val="-4"/>
          <w:sz w:val="32"/>
          <w:szCs w:val="32"/>
          <w:cs/>
        </w:rPr>
        <w:t>เร่งรัด</w:t>
      </w:r>
      <w:r w:rsidR="006D456C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5A35C3">
        <w:rPr>
          <w:rFonts w:ascii="TH SarabunPSK" w:hAnsi="TH SarabunPSK" w:cs="TH SarabunPSK" w:hint="cs"/>
          <w:sz w:val="32"/>
          <w:szCs w:val="32"/>
          <w:cs/>
        </w:rPr>
        <w:t>การเบิกจ่าย</w:t>
      </w:r>
      <w:r w:rsidR="005A35C3" w:rsidRPr="00375643">
        <w:rPr>
          <w:rFonts w:ascii="TH SarabunPSK" w:hAnsi="TH SarabunPSK" w:cs="TH SarabunPSK" w:hint="cs"/>
          <w:spacing w:val="-6"/>
          <w:sz w:val="32"/>
          <w:szCs w:val="32"/>
          <w:cs/>
        </w:rPr>
        <w:t>งบลงทุน</w:t>
      </w:r>
      <w:r w:rsidR="001F3CEC" w:rsidRPr="00375643">
        <w:rPr>
          <w:rFonts w:ascii="TH SarabunPSK" w:hAnsi="TH SarabunPSK" w:cs="TH SarabunPSK" w:hint="cs"/>
          <w:spacing w:val="-6"/>
          <w:sz w:val="32"/>
          <w:szCs w:val="32"/>
          <w:cs/>
        </w:rPr>
        <w:t>ให้เป็นไปตามแผนที่วางไว้</w:t>
      </w:r>
      <w:r w:rsidR="006D456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เพื่อเป็นการสนับสนุนการ</w:t>
      </w:r>
      <w:r w:rsidR="008314D0" w:rsidRPr="00375643">
        <w:rPr>
          <w:rFonts w:ascii="TH SarabunPSK" w:hAnsi="TH SarabunPSK" w:cs="TH SarabunPSK" w:hint="cs"/>
          <w:spacing w:val="-6"/>
          <w:sz w:val="32"/>
          <w:szCs w:val="32"/>
          <w:cs/>
        </w:rPr>
        <w:t>กระตุ้น</w:t>
      </w:r>
      <w:r w:rsidR="00A50001" w:rsidRPr="00375643">
        <w:rPr>
          <w:rFonts w:ascii="TH SarabunPSK" w:hAnsi="TH SarabunPSK" w:cs="TH SarabunPSK" w:hint="cs"/>
          <w:spacing w:val="-6"/>
          <w:sz w:val="32"/>
          <w:szCs w:val="32"/>
          <w:cs/>
        </w:rPr>
        <w:t>เศรษฐกิจ</w:t>
      </w:r>
      <w:r w:rsidR="008314D0" w:rsidRPr="008314D0">
        <w:rPr>
          <w:rFonts w:ascii="TH SarabunPSK" w:hAnsi="TH SarabunPSK" w:cs="TH SarabunPSK" w:hint="cs"/>
          <w:sz w:val="32"/>
          <w:szCs w:val="32"/>
          <w:cs/>
        </w:rPr>
        <w:t>อีกทางหนึ่งด้วย</w:t>
      </w:r>
      <w:r w:rsidR="00AB5D7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3FDB" w:rsidRDefault="004A3FDB" w:rsidP="00D36BBE">
      <w:pPr>
        <w:tabs>
          <w:tab w:val="left" w:pos="1843"/>
          <w:tab w:val="left" w:pos="2127"/>
          <w:tab w:val="left" w:pos="2835"/>
        </w:tabs>
        <w:spacing w:after="120" w:line="240" w:lineRule="auto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</w:p>
    <w:bookmarkEnd w:id="0"/>
    <w:p w:rsidR="00D82D7D" w:rsidRPr="00F97CAF" w:rsidRDefault="00F97CAF" w:rsidP="00A848E2">
      <w:pPr>
        <w:tabs>
          <w:tab w:val="left" w:pos="1843"/>
          <w:tab w:val="left" w:pos="2127"/>
          <w:tab w:val="left" w:pos="2835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1354721</wp:posOffset>
                </wp:positionH>
                <wp:positionV relativeFrom="paragraph">
                  <wp:posOffset>29299</wp:posOffset>
                </wp:positionV>
                <wp:extent cx="2945218" cy="0"/>
                <wp:effectExtent l="0" t="0" r="266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2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2.3pt" to="338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tE9A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sectPr w:rsidR="00D82D7D" w:rsidRPr="00F97CAF" w:rsidSect="00A50001">
      <w:headerReference w:type="default" r:id="rId9"/>
      <w:pgSz w:w="11909" w:h="14400" w:code="9"/>
      <w:pgMar w:top="1134" w:right="1134" w:bottom="851" w:left="1701" w:header="56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811" w:rsidRDefault="00721811" w:rsidP="00D82D7D">
      <w:pPr>
        <w:spacing w:after="0" w:line="240" w:lineRule="auto"/>
      </w:pPr>
      <w:r>
        <w:separator/>
      </w:r>
    </w:p>
  </w:endnote>
  <w:endnote w:type="continuationSeparator" w:id="0">
    <w:p w:rsidR="00721811" w:rsidRDefault="00721811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811" w:rsidRDefault="00721811" w:rsidP="00D82D7D">
      <w:pPr>
        <w:spacing w:after="0" w:line="240" w:lineRule="auto"/>
      </w:pPr>
      <w:r>
        <w:separator/>
      </w:r>
    </w:p>
  </w:footnote>
  <w:footnote w:type="continuationSeparator" w:id="0">
    <w:p w:rsidR="00721811" w:rsidRDefault="00721811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B07" w:rsidRPr="00FE72BC" w:rsidRDefault="00AF6B07" w:rsidP="00FE72BC">
    <w:pPr>
      <w:tabs>
        <w:tab w:val="left" w:pos="2835"/>
        <w:tab w:val="left" w:pos="3402"/>
      </w:tabs>
      <w:spacing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5F76CA" wp14:editId="7B5CF520">
          <wp:simplePos x="0" y="0"/>
          <wp:positionH relativeFrom="column">
            <wp:posOffset>-290195</wp:posOffset>
          </wp:positionH>
          <wp:positionV relativeFrom="paragraph">
            <wp:posOffset>-198120</wp:posOffset>
          </wp:positionV>
          <wp:extent cx="1077595" cy="1037590"/>
          <wp:effectExtent l="0" t="0" r="8255" b="0"/>
          <wp:wrapSquare wrapText="bothSides"/>
          <wp:docPr id="6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AF6B07" w:rsidRPr="00FE72BC" w:rsidRDefault="00AF6B07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2298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5880-7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2279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8547</w:t>
    </w:r>
  </w:p>
  <w:p w:rsidR="00AF6B07" w:rsidRDefault="00AF6B07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F6"/>
    <w:multiLevelType w:val="hybridMultilevel"/>
    <w:tmpl w:val="4C0A9884"/>
    <w:lvl w:ilvl="0" w:tplc="955E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C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F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31D70"/>
    <w:multiLevelType w:val="hybridMultilevel"/>
    <w:tmpl w:val="A83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792"/>
    <w:multiLevelType w:val="hybridMultilevel"/>
    <w:tmpl w:val="E8AC9C3A"/>
    <w:lvl w:ilvl="0" w:tplc="C7EAE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0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E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F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2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4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ED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72100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6EC"/>
    <w:multiLevelType w:val="hybridMultilevel"/>
    <w:tmpl w:val="64F4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C3E23"/>
    <w:multiLevelType w:val="hybridMultilevel"/>
    <w:tmpl w:val="EA1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40FC4"/>
    <w:multiLevelType w:val="hybridMultilevel"/>
    <w:tmpl w:val="D9F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561FB"/>
    <w:multiLevelType w:val="hybridMultilevel"/>
    <w:tmpl w:val="38E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36060"/>
    <w:multiLevelType w:val="hybridMultilevel"/>
    <w:tmpl w:val="5D4C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25F4"/>
    <w:rsid w:val="00005F9D"/>
    <w:rsid w:val="00031853"/>
    <w:rsid w:val="00033654"/>
    <w:rsid w:val="00035F80"/>
    <w:rsid w:val="000410D3"/>
    <w:rsid w:val="00043722"/>
    <w:rsid w:val="00045FF3"/>
    <w:rsid w:val="0004631C"/>
    <w:rsid w:val="000554C3"/>
    <w:rsid w:val="00063FDD"/>
    <w:rsid w:val="00071C38"/>
    <w:rsid w:val="00073DB0"/>
    <w:rsid w:val="00091AD1"/>
    <w:rsid w:val="000976D2"/>
    <w:rsid w:val="000A199F"/>
    <w:rsid w:val="000A392D"/>
    <w:rsid w:val="000B0508"/>
    <w:rsid w:val="000C17A8"/>
    <w:rsid w:val="000C2E0F"/>
    <w:rsid w:val="000C7F95"/>
    <w:rsid w:val="000D0663"/>
    <w:rsid w:val="000D138E"/>
    <w:rsid w:val="000D5EE6"/>
    <w:rsid w:val="000E4D71"/>
    <w:rsid w:val="000F00EB"/>
    <w:rsid w:val="000F2862"/>
    <w:rsid w:val="000F5D9F"/>
    <w:rsid w:val="00100871"/>
    <w:rsid w:val="001215F9"/>
    <w:rsid w:val="00122B1C"/>
    <w:rsid w:val="00122E78"/>
    <w:rsid w:val="00123487"/>
    <w:rsid w:val="00136130"/>
    <w:rsid w:val="00137C14"/>
    <w:rsid w:val="00140832"/>
    <w:rsid w:val="0014313E"/>
    <w:rsid w:val="00143491"/>
    <w:rsid w:val="00145720"/>
    <w:rsid w:val="001466D7"/>
    <w:rsid w:val="0015338A"/>
    <w:rsid w:val="001543EB"/>
    <w:rsid w:val="00160415"/>
    <w:rsid w:val="0016274D"/>
    <w:rsid w:val="00162DBD"/>
    <w:rsid w:val="00162EE5"/>
    <w:rsid w:val="00163865"/>
    <w:rsid w:val="0016627F"/>
    <w:rsid w:val="001770CA"/>
    <w:rsid w:val="00186C49"/>
    <w:rsid w:val="00187B62"/>
    <w:rsid w:val="001941DD"/>
    <w:rsid w:val="001A1F94"/>
    <w:rsid w:val="001A33DF"/>
    <w:rsid w:val="001A460C"/>
    <w:rsid w:val="001B716F"/>
    <w:rsid w:val="001D14F1"/>
    <w:rsid w:val="001D6B51"/>
    <w:rsid w:val="001E43AE"/>
    <w:rsid w:val="001E7342"/>
    <w:rsid w:val="001F3CEC"/>
    <w:rsid w:val="001F726A"/>
    <w:rsid w:val="00200543"/>
    <w:rsid w:val="00204431"/>
    <w:rsid w:val="00205990"/>
    <w:rsid w:val="00211DD5"/>
    <w:rsid w:val="002148A0"/>
    <w:rsid w:val="002169A9"/>
    <w:rsid w:val="002219FA"/>
    <w:rsid w:val="00230E08"/>
    <w:rsid w:val="00231E1F"/>
    <w:rsid w:val="00241FCC"/>
    <w:rsid w:val="002567BB"/>
    <w:rsid w:val="00273318"/>
    <w:rsid w:val="00276B0E"/>
    <w:rsid w:val="00277B7A"/>
    <w:rsid w:val="0028175A"/>
    <w:rsid w:val="00282BDE"/>
    <w:rsid w:val="0028370D"/>
    <w:rsid w:val="002854D5"/>
    <w:rsid w:val="00291A33"/>
    <w:rsid w:val="002957C2"/>
    <w:rsid w:val="002A0711"/>
    <w:rsid w:val="002A46B0"/>
    <w:rsid w:val="002A6A62"/>
    <w:rsid w:val="002B2C2C"/>
    <w:rsid w:val="002B5D47"/>
    <w:rsid w:val="002B702D"/>
    <w:rsid w:val="002B7314"/>
    <w:rsid w:val="002C6F21"/>
    <w:rsid w:val="002D0ACB"/>
    <w:rsid w:val="002D29E8"/>
    <w:rsid w:val="002D4A7F"/>
    <w:rsid w:val="002E10ED"/>
    <w:rsid w:val="002E5044"/>
    <w:rsid w:val="002E598A"/>
    <w:rsid w:val="002F2759"/>
    <w:rsid w:val="002F6CC8"/>
    <w:rsid w:val="002F7274"/>
    <w:rsid w:val="00300F14"/>
    <w:rsid w:val="0030477C"/>
    <w:rsid w:val="00304B93"/>
    <w:rsid w:val="0030552E"/>
    <w:rsid w:val="00307945"/>
    <w:rsid w:val="00310448"/>
    <w:rsid w:val="00315C67"/>
    <w:rsid w:val="00321CB3"/>
    <w:rsid w:val="003233C4"/>
    <w:rsid w:val="00325D51"/>
    <w:rsid w:val="00330064"/>
    <w:rsid w:val="00336ADB"/>
    <w:rsid w:val="00340DC0"/>
    <w:rsid w:val="0034746E"/>
    <w:rsid w:val="00350B88"/>
    <w:rsid w:val="0035714D"/>
    <w:rsid w:val="003679DE"/>
    <w:rsid w:val="003736A0"/>
    <w:rsid w:val="00375643"/>
    <w:rsid w:val="00376C98"/>
    <w:rsid w:val="003807B4"/>
    <w:rsid w:val="00386E06"/>
    <w:rsid w:val="0039159A"/>
    <w:rsid w:val="003A3349"/>
    <w:rsid w:val="003A4D36"/>
    <w:rsid w:val="003B4E81"/>
    <w:rsid w:val="003B7CF6"/>
    <w:rsid w:val="003B7D8C"/>
    <w:rsid w:val="003C298E"/>
    <w:rsid w:val="003C729F"/>
    <w:rsid w:val="003D4291"/>
    <w:rsid w:val="003E4BD0"/>
    <w:rsid w:val="003E633A"/>
    <w:rsid w:val="003F089B"/>
    <w:rsid w:val="003F1557"/>
    <w:rsid w:val="003F4F94"/>
    <w:rsid w:val="003F5D45"/>
    <w:rsid w:val="003F72AF"/>
    <w:rsid w:val="00425998"/>
    <w:rsid w:val="004261AA"/>
    <w:rsid w:val="00426CD1"/>
    <w:rsid w:val="00433699"/>
    <w:rsid w:val="00435C71"/>
    <w:rsid w:val="00440736"/>
    <w:rsid w:val="004430FC"/>
    <w:rsid w:val="00444CF9"/>
    <w:rsid w:val="00452400"/>
    <w:rsid w:val="00473EF7"/>
    <w:rsid w:val="00474F5E"/>
    <w:rsid w:val="004766A5"/>
    <w:rsid w:val="00482D81"/>
    <w:rsid w:val="00486B40"/>
    <w:rsid w:val="004913D0"/>
    <w:rsid w:val="00495C7D"/>
    <w:rsid w:val="004A3FDB"/>
    <w:rsid w:val="004A558A"/>
    <w:rsid w:val="004A5DAC"/>
    <w:rsid w:val="004A61FF"/>
    <w:rsid w:val="004B1B09"/>
    <w:rsid w:val="004C3709"/>
    <w:rsid w:val="004D6D0F"/>
    <w:rsid w:val="004D7D10"/>
    <w:rsid w:val="004E5B20"/>
    <w:rsid w:val="004F674E"/>
    <w:rsid w:val="00505720"/>
    <w:rsid w:val="00511876"/>
    <w:rsid w:val="0051262A"/>
    <w:rsid w:val="005128FF"/>
    <w:rsid w:val="005160E0"/>
    <w:rsid w:val="00527987"/>
    <w:rsid w:val="0053263E"/>
    <w:rsid w:val="00542679"/>
    <w:rsid w:val="0055185E"/>
    <w:rsid w:val="00565EB4"/>
    <w:rsid w:val="0056620B"/>
    <w:rsid w:val="0057137C"/>
    <w:rsid w:val="00573E97"/>
    <w:rsid w:val="00574344"/>
    <w:rsid w:val="0058154A"/>
    <w:rsid w:val="00581AC3"/>
    <w:rsid w:val="005857EB"/>
    <w:rsid w:val="00585F5F"/>
    <w:rsid w:val="0058611C"/>
    <w:rsid w:val="00591DD5"/>
    <w:rsid w:val="00594320"/>
    <w:rsid w:val="005A0E1D"/>
    <w:rsid w:val="005A35C3"/>
    <w:rsid w:val="005B0E6F"/>
    <w:rsid w:val="005B1E9F"/>
    <w:rsid w:val="005B3818"/>
    <w:rsid w:val="005B6E3B"/>
    <w:rsid w:val="005C0E6B"/>
    <w:rsid w:val="005C40AC"/>
    <w:rsid w:val="005C6C80"/>
    <w:rsid w:val="005D696D"/>
    <w:rsid w:val="005E0903"/>
    <w:rsid w:val="005E303B"/>
    <w:rsid w:val="005F0CD4"/>
    <w:rsid w:val="005F3FC4"/>
    <w:rsid w:val="006001BA"/>
    <w:rsid w:val="006100FD"/>
    <w:rsid w:val="00634491"/>
    <w:rsid w:val="00654208"/>
    <w:rsid w:val="00671A09"/>
    <w:rsid w:val="00676981"/>
    <w:rsid w:val="00681A45"/>
    <w:rsid w:val="0068536F"/>
    <w:rsid w:val="00690914"/>
    <w:rsid w:val="00692052"/>
    <w:rsid w:val="00696517"/>
    <w:rsid w:val="006A171D"/>
    <w:rsid w:val="006A1FC4"/>
    <w:rsid w:val="006A5A03"/>
    <w:rsid w:val="006A5B03"/>
    <w:rsid w:val="006A60EF"/>
    <w:rsid w:val="006A68EB"/>
    <w:rsid w:val="006A7B2C"/>
    <w:rsid w:val="006A7CF0"/>
    <w:rsid w:val="006C0003"/>
    <w:rsid w:val="006C2D04"/>
    <w:rsid w:val="006C62A8"/>
    <w:rsid w:val="006C6C91"/>
    <w:rsid w:val="006D33A5"/>
    <w:rsid w:val="006D456C"/>
    <w:rsid w:val="006D670C"/>
    <w:rsid w:val="006E1729"/>
    <w:rsid w:val="006F12B5"/>
    <w:rsid w:val="006F797E"/>
    <w:rsid w:val="006F7BA5"/>
    <w:rsid w:val="00710F35"/>
    <w:rsid w:val="00711B94"/>
    <w:rsid w:val="00715DD3"/>
    <w:rsid w:val="00721811"/>
    <w:rsid w:val="00724A18"/>
    <w:rsid w:val="007344E8"/>
    <w:rsid w:val="00735803"/>
    <w:rsid w:val="00740216"/>
    <w:rsid w:val="00740DE7"/>
    <w:rsid w:val="007578C4"/>
    <w:rsid w:val="00760E4A"/>
    <w:rsid w:val="0077056D"/>
    <w:rsid w:val="0077151E"/>
    <w:rsid w:val="00773157"/>
    <w:rsid w:val="00773342"/>
    <w:rsid w:val="00774210"/>
    <w:rsid w:val="0078069E"/>
    <w:rsid w:val="00781A16"/>
    <w:rsid w:val="00791774"/>
    <w:rsid w:val="00792C68"/>
    <w:rsid w:val="0079378C"/>
    <w:rsid w:val="007A4776"/>
    <w:rsid w:val="007A5BC4"/>
    <w:rsid w:val="007B6C91"/>
    <w:rsid w:val="007C48B8"/>
    <w:rsid w:val="007C4F78"/>
    <w:rsid w:val="007D0D2A"/>
    <w:rsid w:val="007D3276"/>
    <w:rsid w:val="007D4E68"/>
    <w:rsid w:val="007E27D9"/>
    <w:rsid w:val="007E5108"/>
    <w:rsid w:val="007E536F"/>
    <w:rsid w:val="007F079F"/>
    <w:rsid w:val="007F26AF"/>
    <w:rsid w:val="007F411B"/>
    <w:rsid w:val="007F70F1"/>
    <w:rsid w:val="0080399D"/>
    <w:rsid w:val="00807B00"/>
    <w:rsid w:val="00814BBD"/>
    <w:rsid w:val="0082485B"/>
    <w:rsid w:val="00825AD0"/>
    <w:rsid w:val="008306BD"/>
    <w:rsid w:val="008314D0"/>
    <w:rsid w:val="00840858"/>
    <w:rsid w:val="00845EDF"/>
    <w:rsid w:val="00846B86"/>
    <w:rsid w:val="008513E8"/>
    <w:rsid w:val="00856315"/>
    <w:rsid w:val="008700BC"/>
    <w:rsid w:val="0087028B"/>
    <w:rsid w:val="0087495A"/>
    <w:rsid w:val="008831D1"/>
    <w:rsid w:val="008846F1"/>
    <w:rsid w:val="008A6F72"/>
    <w:rsid w:val="008B32D1"/>
    <w:rsid w:val="008B6A52"/>
    <w:rsid w:val="008C46F0"/>
    <w:rsid w:val="008D247C"/>
    <w:rsid w:val="008E4984"/>
    <w:rsid w:val="008E55C0"/>
    <w:rsid w:val="008F46FE"/>
    <w:rsid w:val="0090025A"/>
    <w:rsid w:val="00903E61"/>
    <w:rsid w:val="00905E3A"/>
    <w:rsid w:val="009074D0"/>
    <w:rsid w:val="009108D0"/>
    <w:rsid w:val="00911E88"/>
    <w:rsid w:val="009213D1"/>
    <w:rsid w:val="00924992"/>
    <w:rsid w:val="00927853"/>
    <w:rsid w:val="0093059B"/>
    <w:rsid w:val="00931B93"/>
    <w:rsid w:val="0094456C"/>
    <w:rsid w:val="009459BE"/>
    <w:rsid w:val="00952480"/>
    <w:rsid w:val="00954472"/>
    <w:rsid w:val="00966355"/>
    <w:rsid w:val="00971FF9"/>
    <w:rsid w:val="0097531B"/>
    <w:rsid w:val="009759BC"/>
    <w:rsid w:val="00991729"/>
    <w:rsid w:val="00992CFB"/>
    <w:rsid w:val="009A01E1"/>
    <w:rsid w:val="009A1372"/>
    <w:rsid w:val="009A35D6"/>
    <w:rsid w:val="009A39B5"/>
    <w:rsid w:val="009B065E"/>
    <w:rsid w:val="009B2513"/>
    <w:rsid w:val="009B4534"/>
    <w:rsid w:val="009B460E"/>
    <w:rsid w:val="009B4B14"/>
    <w:rsid w:val="009B5344"/>
    <w:rsid w:val="009B60F3"/>
    <w:rsid w:val="009C495E"/>
    <w:rsid w:val="009C510A"/>
    <w:rsid w:val="009C55E9"/>
    <w:rsid w:val="009C5C88"/>
    <w:rsid w:val="009E0AA4"/>
    <w:rsid w:val="009E4EED"/>
    <w:rsid w:val="009F55F0"/>
    <w:rsid w:val="00A0118B"/>
    <w:rsid w:val="00A110A0"/>
    <w:rsid w:val="00A1141B"/>
    <w:rsid w:val="00A155E5"/>
    <w:rsid w:val="00A16825"/>
    <w:rsid w:val="00A20C57"/>
    <w:rsid w:val="00A267D4"/>
    <w:rsid w:val="00A274D1"/>
    <w:rsid w:val="00A32061"/>
    <w:rsid w:val="00A46679"/>
    <w:rsid w:val="00A50001"/>
    <w:rsid w:val="00A54095"/>
    <w:rsid w:val="00A5478C"/>
    <w:rsid w:val="00A54F68"/>
    <w:rsid w:val="00A55001"/>
    <w:rsid w:val="00A628B6"/>
    <w:rsid w:val="00A675CD"/>
    <w:rsid w:val="00A70B2D"/>
    <w:rsid w:val="00A734AF"/>
    <w:rsid w:val="00A75C70"/>
    <w:rsid w:val="00A76B73"/>
    <w:rsid w:val="00A82E7A"/>
    <w:rsid w:val="00A82EA2"/>
    <w:rsid w:val="00A83219"/>
    <w:rsid w:val="00A848E2"/>
    <w:rsid w:val="00A85FDC"/>
    <w:rsid w:val="00A964EC"/>
    <w:rsid w:val="00A9791B"/>
    <w:rsid w:val="00AA137F"/>
    <w:rsid w:val="00AB5D77"/>
    <w:rsid w:val="00AB6AC2"/>
    <w:rsid w:val="00AB7CC8"/>
    <w:rsid w:val="00AC0F7D"/>
    <w:rsid w:val="00AC5F1F"/>
    <w:rsid w:val="00AD179D"/>
    <w:rsid w:val="00AD3AF3"/>
    <w:rsid w:val="00AE61B4"/>
    <w:rsid w:val="00AF033C"/>
    <w:rsid w:val="00AF3B0A"/>
    <w:rsid w:val="00AF6B07"/>
    <w:rsid w:val="00B00404"/>
    <w:rsid w:val="00B14D4B"/>
    <w:rsid w:val="00B15899"/>
    <w:rsid w:val="00B21C56"/>
    <w:rsid w:val="00B3362D"/>
    <w:rsid w:val="00B37CA1"/>
    <w:rsid w:val="00B4445D"/>
    <w:rsid w:val="00B56825"/>
    <w:rsid w:val="00B570CB"/>
    <w:rsid w:val="00B60179"/>
    <w:rsid w:val="00B67A16"/>
    <w:rsid w:val="00B742CA"/>
    <w:rsid w:val="00B7678E"/>
    <w:rsid w:val="00B77441"/>
    <w:rsid w:val="00B81378"/>
    <w:rsid w:val="00B84378"/>
    <w:rsid w:val="00B97A42"/>
    <w:rsid w:val="00BA6284"/>
    <w:rsid w:val="00BB0698"/>
    <w:rsid w:val="00BB2094"/>
    <w:rsid w:val="00BE4F44"/>
    <w:rsid w:val="00BF1A5F"/>
    <w:rsid w:val="00BF7982"/>
    <w:rsid w:val="00BF7BC5"/>
    <w:rsid w:val="00C06368"/>
    <w:rsid w:val="00C17F83"/>
    <w:rsid w:val="00C322D5"/>
    <w:rsid w:val="00C3230A"/>
    <w:rsid w:val="00C344AB"/>
    <w:rsid w:val="00C36ADD"/>
    <w:rsid w:val="00C40F50"/>
    <w:rsid w:val="00C42B9D"/>
    <w:rsid w:val="00C442E1"/>
    <w:rsid w:val="00C52CB8"/>
    <w:rsid w:val="00C56755"/>
    <w:rsid w:val="00C57E37"/>
    <w:rsid w:val="00C7445B"/>
    <w:rsid w:val="00C8648F"/>
    <w:rsid w:val="00CA34BE"/>
    <w:rsid w:val="00CA37E8"/>
    <w:rsid w:val="00CB5BB3"/>
    <w:rsid w:val="00CC25BF"/>
    <w:rsid w:val="00CC3AB4"/>
    <w:rsid w:val="00CC3AD5"/>
    <w:rsid w:val="00CC4592"/>
    <w:rsid w:val="00CC486E"/>
    <w:rsid w:val="00CD0F5C"/>
    <w:rsid w:val="00CD1EDB"/>
    <w:rsid w:val="00CD35E7"/>
    <w:rsid w:val="00CE0105"/>
    <w:rsid w:val="00CE0DC4"/>
    <w:rsid w:val="00CE653F"/>
    <w:rsid w:val="00CE77B8"/>
    <w:rsid w:val="00D04473"/>
    <w:rsid w:val="00D074A5"/>
    <w:rsid w:val="00D12EFE"/>
    <w:rsid w:val="00D133C3"/>
    <w:rsid w:val="00D13DF6"/>
    <w:rsid w:val="00D231BB"/>
    <w:rsid w:val="00D27197"/>
    <w:rsid w:val="00D27CDB"/>
    <w:rsid w:val="00D36BBE"/>
    <w:rsid w:val="00D37CD1"/>
    <w:rsid w:val="00D4082E"/>
    <w:rsid w:val="00D47810"/>
    <w:rsid w:val="00D513DC"/>
    <w:rsid w:val="00D57065"/>
    <w:rsid w:val="00D73912"/>
    <w:rsid w:val="00D82D7D"/>
    <w:rsid w:val="00D83FA2"/>
    <w:rsid w:val="00D923BE"/>
    <w:rsid w:val="00D947D5"/>
    <w:rsid w:val="00DA0D6D"/>
    <w:rsid w:val="00DC566D"/>
    <w:rsid w:val="00DD2610"/>
    <w:rsid w:val="00DD636A"/>
    <w:rsid w:val="00DD6A7F"/>
    <w:rsid w:val="00DD7EE8"/>
    <w:rsid w:val="00DE03EF"/>
    <w:rsid w:val="00DE1870"/>
    <w:rsid w:val="00DE3E38"/>
    <w:rsid w:val="00DE4855"/>
    <w:rsid w:val="00DF0EA3"/>
    <w:rsid w:val="00DF4D14"/>
    <w:rsid w:val="00DF6D37"/>
    <w:rsid w:val="00E13087"/>
    <w:rsid w:val="00E203CA"/>
    <w:rsid w:val="00E3365C"/>
    <w:rsid w:val="00E42D06"/>
    <w:rsid w:val="00E47A22"/>
    <w:rsid w:val="00E50635"/>
    <w:rsid w:val="00E5127D"/>
    <w:rsid w:val="00E51B22"/>
    <w:rsid w:val="00E611B0"/>
    <w:rsid w:val="00E65D17"/>
    <w:rsid w:val="00E72AC3"/>
    <w:rsid w:val="00E749DD"/>
    <w:rsid w:val="00E75F6C"/>
    <w:rsid w:val="00E76831"/>
    <w:rsid w:val="00E82986"/>
    <w:rsid w:val="00E83CC9"/>
    <w:rsid w:val="00E87AA6"/>
    <w:rsid w:val="00E920C0"/>
    <w:rsid w:val="00E9242B"/>
    <w:rsid w:val="00E939B8"/>
    <w:rsid w:val="00EA3AE0"/>
    <w:rsid w:val="00EA6C91"/>
    <w:rsid w:val="00EA72C8"/>
    <w:rsid w:val="00EA7C32"/>
    <w:rsid w:val="00EB4C61"/>
    <w:rsid w:val="00EB5FAF"/>
    <w:rsid w:val="00EB769B"/>
    <w:rsid w:val="00EB7A70"/>
    <w:rsid w:val="00EC0533"/>
    <w:rsid w:val="00EC2ED7"/>
    <w:rsid w:val="00EC34B2"/>
    <w:rsid w:val="00EC7234"/>
    <w:rsid w:val="00EC7A2A"/>
    <w:rsid w:val="00ED0C13"/>
    <w:rsid w:val="00ED44DF"/>
    <w:rsid w:val="00ED51C6"/>
    <w:rsid w:val="00EF667D"/>
    <w:rsid w:val="00EF78D3"/>
    <w:rsid w:val="00F00088"/>
    <w:rsid w:val="00F04290"/>
    <w:rsid w:val="00F0758F"/>
    <w:rsid w:val="00F1559C"/>
    <w:rsid w:val="00F22DA2"/>
    <w:rsid w:val="00F255F3"/>
    <w:rsid w:val="00F33632"/>
    <w:rsid w:val="00F3599F"/>
    <w:rsid w:val="00F408F7"/>
    <w:rsid w:val="00F57F91"/>
    <w:rsid w:val="00F61FA8"/>
    <w:rsid w:val="00F622B8"/>
    <w:rsid w:val="00F74653"/>
    <w:rsid w:val="00F81D8C"/>
    <w:rsid w:val="00F855A3"/>
    <w:rsid w:val="00F91B10"/>
    <w:rsid w:val="00F966B2"/>
    <w:rsid w:val="00F97CAF"/>
    <w:rsid w:val="00FA5164"/>
    <w:rsid w:val="00FA5814"/>
    <w:rsid w:val="00FA6BF9"/>
    <w:rsid w:val="00FB37F8"/>
    <w:rsid w:val="00FB58C3"/>
    <w:rsid w:val="00FB743C"/>
    <w:rsid w:val="00FC19DD"/>
    <w:rsid w:val="00FD3A85"/>
    <w:rsid w:val="00FD3C21"/>
    <w:rsid w:val="00FE1AF7"/>
    <w:rsid w:val="00FE5674"/>
    <w:rsid w:val="00FE72BC"/>
    <w:rsid w:val="00FF0DE0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63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BC6F4-BCA2-4103-A260-7AB49304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Administrator</cp:lastModifiedBy>
  <cp:revision>3</cp:revision>
  <cp:lastPrinted>2020-09-10T08:12:00Z</cp:lastPrinted>
  <dcterms:created xsi:type="dcterms:W3CDTF">2020-09-10T03:03:00Z</dcterms:created>
  <dcterms:modified xsi:type="dcterms:W3CDTF">2020-09-10T08:18:00Z</dcterms:modified>
</cp:coreProperties>
</file>