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202D" w14:textId="77777777" w:rsidR="009A7EC3" w:rsidRPr="002D699C" w:rsidRDefault="009A7EC3" w:rsidP="009A7EC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D699C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272E11B6" wp14:editId="2D6A46BD">
            <wp:extent cx="6139815" cy="137731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E3292" w14:textId="77777777" w:rsidR="009A7EC3" w:rsidRPr="002D699C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886C4D0" w14:textId="536A3F56" w:rsidR="009A7EC3" w:rsidRPr="002D699C" w:rsidRDefault="009A7EC3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D699C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353914C3" w14:textId="2F87EE8C" w:rsidR="009A7EC3" w:rsidRPr="002D699C" w:rsidRDefault="004213B1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9 </w:t>
      </w:r>
      <w:r w:rsidR="00554272" w:rsidRPr="002D699C">
        <w:rPr>
          <w:rFonts w:ascii="TH SarabunPSK" w:hAnsi="TH SarabunPSK" w:cs="TH SarabunPSK"/>
          <w:sz w:val="24"/>
          <w:szCs w:val="24"/>
          <w:cs/>
        </w:rPr>
        <w:t xml:space="preserve">กันยายน </w:t>
      </w:r>
      <w:r w:rsidR="009A7EC3" w:rsidRPr="002D699C">
        <w:rPr>
          <w:rFonts w:ascii="TH SarabunPSK" w:hAnsi="TH SarabunPSK" w:cs="TH SarabunPSK"/>
          <w:sz w:val="24"/>
          <w:szCs w:val="24"/>
        </w:rPr>
        <w:t>2563</w:t>
      </w:r>
    </w:p>
    <w:p w14:paraId="6954788B" w14:textId="77777777" w:rsidR="009723B0" w:rsidRDefault="009723B0" w:rsidP="00457362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6CBC3D9F" w14:textId="77777777" w:rsidR="00654C7D" w:rsidRPr="00654C7D" w:rsidRDefault="00E032C7" w:rsidP="00654C7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54C7D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รัฐบาลจัดให้ </w:t>
      </w:r>
      <w:r w:rsidR="00D121CB" w:rsidRPr="00654C7D">
        <w:rPr>
          <w:rFonts w:ascii="TH SarabunPSK" w:hAnsi="TH SarabunPSK" w:cs="TH SarabunPSK" w:hint="cs"/>
          <w:b/>
          <w:bCs/>
          <w:sz w:val="44"/>
          <w:szCs w:val="44"/>
          <w:cs/>
        </w:rPr>
        <w:t>ไฟเขียว</w:t>
      </w:r>
      <w:r w:rsidRPr="00654C7D">
        <w:rPr>
          <w:rFonts w:ascii="TH SarabunPSK" w:hAnsi="TH SarabunPSK" w:cs="TH SarabunPSK"/>
          <w:b/>
          <w:bCs/>
          <w:sz w:val="44"/>
          <w:szCs w:val="44"/>
          <w:cs/>
        </w:rPr>
        <w:t xml:space="preserve"> ธพว.ขยายเกณฑ์สินเชื่อ “</w:t>
      </w:r>
      <w:r w:rsidRPr="00654C7D">
        <w:rPr>
          <w:rFonts w:ascii="TH SarabunPSK" w:hAnsi="TH SarabunPSK" w:cs="TH SarabunPSK"/>
          <w:b/>
          <w:bCs/>
          <w:sz w:val="44"/>
          <w:szCs w:val="44"/>
        </w:rPr>
        <w:t>Extra Cash”</w:t>
      </w:r>
    </w:p>
    <w:p w14:paraId="6C439F75" w14:textId="710CB75E" w:rsidR="009A7EC3" w:rsidRPr="00654C7D" w:rsidRDefault="00E032C7" w:rsidP="00654C7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54C7D">
        <w:rPr>
          <w:rFonts w:ascii="TH SarabunPSK" w:hAnsi="TH SarabunPSK" w:cs="TH SarabunPSK"/>
          <w:b/>
          <w:bCs/>
          <w:sz w:val="44"/>
          <w:szCs w:val="44"/>
          <w:cs/>
        </w:rPr>
        <w:t>เปิด</w:t>
      </w:r>
      <w:r w:rsidR="00654C7D">
        <w:rPr>
          <w:rFonts w:ascii="TH SarabunPSK" w:hAnsi="TH SarabunPSK" w:cs="TH SarabunPSK" w:hint="cs"/>
          <w:b/>
          <w:bCs/>
          <w:sz w:val="44"/>
          <w:szCs w:val="44"/>
          <w:cs/>
        </w:rPr>
        <w:t>กว้าง</w:t>
      </w:r>
      <w:r w:rsidR="00654C7D" w:rsidRPr="00654C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57362" w:rsidRPr="00654C7D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361D3F" w:rsidRPr="00654C7D">
        <w:rPr>
          <w:rFonts w:ascii="TH SarabunPSK" w:hAnsi="TH SarabunPSK" w:cs="TH SarabunPSK"/>
          <w:b/>
          <w:bCs/>
          <w:sz w:val="44"/>
          <w:szCs w:val="44"/>
          <w:cs/>
        </w:rPr>
        <w:t>บุคคลธรรมดา</w:t>
      </w:r>
      <w:r w:rsidR="00361D3F" w:rsidRPr="00654C7D">
        <w:rPr>
          <w:rFonts w:ascii="TH SarabunPSK" w:hAnsi="TH SarabunPSK" w:cs="TH SarabunPSK"/>
          <w:b/>
          <w:bCs/>
          <w:sz w:val="44"/>
          <w:szCs w:val="44"/>
        </w:rPr>
        <w:t>-</w:t>
      </w:r>
      <w:r w:rsidR="00361D3F" w:rsidRPr="00654C7D">
        <w:rPr>
          <w:rFonts w:ascii="TH SarabunPSK" w:hAnsi="TH SarabunPSK" w:cs="TH SarabunPSK"/>
          <w:b/>
          <w:bCs/>
          <w:sz w:val="44"/>
          <w:szCs w:val="44"/>
          <w:cs/>
        </w:rPr>
        <w:t>นิติบุคคล</w:t>
      </w:r>
      <w:r w:rsidR="00457362" w:rsidRPr="00654C7D">
        <w:rPr>
          <w:rFonts w:ascii="TH SarabunPSK" w:hAnsi="TH SarabunPSK" w:cs="TH SarabunPSK"/>
          <w:b/>
          <w:bCs/>
          <w:sz w:val="44"/>
          <w:szCs w:val="44"/>
        </w:rPr>
        <w:t xml:space="preserve">’ </w:t>
      </w:r>
      <w:r w:rsidR="00012369">
        <w:rPr>
          <w:rFonts w:ascii="TH SarabunPSK" w:hAnsi="TH SarabunPSK" w:cs="TH SarabunPSK" w:hint="cs"/>
          <w:b/>
          <w:bCs/>
          <w:sz w:val="44"/>
          <w:szCs w:val="44"/>
          <w:cs/>
        </w:rPr>
        <w:t>คาด</w:t>
      </w:r>
      <w:r w:rsidR="001C3EFB">
        <w:rPr>
          <w:rFonts w:ascii="TH SarabunPSK" w:hAnsi="TH SarabunPSK" w:cs="TH SarabunPSK" w:hint="cs"/>
          <w:b/>
          <w:bCs/>
          <w:sz w:val="44"/>
          <w:szCs w:val="44"/>
          <w:cs/>
        </w:rPr>
        <w:t>พา</w:t>
      </w:r>
      <w:r w:rsidR="0001236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54C7D" w:rsidRPr="00654C7D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="00654C7D" w:rsidRPr="00654C7D">
        <w:rPr>
          <w:rFonts w:ascii="TH SarabunPSK" w:hAnsi="TH SarabunPSK" w:cs="TH SarabunPSK" w:hint="cs"/>
          <w:b/>
          <w:bCs/>
          <w:sz w:val="44"/>
          <w:szCs w:val="44"/>
          <w:cs/>
        </w:rPr>
        <w:t>ถึงแหล่งทุน</w:t>
      </w:r>
      <w:r w:rsidR="00012369">
        <w:rPr>
          <w:rFonts w:ascii="TH SarabunPSK" w:hAnsi="TH SarabunPSK" w:cs="TH SarabunPSK" w:hint="cs"/>
          <w:b/>
          <w:bCs/>
          <w:sz w:val="44"/>
          <w:szCs w:val="44"/>
          <w:cs/>
        </w:rPr>
        <w:t>กว่า</w:t>
      </w:r>
      <w:r w:rsidR="00654C7D" w:rsidRPr="00654C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54C7D" w:rsidRPr="00654C7D">
        <w:rPr>
          <w:rFonts w:ascii="TH SarabunPSK" w:hAnsi="TH SarabunPSK" w:cs="TH SarabunPSK"/>
          <w:b/>
          <w:bCs/>
          <w:sz w:val="44"/>
          <w:szCs w:val="44"/>
        </w:rPr>
        <w:t>5</w:t>
      </w:r>
      <w:r w:rsidR="00654C7D" w:rsidRPr="00654C7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พันราย</w:t>
      </w:r>
    </w:p>
    <w:p w14:paraId="79493958" w14:textId="77777777" w:rsidR="009A7EC3" w:rsidRPr="00654C7D" w:rsidRDefault="009A7EC3" w:rsidP="00457362">
      <w:pPr>
        <w:pStyle w:val="NoSpacing"/>
        <w:rPr>
          <w:rFonts w:ascii="TH SarabunPSK" w:hAnsi="TH SarabunPSK" w:cs="TH SarabunPSK"/>
          <w:sz w:val="40"/>
          <w:szCs w:val="40"/>
        </w:rPr>
      </w:pPr>
    </w:p>
    <w:p w14:paraId="0E1D6F32" w14:textId="77777777" w:rsidR="00F42ED1" w:rsidRPr="00BF7D70" w:rsidRDefault="00723F88" w:rsidP="00F42ED1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รัฐ</w:t>
      </w:r>
      <w:r w:rsidR="00457362">
        <w:rPr>
          <w:rFonts w:ascii="TH SarabunPSK" w:hAnsi="TH SarabunPSK" w:cs="TH SarabunPSK" w:hint="cs"/>
          <w:b/>
          <w:bCs/>
          <w:sz w:val="36"/>
          <w:szCs w:val="36"/>
          <w:cs/>
        </w:rPr>
        <w:t>บาลไฟเขียว ธพว.</w:t>
      </w:r>
      <w:r w:rsidR="007958AA" w:rsidRPr="004573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ขยายกลุ่มเป้าหมาย</w:t>
      </w:r>
      <w:r w:rsidR="003E7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ช่วยเหลือ</w:t>
      </w:r>
      <w:r w:rsidR="00457362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ได้รับผลกระทบ</w:t>
      </w:r>
      <w:r w:rsidR="003E7A8F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โควิด</w:t>
      </w:r>
      <w:r w:rsidRPr="00457362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19 ทั้งทางตรงและทางอ้อม ภายใต้โครงการ</w:t>
      </w:r>
      <w:r w:rsidR="003E16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“สินเชื่อรายเล็ก </w:t>
      </w:r>
      <w:r w:rsidRPr="00457362">
        <w:rPr>
          <w:rFonts w:ascii="TH SarabunPSK" w:hAnsi="TH SarabunPSK" w:cs="TH SarabunPSK"/>
          <w:b/>
          <w:bCs/>
          <w:sz w:val="36"/>
          <w:szCs w:val="36"/>
        </w:rPr>
        <w:t>Extra Cash”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E16A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เปิด</w:t>
      </w:r>
      <w:r w:rsidR="00C2571A">
        <w:rPr>
          <w:rFonts w:ascii="TH SarabunPSK" w:hAnsi="TH SarabunPSK" w:cs="TH SarabunPSK" w:hint="cs"/>
          <w:b/>
          <w:bCs/>
          <w:sz w:val="36"/>
          <w:szCs w:val="36"/>
          <w:cs/>
        </w:rPr>
        <w:t>กว้าง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บุคคลธรรมดา</w:t>
      </w:r>
      <w:r w:rsidR="00CB69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>นิติบุคคล</w:t>
      </w:r>
      <w:r w:rsidR="0054076F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เข้าถึงแหล่งทุน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วงเงิน</w:t>
      </w:r>
      <w:r w:rsidR="0054076F">
        <w:rPr>
          <w:rFonts w:ascii="TH SarabunPSK" w:hAnsi="TH SarabunPSK" w:cs="TH SarabunPSK" w:hint="cs"/>
          <w:b/>
          <w:bCs/>
          <w:sz w:val="36"/>
          <w:szCs w:val="36"/>
          <w:cs/>
        </w:rPr>
        <w:t>กู้สูงสุด</w:t>
      </w:r>
      <w:r w:rsidR="003E7A8F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Pr="00457362">
        <w:rPr>
          <w:rFonts w:ascii="TH SarabunPSK" w:hAnsi="TH SarabunPSK" w:cs="TH SarabunPSK"/>
          <w:b/>
          <w:bCs/>
          <w:sz w:val="36"/>
          <w:szCs w:val="36"/>
          <w:cs/>
        </w:rPr>
        <w:t xml:space="preserve"> 3 ล้านบาทต่อราย คิดอัตราดอกเบี้ยร้อยละ 3 ต่อปี ใน 2 ปีแรก </w:t>
      </w:r>
      <w:r w:rsidRPr="00457362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ไม่ต้อง</w:t>
      </w:r>
      <w:r w:rsidR="00276C2E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>ใช้</w:t>
      </w:r>
      <w:r w:rsidRPr="00457362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  <w:cs/>
        </w:rPr>
        <w:t>หลักทรัพย์ค้ำประกัน</w:t>
      </w:r>
      <w:r w:rsidR="00F42ED1">
        <w:rPr>
          <w:rFonts w:ascii="TH SarabunPSK" w:hAnsi="TH SarabunPSK" w:cs="TH SarabunPSK" w:hint="cs"/>
          <w:b/>
          <w:bCs/>
          <w:color w:val="222222"/>
          <w:sz w:val="36"/>
          <w:szCs w:val="36"/>
          <w:shd w:val="clear" w:color="auto" w:fill="FFFFFF"/>
          <w:cs/>
        </w:rPr>
        <w:t xml:space="preserve"> </w:t>
      </w:r>
      <w:r w:rsidR="00F42ED1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คาดจะพาเอสเอ็มอีเข้าถึงแหล่งทุนได้ไม่น้อยกว่า </w:t>
      </w:r>
      <w:r w:rsidR="00F42ED1" w:rsidRPr="00BF7D70">
        <w:rPr>
          <w:rFonts w:ascii="TH SarabunPSK" w:hAnsi="TH SarabunPSK" w:cs="TH SarabunPSK"/>
          <w:b/>
          <w:bCs/>
          <w:sz w:val="36"/>
          <w:szCs w:val="36"/>
        </w:rPr>
        <w:t>5,000</w:t>
      </w:r>
      <w:r w:rsidR="00F42ED1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 </w:t>
      </w:r>
    </w:p>
    <w:p w14:paraId="28F30798" w14:textId="77777777" w:rsidR="00B31D35" w:rsidRPr="00E032C7" w:rsidRDefault="00B31D35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0E77101D" w14:textId="5E8820FA" w:rsidR="00554272" w:rsidRPr="00BF7D70" w:rsidRDefault="009A7EC3" w:rsidP="00E032C7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3A6D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="000B7789" w:rsidRPr="00E03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E032C7">
        <w:rPr>
          <w:rFonts w:ascii="TH SarabunPSK" w:hAnsi="TH SarabunPSK" w:cs="TH SarabunPSK"/>
          <w:sz w:val="36"/>
          <w:szCs w:val="36"/>
        </w:rPr>
        <w:t xml:space="preserve">SME D Bank </w:t>
      </w:r>
      <w:r w:rsidRPr="00E032C7">
        <w:rPr>
          <w:rFonts w:ascii="TH SarabunPSK" w:hAnsi="TH SarabunPSK" w:cs="TH SarabunPSK"/>
          <w:sz w:val="36"/>
          <w:szCs w:val="36"/>
          <w:cs/>
        </w:rPr>
        <w:t>เปิดเผยว่า</w:t>
      </w:r>
      <w:r w:rsidR="00554272" w:rsidRPr="00E032C7">
        <w:rPr>
          <w:rFonts w:ascii="TH SarabunPSK" w:hAnsi="TH SarabunPSK" w:cs="TH SarabunPSK"/>
          <w:sz w:val="36"/>
          <w:szCs w:val="36"/>
        </w:rPr>
        <w:t xml:space="preserve"> </w:t>
      </w:r>
      <w:r w:rsidR="00554272" w:rsidRPr="00E032C7">
        <w:rPr>
          <w:rFonts w:ascii="TH SarabunPSK" w:hAnsi="TH SarabunPSK" w:cs="TH SarabunPSK"/>
          <w:sz w:val="36"/>
          <w:szCs w:val="36"/>
          <w:cs/>
        </w:rPr>
        <w:t xml:space="preserve">ธพว.ในฐานะสถาบันการเงินเฉพาะกิจของรัฐ ดำเนินการตามมติคณะรัฐมนตรี (ครม.) เมื่อวันที่ </w:t>
      </w:r>
      <w:r w:rsidR="00554272" w:rsidRPr="00E032C7">
        <w:rPr>
          <w:rFonts w:ascii="TH SarabunPSK" w:hAnsi="TH SarabunPSK" w:cs="TH SarabunPSK"/>
          <w:sz w:val="36"/>
          <w:szCs w:val="36"/>
        </w:rPr>
        <w:t>18</w:t>
      </w:r>
      <w:r w:rsidR="00554272" w:rsidRPr="00E032C7">
        <w:rPr>
          <w:rFonts w:ascii="TH SarabunPSK" w:hAnsi="TH SarabunPSK" w:cs="TH SarabunPSK"/>
          <w:sz w:val="36"/>
          <w:szCs w:val="36"/>
          <w:cs/>
        </w:rPr>
        <w:t xml:space="preserve"> สิงหาคม</w:t>
      </w:r>
      <w:r w:rsidR="00F542F9" w:rsidRPr="00E032C7">
        <w:rPr>
          <w:rFonts w:ascii="TH SarabunPSK" w:hAnsi="TH SarabunPSK" w:cs="TH SarabunPSK"/>
          <w:sz w:val="36"/>
          <w:szCs w:val="36"/>
        </w:rPr>
        <w:t xml:space="preserve"> </w:t>
      </w:r>
      <w:r w:rsidR="00554272" w:rsidRPr="00E032C7">
        <w:rPr>
          <w:rFonts w:ascii="TH SarabunPSK" w:hAnsi="TH SarabunPSK" w:cs="TH SarabunPSK"/>
          <w:sz w:val="36"/>
          <w:szCs w:val="36"/>
        </w:rPr>
        <w:t>2563</w:t>
      </w:r>
      <w:r w:rsidR="00554272" w:rsidRPr="00E032C7">
        <w:rPr>
          <w:rFonts w:ascii="TH SarabunPSK" w:hAnsi="TH SarabunPSK" w:cs="TH SarabunPSK"/>
          <w:sz w:val="36"/>
          <w:szCs w:val="36"/>
          <w:cs/>
        </w:rPr>
        <w:t xml:space="preserve"> ที่</w:t>
      </w:r>
      <w:r w:rsidR="00F542F9" w:rsidRPr="00E032C7">
        <w:rPr>
          <w:rFonts w:ascii="TH SarabunPSK" w:hAnsi="TH SarabunPSK" w:cs="TH SarabunPSK"/>
          <w:sz w:val="36"/>
          <w:szCs w:val="36"/>
          <w:cs/>
        </w:rPr>
        <w:t>เห็นชอบ</w:t>
      </w:r>
      <w:r w:rsidR="00554272" w:rsidRPr="00E032C7">
        <w:rPr>
          <w:rFonts w:ascii="TH SarabunPSK" w:hAnsi="TH SarabunPSK" w:cs="TH SarabunPSK"/>
          <w:sz w:val="36"/>
          <w:szCs w:val="36"/>
          <w:cs/>
        </w:rPr>
        <w:t>ปรับปรุง</w:t>
      </w:r>
      <w:r w:rsidR="00F542F9" w:rsidRPr="00E032C7">
        <w:rPr>
          <w:rFonts w:ascii="TH SarabunPSK" w:hAnsi="TH SarabunPSK" w:cs="TH SarabunPSK"/>
          <w:sz w:val="36"/>
          <w:szCs w:val="36"/>
          <w:cs/>
        </w:rPr>
        <w:t>ขยายกลุ่มเป้าหมายโครงการสินเชื่อเพื่อช่วยเหลือผู้ประกอบการรายย่อยที่ได้รับผลกระทบจากการระบาดของไวรัสโคโรนา หรือ โควิด</w:t>
      </w:r>
      <w:r w:rsidR="00F542F9" w:rsidRPr="00E032C7">
        <w:rPr>
          <w:rFonts w:ascii="TH SarabunPSK" w:hAnsi="TH SarabunPSK" w:cs="TH SarabunPSK"/>
          <w:sz w:val="36"/>
          <w:szCs w:val="36"/>
        </w:rPr>
        <w:t>-</w:t>
      </w:r>
      <w:r w:rsidR="00F542F9" w:rsidRPr="00E032C7">
        <w:rPr>
          <w:rFonts w:ascii="TH SarabunPSK" w:hAnsi="TH SarabunPSK" w:cs="TH SarabunPSK"/>
          <w:sz w:val="36"/>
          <w:szCs w:val="36"/>
          <w:cs/>
        </w:rPr>
        <w:t xml:space="preserve">19 </w:t>
      </w:r>
      <w:r w:rsidR="00723F88" w:rsidRPr="00E032C7">
        <w:rPr>
          <w:rFonts w:ascii="TH SarabunPSK" w:hAnsi="TH SarabunPSK" w:cs="TH SarabunPSK"/>
          <w:sz w:val="36"/>
          <w:szCs w:val="36"/>
          <w:cs/>
        </w:rPr>
        <w:t>ผ่าน</w:t>
      </w:r>
      <w:r w:rsidR="00F542F9" w:rsidRPr="00E032C7">
        <w:rPr>
          <w:rFonts w:ascii="TH SarabunPSK" w:hAnsi="TH SarabunPSK" w:cs="TH SarabunPSK"/>
          <w:sz w:val="36"/>
          <w:szCs w:val="36"/>
          <w:cs/>
        </w:rPr>
        <w:t xml:space="preserve">โครงการ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“สินเชื่อรายเล็ก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</w:rPr>
        <w:t xml:space="preserve">Extra Cash” </w:t>
      </w:r>
      <w:r w:rsidR="00BF7D70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 </w:t>
      </w:r>
      <w:r w:rsidR="00BF7D70" w:rsidRPr="00BF7D70">
        <w:rPr>
          <w:rFonts w:ascii="TH SarabunPSK" w:hAnsi="TH SarabunPSK" w:cs="TH SarabunPSK"/>
          <w:b/>
          <w:bCs/>
          <w:sz w:val="36"/>
          <w:szCs w:val="36"/>
        </w:rPr>
        <w:t>9,600</w:t>
      </w:r>
      <w:r w:rsidR="00BF7D70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</w:t>
      </w:r>
      <w:r w:rsidR="00DC2D38" w:rsidRPr="00BF7D7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  <w:cs/>
        </w:rPr>
        <w:t>ให้</w:t>
      </w:r>
      <w:r w:rsidR="00E032C7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>สามารถปล่อย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>สินเชื่อ</w:t>
      </w:r>
      <w:r w:rsidR="00E032C7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>แก่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ผู้ประกอบการ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>ทั้งบุคคลธรรมดา</w:t>
      </w:r>
      <w:r w:rsidR="001F6A61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542F9" w:rsidRPr="00BF7D70">
        <w:rPr>
          <w:rFonts w:ascii="TH SarabunPSK" w:hAnsi="TH SarabunPSK" w:cs="TH SarabunPSK"/>
          <w:b/>
          <w:bCs/>
          <w:sz w:val="36"/>
          <w:szCs w:val="36"/>
          <w:cs/>
        </w:rPr>
        <w:t>นิติบุคคล</w:t>
      </w:r>
      <w:r w:rsidR="00A9649F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076F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>ครอบคลุม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  <w:cs/>
        </w:rPr>
        <w:t>ทุก</w:t>
      </w:r>
      <w:r w:rsidR="00E032C7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  <w:cs/>
        </w:rPr>
        <w:t>ธุรกิจที่ได้รับผลกระทบจากโควิด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</w:rPr>
        <w:t>-19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ทั้ง</w:t>
      </w:r>
      <w:r w:rsidR="00DC2D38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="00E032C7" w:rsidRPr="00BF7D7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ตรงและทางอ้อม </w:t>
      </w:r>
      <w:r w:rsidR="00BF7D70" w:rsidRPr="00BF7D7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2E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8B1DD5D" w14:textId="77777777" w:rsidR="00F542F9" w:rsidRPr="00E032C7" w:rsidRDefault="00F542F9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2A85EE6F" w14:textId="122CA5E5" w:rsidR="002D699C" w:rsidRPr="00244E9F" w:rsidRDefault="002D699C" w:rsidP="00E032C7">
      <w:pPr>
        <w:pStyle w:val="NoSpacing"/>
        <w:jc w:val="both"/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</w:pPr>
      <w:r w:rsidRPr="00E032C7">
        <w:rPr>
          <w:rFonts w:ascii="TH SarabunPSK" w:hAnsi="TH SarabunPSK" w:cs="TH SarabunPSK"/>
          <w:sz w:val="36"/>
          <w:szCs w:val="36"/>
          <w:cs/>
        </w:rPr>
        <w:t xml:space="preserve">สำหรับสินเชื่อรายเล็ก </w:t>
      </w:r>
      <w:r w:rsidRPr="00E032C7">
        <w:rPr>
          <w:rFonts w:ascii="TH SarabunPSK" w:hAnsi="TH SarabunPSK" w:cs="TH SarabunPSK"/>
          <w:sz w:val="36"/>
          <w:szCs w:val="36"/>
        </w:rPr>
        <w:t xml:space="preserve">Extra Cash </w:t>
      </w:r>
      <w:r w:rsidRPr="00E032C7">
        <w:rPr>
          <w:rFonts w:ascii="TH SarabunPSK" w:hAnsi="TH SarabunPSK" w:cs="TH SarabunPSK"/>
          <w:sz w:val="36"/>
          <w:szCs w:val="36"/>
          <w:cs/>
        </w:rPr>
        <w:t xml:space="preserve">ปรับปรุงหลักเกณฑ์ใหม่ </w:t>
      </w:r>
      <w:r w:rsidR="0054076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กำหนดคุณสมบัติกู้</w:t>
      </w:r>
      <w:r w:rsid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C37D0E" w:rsidRP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สำหรับ</w:t>
      </w:r>
      <w:r w:rsidRPr="00C37D0E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บุคคลธรรมดา</w:t>
      </w:r>
      <w:r w:rsidR="007A51C2" w:rsidRP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095678" w:rsidRP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หรือ</w:t>
      </w:r>
      <w:r w:rsidRPr="00C37D0E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นิติบุคคล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ในภาคการผลิตที่มีการจ้างงานไม่เกิน </w:t>
      </w:r>
      <w:r w:rsidR="007A51C2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50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คน </w:t>
      </w:r>
      <w:r w:rsidR="00517EE9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หรือ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รายได้ไม่เกิน </w:t>
      </w:r>
      <w:r w:rsidR="007A51C2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100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ล้านบาทต่อปี ภาคการค้าและบริการ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ที่มีการจ้างงานไม่เกิน </w:t>
      </w:r>
      <w:r w:rsidR="007A51C2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30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คน </w:t>
      </w:r>
      <w:r w:rsidR="00517EE9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หรือ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รายได้ไม่เกิน </w:t>
      </w:r>
      <w:r w:rsidR="007A51C2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50</w:t>
      </w:r>
      <w:r w:rsidR="007A51C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ล้านบาทต่อปี</w:t>
      </w:r>
      <w:r w:rsidR="00457362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เพื่อ</w:t>
      </w:r>
      <w:r w:rsidR="00A964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ให้นำไปใช้เสริมสภาพคล่อง และ</w:t>
      </w:r>
      <w:r w:rsidR="00095678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/</w:t>
      </w:r>
      <w:r w:rsidR="00A964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หรือเป็น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ค่าใช้จ่ายในการดำเนินธุรกิจ </w:t>
      </w:r>
      <w:r w:rsidR="00A964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457362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มีจุดเด่น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คิดอัตราดอกเบี้ยต่ำ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กลุ่มบุคคลธรรมดา คิดอัตราดอกเบี้ย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3%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ต่อปี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ใน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2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ปีแรก ส่วน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ปีที่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3-5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คิดอัตราดอกเบี้ย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MLR+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2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%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ต่อปี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วงเงิน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lastRenderedPageBreak/>
        <w:t xml:space="preserve">กู้สูงสุดไม่เกิน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1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 </w:t>
      </w:r>
      <w:r w:rsid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(บุคคลธรรมดาจด </w:t>
      </w:r>
      <w:r w:rsidR="00C37D0E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VAT</w:t>
      </w:r>
      <w:r w:rsidR="00491C8C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สูงสุด</w:t>
      </w:r>
      <w:r w:rsidR="00491C8C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ไม่เกิน</w:t>
      </w:r>
      <w:r w:rsid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C37D0E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3</w:t>
      </w:r>
      <w:r w:rsidR="00C37D0E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ล้านบาท) 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กลุ่มนิติบุคคล คิดอัตราดอกเบี้ย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3%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ต่อปี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ใน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2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ปีแรก ส่วน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ปีที่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3-5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คิดอัตราดอกเบี้ย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MLR+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1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%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ต่อปี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วงเงินกู้สูงสุดไม่เกิน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3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  โดย</w:t>
      </w:r>
      <w:r w:rsidR="00C43D3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ทั้งสองกลุ่ม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เมื่อรวมกับสินเชื่อทุกประเภทที่มีอยู่กับ ธพว. แล้วต้องไม่เกิน </w:t>
      </w:r>
      <w:r w:rsidR="00367494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15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ล้านบาท  ระยะ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ผ่อนชำระนานสูงสุด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5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ปี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 </w:t>
      </w:r>
      <w:r w:rsidR="00367494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="00244E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ปลอดชำระคืนเงิน</w:t>
      </w:r>
      <w:r w:rsidR="00EB33F7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ต้น</w:t>
      </w:r>
      <w:r w:rsidR="00244E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(</w:t>
      </w:r>
      <w:r w:rsidR="00244E9F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Grace Period) </w:t>
      </w:r>
      <w:r w:rsidR="00244E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สูงสุดไม่เกิน </w:t>
      </w:r>
      <w:r w:rsidR="00244E9F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>12</w:t>
      </w:r>
      <w:r w:rsidR="00244E9F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 xml:space="preserve"> เดือน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 </w:t>
      </w:r>
      <w:r w:rsidR="00367494"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และที่สำคัญไม่ต้องมีหลักทรัพย์ค้ำประกัน</w:t>
      </w:r>
      <w:r w:rsidR="00367494">
        <w:rPr>
          <w:rFonts w:ascii="TH SarabunPSK" w:hAnsi="TH SarabunPSK" w:cs="TH SarabunPSK"/>
          <w:sz w:val="36"/>
          <w:szCs w:val="36"/>
        </w:rPr>
        <w:t xml:space="preserve">  </w:t>
      </w:r>
      <w:r w:rsidR="00E032C7">
        <w:rPr>
          <w:rFonts w:ascii="TH SarabunPSK" w:hAnsi="TH SarabunPSK" w:cs="TH SarabunPSK" w:hint="cs"/>
          <w:color w:val="222222"/>
          <w:sz w:val="36"/>
          <w:szCs w:val="36"/>
          <w:shd w:val="clear" w:color="auto" w:fill="FFFFFF"/>
          <w:cs/>
        </w:rPr>
        <w:t>โดยจะ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เปิดรับคำขอกู้ตั้งแต่บัดนี้เป็นต้นไปจนถึงวันที่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30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 xml:space="preserve">ธันวาคม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</w:rPr>
        <w:t xml:space="preserve">2563 </w:t>
      </w:r>
      <w:r w:rsidRPr="00E032C7">
        <w:rPr>
          <w:rFonts w:ascii="TH SarabunPSK" w:hAnsi="TH SarabunPSK" w:cs="TH SarabunPSK"/>
          <w:color w:val="222222"/>
          <w:sz w:val="36"/>
          <w:szCs w:val="36"/>
          <w:shd w:val="clear" w:color="auto" w:fill="FFFFFF"/>
          <w:cs/>
        </w:rPr>
        <w:t>หรือจนกว่าจะหมดวงเงินโครงการ แล้วแต่อย่างหนึ่งอย่างใดจะถึงก่อน</w:t>
      </w:r>
    </w:p>
    <w:p w14:paraId="6F18F442" w14:textId="77777777" w:rsidR="00F542F9" w:rsidRPr="00E032C7" w:rsidRDefault="00F542F9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2B5F834F" w14:textId="25A77B63" w:rsidR="00582EDD" w:rsidRPr="00F42ED1" w:rsidRDefault="00582EDD" w:rsidP="00E032C7">
      <w:pPr>
        <w:pStyle w:val="NoSpacing"/>
        <w:jc w:val="both"/>
        <w:rPr>
          <w:rFonts w:ascii="TH SarabunPSK" w:hAnsi="TH SarabunPSK" w:cs="TH SarabunPSK"/>
          <w:sz w:val="36"/>
          <w:szCs w:val="36"/>
          <w:cs/>
        </w:rPr>
      </w:pPr>
      <w:r w:rsidRPr="00F42ED1">
        <w:rPr>
          <w:rFonts w:ascii="TH SarabunPSK" w:hAnsi="TH SarabunPSK" w:cs="TH SarabunPSK"/>
          <w:sz w:val="36"/>
          <w:szCs w:val="36"/>
          <w:cs/>
        </w:rPr>
        <w:t>“สถานการณ์โควิด-</w:t>
      </w:r>
      <w:r w:rsidRPr="00F42ED1">
        <w:rPr>
          <w:rFonts w:ascii="TH SarabunPSK" w:hAnsi="TH SarabunPSK" w:cs="TH SarabunPSK"/>
          <w:sz w:val="36"/>
          <w:szCs w:val="36"/>
        </w:rPr>
        <w:t xml:space="preserve">19 </w:t>
      </w:r>
      <w:r w:rsidR="00366A55" w:rsidRPr="00F42ED1">
        <w:rPr>
          <w:rFonts w:ascii="TH SarabunPSK" w:hAnsi="TH SarabunPSK" w:cs="TH SarabunPSK" w:hint="cs"/>
          <w:sz w:val="36"/>
          <w:szCs w:val="36"/>
          <w:cs/>
        </w:rPr>
        <w:t>ส่งผล</w:t>
      </w:r>
      <w:r w:rsidRPr="00F42ED1">
        <w:rPr>
          <w:rFonts w:ascii="TH SarabunPSK" w:hAnsi="TH SarabunPSK" w:cs="TH SarabunPSK"/>
          <w:sz w:val="36"/>
          <w:szCs w:val="36"/>
          <w:cs/>
        </w:rPr>
        <w:t>กระทบต่อการดำเนินธุรกิจของผู้ประกอบการเอสเอ็มอีไทยอย่าง</w:t>
      </w:r>
      <w:r w:rsidR="00366A55" w:rsidRPr="00F42ED1">
        <w:rPr>
          <w:rFonts w:ascii="TH SarabunPSK" w:hAnsi="TH SarabunPSK" w:cs="TH SarabunPSK" w:hint="cs"/>
          <w:sz w:val="36"/>
          <w:szCs w:val="36"/>
          <w:cs/>
        </w:rPr>
        <w:t>รุนแรง</w:t>
      </w:r>
      <w:r w:rsidR="0070312C" w:rsidRPr="00F42ED1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42ED1">
        <w:rPr>
          <w:rFonts w:ascii="TH SarabunPSK" w:hAnsi="TH SarabunPSK" w:cs="TH SarabunPSK"/>
          <w:sz w:val="36"/>
          <w:szCs w:val="36"/>
          <w:cs/>
        </w:rPr>
        <w:t>ทำให้</w:t>
      </w:r>
      <w:r w:rsidR="00366A55" w:rsidRPr="00F42ED1">
        <w:rPr>
          <w:rFonts w:ascii="TH SarabunPSK" w:hAnsi="TH SarabunPSK" w:cs="TH SarabunPSK" w:hint="cs"/>
          <w:sz w:val="36"/>
          <w:szCs w:val="36"/>
          <w:cs/>
        </w:rPr>
        <w:t>แทบทุกธุ</w:t>
      </w:r>
      <w:r w:rsidRPr="00F42ED1">
        <w:rPr>
          <w:rFonts w:ascii="TH SarabunPSK" w:hAnsi="TH SarabunPSK" w:cs="TH SarabunPSK"/>
          <w:sz w:val="36"/>
          <w:szCs w:val="36"/>
          <w:cs/>
        </w:rPr>
        <w:t>รกิจเกิดการสะดุด หรือบางรายถึงขั้นหยุดชะงัก</w:t>
      </w:r>
      <w:r w:rsidRPr="00F42ED1">
        <w:rPr>
          <w:rFonts w:ascii="TH SarabunPSK" w:hAnsi="TH SarabunPSK" w:cs="TH SarabunPSK"/>
          <w:sz w:val="36"/>
          <w:szCs w:val="36"/>
        </w:rPr>
        <w:t xml:space="preserve"> </w:t>
      </w:r>
      <w:r w:rsidRPr="00F42ED1">
        <w:rPr>
          <w:rFonts w:ascii="TH SarabunPSK" w:hAnsi="TH SarabunPSK" w:cs="TH SarabunPSK"/>
          <w:sz w:val="36"/>
          <w:szCs w:val="36"/>
          <w:cs/>
        </w:rPr>
        <w:t>รัฐบาล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จึงอนุมัติให้</w:t>
      </w:r>
      <w:r w:rsidRPr="00F42ED1">
        <w:rPr>
          <w:rFonts w:ascii="TH SarabunPSK" w:hAnsi="TH SarabunPSK" w:cs="TH SarabunPSK"/>
          <w:sz w:val="36"/>
          <w:szCs w:val="36"/>
          <w:cs/>
        </w:rPr>
        <w:t xml:space="preserve"> ธพว. ขยายกลุ่มเป้าหมาย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F42ED1">
        <w:rPr>
          <w:rFonts w:ascii="TH SarabunPSK" w:hAnsi="TH SarabunPSK" w:cs="TH SarabunPSK"/>
          <w:sz w:val="36"/>
          <w:szCs w:val="36"/>
          <w:cs/>
        </w:rPr>
        <w:t>ช่วยเหลือ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ครอบคลุมทุก</w:t>
      </w:r>
      <w:r w:rsidR="0070312C" w:rsidRPr="00F42ED1">
        <w:rPr>
          <w:rFonts w:ascii="TH SarabunPSK" w:hAnsi="TH SarabunPSK" w:cs="TH SarabunPSK"/>
          <w:sz w:val="36"/>
          <w:szCs w:val="36"/>
          <w:cs/>
        </w:rPr>
        <w:t>ธุรกิจ</w:t>
      </w:r>
      <w:r w:rsidRPr="00F42ED1">
        <w:rPr>
          <w:rFonts w:ascii="TH SarabunPSK" w:hAnsi="TH SarabunPSK" w:cs="TH SarabunPSK"/>
          <w:sz w:val="36"/>
          <w:szCs w:val="36"/>
          <w:cs/>
        </w:rPr>
        <w:t>เอสเอ็มอี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 xml:space="preserve"> โดยเฉพาะ</w:t>
      </w:r>
      <w:r w:rsidR="00EB33F7" w:rsidRPr="00F42ED1">
        <w:rPr>
          <w:rFonts w:ascii="TH SarabunPSK" w:hAnsi="TH SarabunPSK" w:cs="TH SarabunPSK" w:hint="cs"/>
          <w:sz w:val="36"/>
          <w:szCs w:val="36"/>
          <w:cs/>
        </w:rPr>
        <w:t>ธุรกิจด้านการ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ท่องเที่ยว</w:t>
      </w:r>
      <w:r w:rsidR="00F10F79" w:rsidRPr="00F42ED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ให้</w:t>
      </w:r>
      <w:r w:rsidRPr="00F42ED1">
        <w:rPr>
          <w:rFonts w:ascii="TH SarabunPSK" w:hAnsi="TH SarabunPSK" w:cs="TH SarabunPSK"/>
          <w:sz w:val="36"/>
          <w:szCs w:val="36"/>
          <w:cs/>
        </w:rPr>
        <w:t xml:space="preserve">เข้าถึงแหล่งเงินทุน ดอกเบี้ยต่ำ </w:t>
      </w:r>
      <w:r w:rsidR="00A544AB" w:rsidRPr="00F42ED1">
        <w:rPr>
          <w:rFonts w:ascii="TH SarabunPSK" w:hAnsi="TH SarabunPSK" w:cs="TH SarabunPSK" w:hint="cs"/>
          <w:sz w:val="36"/>
          <w:szCs w:val="36"/>
          <w:cs/>
        </w:rPr>
        <w:t>เพื่อให้</w:t>
      </w:r>
      <w:r w:rsidRPr="00F42ED1">
        <w:rPr>
          <w:rFonts w:ascii="TH SarabunPSK" w:hAnsi="TH SarabunPSK" w:cs="TH SarabunPSK"/>
          <w:sz w:val="36"/>
          <w:szCs w:val="36"/>
          <w:cs/>
        </w:rPr>
        <w:t>มีเงินทุนหมุนเวียน ช่วยเสริมสภาพคล่อง ช่วยให้ก้าวผ่านช่วงเวลาที่ยากลำบากนี้ไปได้</w:t>
      </w:r>
      <w:r w:rsidR="00F42ED1" w:rsidRPr="00F42ED1">
        <w:rPr>
          <w:rFonts w:ascii="TH SarabunPSK" w:hAnsi="TH SarabunPSK" w:cs="TH SarabunPSK" w:hint="cs"/>
          <w:sz w:val="36"/>
          <w:szCs w:val="36"/>
          <w:cs/>
        </w:rPr>
        <w:t xml:space="preserve"> คาดจะพาเอสเอ็มอีเข้าถึงแหล่งทุนได้ไม่น้อยกว่า </w:t>
      </w:r>
      <w:r w:rsidR="00F42ED1" w:rsidRPr="00F42ED1">
        <w:rPr>
          <w:rFonts w:ascii="TH SarabunPSK" w:hAnsi="TH SarabunPSK" w:cs="TH SarabunPSK"/>
          <w:sz w:val="36"/>
          <w:szCs w:val="36"/>
        </w:rPr>
        <w:t>5,000</w:t>
      </w:r>
      <w:r w:rsidR="00F42ED1" w:rsidRPr="00F42ED1">
        <w:rPr>
          <w:rFonts w:ascii="TH SarabunPSK" w:hAnsi="TH SarabunPSK" w:cs="TH SarabunPSK" w:hint="cs"/>
          <w:sz w:val="36"/>
          <w:szCs w:val="36"/>
          <w:cs/>
        </w:rPr>
        <w:t xml:space="preserve"> ราย</w:t>
      </w:r>
      <w:r w:rsidRPr="00F42ED1">
        <w:rPr>
          <w:rFonts w:ascii="TH SarabunPSK" w:hAnsi="TH SarabunPSK" w:cs="TH SarabunPSK"/>
          <w:sz w:val="36"/>
          <w:szCs w:val="36"/>
          <w:cs/>
        </w:rPr>
        <w:t>”</w:t>
      </w:r>
      <w:r w:rsidRPr="00F42ED1">
        <w:rPr>
          <w:rFonts w:ascii="TH SarabunPSK" w:hAnsi="TH SarabunPSK" w:cs="TH SarabunPSK"/>
          <w:sz w:val="36"/>
          <w:szCs w:val="36"/>
        </w:rPr>
        <w:t xml:space="preserve"> </w:t>
      </w:r>
      <w:r w:rsidRPr="00F42ED1">
        <w:rPr>
          <w:rFonts w:ascii="TH SarabunPSK" w:hAnsi="TH SarabunPSK" w:cs="TH SarabunPSK"/>
          <w:sz w:val="36"/>
          <w:szCs w:val="36"/>
          <w:cs/>
        </w:rPr>
        <w:t>นางสาวนารถนารี</w:t>
      </w:r>
      <w:r w:rsidRPr="00F42ED1">
        <w:rPr>
          <w:rFonts w:ascii="TH SarabunPSK" w:hAnsi="TH SarabunPSK" w:cs="TH SarabunPSK"/>
          <w:sz w:val="36"/>
          <w:szCs w:val="36"/>
        </w:rPr>
        <w:t xml:space="preserve"> </w:t>
      </w:r>
      <w:r w:rsidRPr="00F42ED1">
        <w:rPr>
          <w:rFonts w:ascii="TH SarabunPSK" w:hAnsi="TH SarabunPSK" w:cs="TH SarabunPSK"/>
          <w:sz w:val="36"/>
          <w:szCs w:val="36"/>
          <w:cs/>
        </w:rPr>
        <w:t>กล่าว</w:t>
      </w:r>
    </w:p>
    <w:p w14:paraId="0A3D46F1" w14:textId="77777777" w:rsidR="002D699C" w:rsidRPr="00E032C7" w:rsidRDefault="002D699C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6BD74BD6" w14:textId="2060299B" w:rsidR="00F542F9" w:rsidRPr="00E032C7" w:rsidRDefault="00F542F9" w:rsidP="00E032C7">
      <w:pPr>
        <w:pStyle w:val="NoSpacing"/>
        <w:jc w:val="both"/>
        <w:rPr>
          <w:rFonts w:ascii="TH SarabunPSK" w:hAnsi="TH SarabunPSK" w:cs="TH SarabunPSK"/>
          <w:sz w:val="36"/>
          <w:szCs w:val="36"/>
          <w:cs/>
        </w:rPr>
      </w:pPr>
      <w:r w:rsidRPr="00E032C7">
        <w:rPr>
          <w:rFonts w:ascii="TH SarabunPSK" w:hAnsi="TH SarabunPSK" w:cs="TH SarabunPSK"/>
          <w:sz w:val="36"/>
          <w:szCs w:val="36"/>
          <w:cs/>
        </w:rPr>
        <w:t>ทั้งนี้</w:t>
      </w:r>
      <w:r w:rsidR="002D699C" w:rsidRPr="00E03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53A6D">
        <w:rPr>
          <w:rFonts w:ascii="TH SarabunPSK" w:hAnsi="TH SarabunPSK" w:cs="TH SarabunPSK" w:hint="cs"/>
          <w:sz w:val="36"/>
          <w:szCs w:val="36"/>
          <w:cs/>
        </w:rPr>
        <w:t>เพื่อจะให้ผู้ประกอบการเอสเอ็มอีเข้าถึง</w:t>
      </w:r>
      <w:r w:rsidR="00C53A6D" w:rsidRPr="00E032C7">
        <w:rPr>
          <w:rFonts w:ascii="TH SarabunPSK" w:hAnsi="TH SarabunPSK" w:cs="TH SarabunPSK"/>
          <w:sz w:val="36"/>
          <w:szCs w:val="36"/>
          <w:cs/>
        </w:rPr>
        <w:t xml:space="preserve">สินเชื่อรายเล็ก </w:t>
      </w:r>
      <w:r w:rsidR="00C53A6D" w:rsidRPr="00E032C7">
        <w:rPr>
          <w:rFonts w:ascii="TH SarabunPSK" w:hAnsi="TH SarabunPSK" w:cs="TH SarabunPSK"/>
          <w:sz w:val="36"/>
          <w:szCs w:val="36"/>
        </w:rPr>
        <w:t>Extra Cash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 ได้</w:t>
      </w:r>
      <w:r w:rsidR="00457362">
        <w:rPr>
          <w:rFonts w:ascii="TH SarabunPSK" w:hAnsi="TH SarabunPSK" w:cs="TH SarabunPSK" w:hint="cs"/>
          <w:sz w:val="36"/>
          <w:szCs w:val="36"/>
          <w:cs/>
        </w:rPr>
        <w:t>ง่ายและ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กว้างขวาง  </w:t>
      </w:r>
      <w:r w:rsidR="002D699C" w:rsidRPr="00E032C7">
        <w:rPr>
          <w:rFonts w:ascii="TH SarabunPSK" w:hAnsi="TH SarabunPSK" w:cs="TH SarabunPSK"/>
          <w:sz w:val="36"/>
          <w:szCs w:val="36"/>
          <w:cs/>
        </w:rPr>
        <w:t>ธพว.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 ร่วมกับหน่วยงานพันธมิตร</w:t>
      </w:r>
      <w:r w:rsidR="0045736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53A6D">
        <w:rPr>
          <w:rFonts w:ascii="TH SarabunPSK" w:hAnsi="TH SarabunPSK" w:cs="TH SarabunPSK" w:hint="cs"/>
          <w:sz w:val="36"/>
          <w:szCs w:val="36"/>
          <w:cs/>
        </w:rPr>
        <w:t>ทั้งภาครัฐและเอกชน จัด</w:t>
      </w:r>
      <w:r w:rsidR="002630F6">
        <w:rPr>
          <w:rFonts w:ascii="TH SarabunPSK" w:hAnsi="TH SarabunPSK" w:cs="TH SarabunPSK" w:hint="cs"/>
          <w:sz w:val="36"/>
          <w:szCs w:val="36"/>
          <w:cs/>
        </w:rPr>
        <w:t>กิจกรรมลงพื้นที่เดินตลาดทั่วประเทศ</w:t>
      </w:r>
      <w:r w:rsidR="003F3BE7">
        <w:rPr>
          <w:rFonts w:ascii="TH SarabunPSK" w:hAnsi="TH SarabunPSK" w:cs="TH SarabunPSK" w:hint="cs"/>
          <w:sz w:val="36"/>
          <w:szCs w:val="36"/>
          <w:cs/>
        </w:rPr>
        <w:t xml:space="preserve"> เพื่อ</w:t>
      </w:r>
      <w:r w:rsidR="00C53A6D">
        <w:rPr>
          <w:rFonts w:ascii="TH SarabunPSK" w:hAnsi="TH SarabunPSK" w:cs="TH SarabunPSK" w:hint="cs"/>
          <w:sz w:val="36"/>
          <w:szCs w:val="36"/>
          <w:cs/>
        </w:rPr>
        <w:t>ให้บริการ</w:t>
      </w:r>
      <w:r w:rsidR="00457362">
        <w:rPr>
          <w:rFonts w:ascii="TH SarabunPSK" w:hAnsi="TH SarabunPSK" w:cs="TH SarabunPSK" w:hint="cs"/>
          <w:sz w:val="36"/>
          <w:szCs w:val="36"/>
          <w:cs/>
        </w:rPr>
        <w:t>พา</w:t>
      </w:r>
      <w:r w:rsidR="00C53A6D">
        <w:rPr>
          <w:rFonts w:ascii="TH SarabunPSK" w:hAnsi="TH SarabunPSK" w:cs="TH SarabunPSK" w:hint="cs"/>
          <w:sz w:val="36"/>
          <w:szCs w:val="36"/>
          <w:cs/>
        </w:rPr>
        <w:t>เอสเอ็มอี</w:t>
      </w:r>
      <w:r w:rsidR="00457362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ถึงแหล่งทุนได้สะดวก </w:t>
      </w:r>
      <w:r w:rsidR="00BB4696">
        <w:rPr>
          <w:rFonts w:ascii="TH SarabunPSK" w:hAnsi="TH SarabunPSK" w:cs="TH SarabunPSK" w:hint="cs"/>
          <w:sz w:val="36"/>
          <w:szCs w:val="36"/>
          <w:cs/>
        </w:rPr>
        <w:t xml:space="preserve">รวดเร็ว </w:t>
      </w:r>
      <w:r w:rsidR="00C53A6D">
        <w:rPr>
          <w:rFonts w:ascii="TH SarabunPSK" w:hAnsi="TH SarabunPSK" w:cs="TH SarabunPSK" w:hint="cs"/>
          <w:sz w:val="36"/>
          <w:szCs w:val="36"/>
          <w:cs/>
        </w:rPr>
        <w:t>ครบถ้วนในจุดเดียว</w:t>
      </w:r>
      <w:r w:rsidR="00457362">
        <w:rPr>
          <w:rFonts w:ascii="TH SarabunPSK" w:hAnsi="TH SarabunPSK" w:cs="TH SarabunPSK" w:hint="cs"/>
          <w:sz w:val="36"/>
          <w:szCs w:val="36"/>
          <w:cs/>
        </w:rPr>
        <w:t xml:space="preserve"> รูปแบบ </w:t>
      </w:r>
      <w:r w:rsidR="00457362">
        <w:rPr>
          <w:rFonts w:ascii="TH SarabunPSK" w:hAnsi="TH SarabunPSK" w:cs="TH SarabunPSK"/>
          <w:sz w:val="36"/>
          <w:szCs w:val="36"/>
        </w:rPr>
        <w:t>One stop service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 หากเอกสารพร้อมรู้ผลอนุมัติใน </w:t>
      </w:r>
      <w:r w:rsidR="00C53A6D">
        <w:rPr>
          <w:rFonts w:ascii="TH SarabunPSK" w:hAnsi="TH SarabunPSK" w:cs="TH SarabunPSK"/>
          <w:sz w:val="36"/>
          <w:szCs w:val="36"/>
        </w:rPr>
        <w:t>15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 วัน </w:t>
      </w:r>
      <w:r w:rsidR="002630F6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D854B1A" w14:textId="77777777" w:rsidR="00F542F9" w:rsidRPr="00E032C7" w:rsidRDefault="00F542F9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 w:rsidRPr="00E032C7">
        <w:rPr>
          <w:rFonts w:ascii="TH SarabunPSK" w:hAnsi="TH SarabunPSK" w:cs="TH SarabunPSK"/>
          <w:sz w:val="36"/>
          <w:szCs w:val="36"/>
          <w:cs/>
        </w:rPr>
        <w:tab/>
      </w:r>
    </w:p>
    <w:p w14:paraId="3D9EEFC0" w14:textId="567B9C84" w:rsidR="008C61FE" w:rsidRDefault="008C61FE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 w:rsidRPr="00E032C7">
        <w:rPr>
          <w:rFonts w:ascii="TH SarabunPSK" w:hAnsi="TH SarabunPSK" w:cs="TH SarabunPSK"/>
          <w:sz w:val="36"/>
          <w:szCs w:val="36"/>
          <w:cs/>
        </w:rPr>
        <w:t>สำหรับผู้ประกอบการเอสเอ็มอีที่สนใจ</w:t>
      </w:r>
      <w:r w:rsidR="00BB4696">
        <w:rPr>
          <w:rFonts w:ascii="TH SarabunPSK" w:hAnsi="TH SarabunPSK" w:cs="TH SarabunPSK" w:hint="cs"/>
          <w:sz w:val="36"/>
          <w:szCs w:val="36"/>
          <w:cs/>
        </w:rPr>
        <w:t>ใช้บริการ</w:t>
      </w:r>
      <w:r w:rsidR="00BB4696" w:rsidRPr="00E032C7">
        <w:rPr>
          <w:rFonts w:ascii="TH SarabunPSK" w:hAnsi="TH SarabunPSK" w:cs="TH SarabunPSK"/>
          <w:sz w:val="36"/>
          <w:szCs w:val="36"/>
          <w:cs/>
        </w:rPr>
        <w:t xml:space="preserve">สินเชื่อรายเล็ก </w:t>
      </w:r>
      <w:r w:rsidR="00BB4696" w:rsidRPr="00E032C7">
        <w:rPr>
          <w:rFonts w:ascii="TH SarabunPSK" w:hAnsi="TH SarabunPSK" w:cs="TH SarabunPSK"/>
          <w:sz w:val="36"/>
          <w:szCs w:val="36"/>
        </w:rPr>
        <w:t>Extra Cash</w:t>
      </w:r>
      <w:r w:rsidR="00BB46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  <w:cs/>
        </w:rPr>
        <w:t>สามารถแจ้งความประสงค์ได้ผ่านช่อง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ทางต่าง ๆ เช่น </w:t>
      </w:r>
      <w:r w:rsidR="0070312C" w:rsidRPr="00E03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</w:rPr>
        <w:t>LINE Official Account : SME Development Bank</w:t>
      </w:r>
      <w:r w:rsidR="00F10F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</w:rPr>
        <w:t>,</w:t>
      </w:r>
      <w:r w:rsidR="00F10F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  <w:cs/>
        </w:rPr>
        <w:t>เว็บไซต์ของ  ธพว. (</w:t>
      </w:r>
      <w:r w:rsidRPr="00E032C7">
        <w:rPr>
          <w:rFonts w:ascii="TH SarabunPSK" w:hAnsi="TH SarabunPSK" w:cs="TH SarabunPSK"/>
          <w:sz w:val="36"/>
          <w:szCs w:val="36"/>
        </w:rPr>
        <w:t xml:space="preserve">www.smebank.co.th) </w:t>
      </w:r>
      <w:r w:rsidRPr="00E032C7">
        <w:rPr>
          <w:rFonts w:ascii="TH SarabunPSK" w:hAnsi="TH SarabunPSK" w:cs="TH SarabunPSK"/>
          <w:sz w:val="36"/>
          <w:szCs w:val="36"/>
          <w:cs/>
        </w:rPr>
        <w:t>และผ่านแอปพลิเคชัน “</w:t>
      </w:r>
      <w:r w:rsidRPr="00E032C7">
        <w:rPr>
          <w:rFonts w:ascii="TH SarabunPSK" w:hAnsi="TH SarabunPSK" w:cs="TH SarabunPSK"/>
          <w:sz w:val="36"/>
          <w:szCs w:val="36"/>
        </w:rPr>
        <w:t>SME D Bank”</w:t>
      </w:r>
      <w:r w:rsidR="00F10F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  <w:cs/>
        </w:rPr>
        <w:t xml:space="preserve">ดาวน์โหลดได้ทั้งระบบ </w:t>
      </w:r>
      <w:r w:rsidRPr="00E032C7">
        <w:rPr>
          <w:rFonts w:ascii="TH SarabunPSK" w:hAnsi="TH SarabunPSK" w:cs="TH SarabunPSK"/>
          <w:sz w:val="36"/>
          <w:szCs w:val="36"/>
        </w:rPr>
        <w:t xml:space="preserve">IOS </w:t>
      </w:r>
      <w:r w:rsidRPr="00E032C7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Pr="00E032C7">
        <w:rPr>
          <w:rFonts w:ascii="TH SarabunPSK" w:hAnsi="TH SarabunPSK" w:cs="TH SarabunPSK"/>
          <w:sz w:val="36"/>
          <w:szCs w:val="36"/>
        </w:rPr>
        <w:t xml:space="preserve">Android </w:t>
      </w:r>
      <w:r w:rsidR="00C53A6D">
        <w:rPr>
          <w:rFonts w:ascii="TH SarabunPSK" w:hAnsi="TH SarabunPSK" w:cs="TH SarabunPSK" w:hint="cs"/>
          <w:sz w:val="36"/>
          <w:szCs w:val="36"/>
          <w:cs/>
        </w:rPr>
        <w:t xml:space="preserve">เป็นต้น </w:t>
      </w:r>
      <w:r w:rsidR="00BB4696">
        <w:rPr>
          <w:rFonts w:ascii="TH SarabunPSK" w:hAnsi="TH SarabunPSK" w:cs="TH SarabunPSK" w:hint="cs"/>
          <w:sz w:val="36"/>
          <w:szCs w:val="36"/>
          <w:cs/>
        </w:rPr>
        <w:t xml:space="preserve"> รวมถึง </w:t>
      </w:r>
      <w:r w:rsidR="00C53A6D">
        <w:rPr>
          <w:rFonts w:ascii="TH SarabunPSK" w:hAnsi="TH SarabunPSK" w:cs="TH SarabunPSK" w:hint="cs"/>
          <w:sz w:val="36"/>
          <w:szCs w:val="36"/>
          <w:cs/>
        </w:rPr>
        <w:t>สาขาของ ธพว. ทั่วประเทศ</w:t>
      </w:r>
      <w:r w:rsidRPr="00E032C7">
        <w:rPr>
          <w:rFonts w:ascii="TH SarabunPSK" w:hAnsi="TH SarabunPSK" w:cs="TH SarabunPSK"/>
          <w:sz w:val="36"/>
          <w:szCs w:val="36"/>
        </w:rPr>
        <w:t xml:space="preserve"> </w:t>
      </w:r>
      <w:r w:rsidRPr="00E032C7">
        <w:rPr>
          <w:rFonts w:ascii="TH SarabunPSK" w:hAnsi="TH SarabunPSK" w:cs="TH SarabunPSK"/>
          <w:sz w:val="36"/>
          <w:szCs w:val="36"/>
          <w:cs/>
        </w:rPr>
        <w:t>สอบถามข้อมูลเพิ่มเติมได้ที่</w:t>
      </w:r>
      <w:r w:rsidRPr="00E032C7">
        <w:rPr>
          <w:rFonts w:ascii="TH SarabunPSK" w:hAnsi="TH SarabunPSK" w:cs="TH SarabunPSK"/>
          <w:sz w:val="36"/>
          <w:szCs w:val="36"/>
        </w:rPr>
        <w:t xml:space="preserve"> Call Center 1357</w:t>
      </w:r>
    </w:p>
    <w:p w14:paraId="2E81E311" w14:textId="77777777" w:rsidR="00A801FB" w:rsidRDefault="00A801FB" w:rsidP="00E032C7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14:paraId="15606149" w14:textId="77777777" w:rsidR="000B7789" w:rsidRPr="008C61FE" w:rsidRDefault="000B7789" w:rsidP="00D46B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2D80DA67" w14:textId="77777777" w:rsidR="009A7EC3" w:rsidRPr="002D699C" w:rsidRDefault="009A7EC3" w:rsidP="009A7EC3">
      <w:pPr>
        <w:spacing w:after="0"/>
        <w:jc w:val="thaiDistribute"/>
        <w:rPr>
          <w:rFonts w:ascii="TH SarabunPSK" w:hAnsi="TH SarabunPSK" w:cs="TH SarabunPSK"/>
        </w:rPr>
      </w:pPr>
      <w:r w:rsidRPr="002D699C">
        <w:rPr>
          <w:rFonts w:ascii="TH SarabunPSK" w:hAnsi="TH SarabunPSK" w:cs="TH SarabunPSK"/>
          <w:noProof/>
        </w:rPr>
        <w:drawing>
          <wp:inline distT="0" distB="0" distL="0" distR="0" wp14:anchorId="61288F68" wp14:editId="6C12854F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EC3" w:rsidRPr="002D699C" w:rsidSect="00A801FB">
      <w:pgSz w:w="11906" w:h="16838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3"/>
    <w:rsid w:val="00012369"/>
    <w:rsid w:val="00095678"/>
    <w:rsid w:val="000B7789"/>
    <w:rsid w:val="00184A4A"/>
    <w:rsid w:val="001C3EFB"/>
    <w:rsid w:val="001E41F7"/>
    <w:rsid w:val="001F6A61"/>
    <w:rsid w:val="00214C56"/>
    <w:rsid w:val="00220F85"/>
    <w:rsid w:val="00244E9F"/>
    <w:rsid w:val="00247239"/>
    <w:rsid w:val="002630F6"/>
    <w:rsid w:val="00276C2E"/>
    <w:rsid w:val="002D699C"/>
    <w:rsid w:val="00361D3F"/>
    <w:rsid w:val="00366A55"/>
    <w:rsid w:val="00367494"/>
    <w:rsid w:val="003E16A8"/>
    <w:rsid w:val="003E7A8F"/>
    <w:rsid w:val="003F3BE7"/>
    <w:rsid w:val="004213B1"/>
    <w:rsid w:val="00435D65"/>
    <w:rsid w:val="00457362"/>
    <w:rsid w:val="00491C8C"/>
    <w:rsid w:val="00517EE9"/>
    <w:rsid w:val="0054076F"/>
    <w:rsid w:val="00554272"/>
    <w:rsid w:val="00573373"/>
    <w:rsid w:val="00582EDD"/>
    <w:rsid w:val="005B4FBE"/>
    <w:rsid w:val="005C1C0A"/>
    <w:rsid w:val="00654C7D"/>
    <w:rsid w:val="006B7890"/>
    <w:rsid w:val="0070312C"/>
    <w:rsid w:val="00723F88"/>
    <w:rsid w:val="00732BBD"/>
    <w:rsid w:val="0074373D"/>
    <w:rsid w:val="007958AA"/>
    <w:rsid w:val="007A51C2"/>
    <w:rsid w:val="00847AB8"/>
    <w:rsid w:val="008C61FE"/>
    <w:rsid w:val="00906FD6"/>
    <w:rsid w:val="009723B0"/>
    <w:rsid w:val="009A4A71"/>
    <w:rsid w:val="009A7EC3"/>
    <w:rsid w:val="009C0B2B"/>
    <w:rsid w:val="009F2838"/>
    <w:rsid w:val="009F5F11"/>
    <w:rsid w:val="00A30221"/>
    <w:rsid w:val="00A36C09"/>
    <w:rsid w:val="00A544AB"/>
    <w:rsid w:val="00A801FB"/>
    <w:rsid w:val="00A825AE"/>
    <w:rsid w:val="00A9649F"/>
    <w:rsid w:val="00AE0ABC"/>
    <w:rsid w:val="00B31D35"/>
    <w:rsid w:val="00B42F3C"/>
    <w:rsid w:val="00BB05F0"/>
    <w:rsid w:val="00BB4696"/>
    <w:rsid w:val="00BF7D70"/>
    <w:rsid w:val="00C2571A"/>
    <w:rsid w:val="00C37D0E"/>
    <w:rsid w:val="00C43D3F"/>
    <w:rsid w:val="00C53A6D"/>
    <w:rsid w:val="00CB6957"/>
    <w:rsid w:val="00CD1EB8"/>
    <w:rsid w:val="00CD6604"/>
    <w:rsid w:val="00CE33C2"/>
    <w:rsid w:val="00D121CB"/>
    <w:rsid w:val="00D46B39"/>
    <w:rsid w:val="00DB775B"/>
    <w:rsid w:val="00DC2D38"/>
    <w:rsid w:val="00E032C7"/>
    <w:rsid w:val="00E12C74"/>
    <w:rsid w:val="00EB33F7"/>
    <w:rsid w:val="00F10F79"/>
    <w:rsid w:val="00F2272D"/>
    <w:rsid w:val="00F42ED1"/>
    <w:rsid w:val="00F542F9"/>
    <w:rsid w:val="00F87211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22A"/>
  <w15:docId w15:val="{714299A0-FF69-8640-8244-ADC3723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8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A7F5-12A2-4889-9858-A2224D3E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</cp:lastModifiedBy>
  <cp:revision>2</cp:revision>
  <dcterms:created xsi:type="dcterms:W3CDTF">2020-09-09T08:01:00Z</dcterms:created>
  <dcterms:modified xsi:type="dcterms:W3CDTF">2020-09-09T08:01:00Z</dcterms:modified>
</cp:coreProperties>
</file>