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5" w:rsidRDefault="00666175" w:rsidP="00E016C8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r w:rsidRPr="00957A23">
        <w:rPr>
          <w:rFonts w:ascii="TH SarabunPSK" w:hAnsi="TH SarabunPSK" w:cs="TH SarabunPSK"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-248920</wp:posOffset>
            </wp:positionV>
            <wp:extent cx="920115" cy="1165860"/>
            <wp:effectExtent l="0" t="0" r="0" b="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A23">
        <w:rPr>
          <w:rFonts w:ascii="TH SarabunPSK" w:hAnsi="TH SarabunPSK" w:cs="TH SarabunPSK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-182245</wp:posOffset>
            </wp:positionV>
            <wp:extent cx="501777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85" y="21044"/>
                <wp:lineTo x="2148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1F6" w:rsidRPr="00957A23" w:rsidRDefault="001B2A0E" w:rsidP="00E016C8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CA01F6">
        <w:rPr>
          <w:rFonts w:ascii="TH SarabunPSK" w:hAnsi="TH SarabunPSK" w:cs="TH SarabunPSK" w:hint="cs"/>
          <w:sz w:val="32"/>
          <w:szCs w:val="32"/>
          <w:cs/>
        </w:rPr>
        <w:t xml:space="preserve">  กันยายน  2563</w:t>
      </w:r>
    </w:p>
    <w:p w:rsidR="00666175" w:rsidRPr="00957A23" w:rsidRDefault="00666175" w:rsidP="00E016C8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957A23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CA01F6">
        <w:rPr>
          <w:rFonts w:ascii="TH SarabunPSK" w:hAnsi="TH SarabunPSK" w:cs="TH SarabunPSK" w:hint="cs"/>
          <w:sz w:val="32"/>
          <w:szCs w:val="32"/>
          <w:cs/>
        </w:rPr>
        <w:t>44/2563</w:t>
      </w:r>
    </w:p>
    <w:p w:rsidR="00666175" w:rsidRPr="00957A23" w:rsidRDefault="00666175" w:rsidP="00E016C8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16"/>
          <w:szCs w:val="16"/>
        </w:rPr>
      </w:pPr>
    </w:p>
    <w:p w:rsidR="00F42DF4" w:rsidRPr="006C610E" w:rsidRDefault="00666175" w:rsidP="005659D2">
      <w:pPr>
        <w:pStyle w:val="1"/>
        <w:spacing w:before="0" w:after="0"/>
        <w:ind w:right="-46"/>
        <w:jc w:val="center"/>
        <w:rPr>
          <w:rFonts w:ascii="TH SarabunPSK" w:hAnsi="TH SarabunPSK" w:cs="TH SarabunPSK"/>
          <w:b w:val="0"/>
          <w:bCs w:val="0"/>
          <w:sz w:val="48"/>
          <w:szCs w:val="48"/>
          <w:cs/>
        </w:rPr>
      </w:pPr>
      <w:r w:rsidRPr="00957A23">
        <w:rPr>
          <w:rFonts w:ascii="TH SarabunPSK" w:hAnsi="TH SarabunPSK" w:cs="TH SarabunPSK"/>
          <w:color w:val="222222"/>
          <w:sz w:val="48"/>
          <w:szCs w:val="48"/>
          <w:shd w:val="clear" w:color="auto" w:fill="FFFFFF"/>
          <w:cs/>
        </w:rPr>
        <w:t>สรรพสามิต</w:t>
      </w:r>
      <w:r w:rsidR="005659D2">
        <w:rPr>
          <w:rFonts w:ascii="TH SarabunPSK" w:hAnsi="TH SarabunPSK" w:cs="TH SarabunPSK" w:hint="cs"/>
          <w:color w:val="222222"/>
          <w:sz w:val="48"/>
          <w:szCs w:val="48"/>
          <w:shd w:val="clear" w:color="auto" w:fill="FFFFFF"/>
          <w:cs/>
        </w:rPr>
        <w:t>ชี้แจงการปรับขึ้นอัตราภาษียาเส้น</w:t>
      </w:r>
    </w:p>
    <w:p w:rsidR="005659D2" w:rsidRDefault="005659D2" w:rsidP="005659D2">
      <w:pPr>
        <w:pStyle w:val="2"/>
        <w:shd w:val="clear" w:color="auto" w:fill="FFFFFF"/>
        <w:spacing w:before="0" w:line="240" w:lineRule="auto"/>
        <w:rPr>
          <w:rFonts w:ascii="TH SarabunPSK" w:hAnsi="TH SarabunPSK" w:cs="TH SarabunPSK"/>
          <w:b/>
          <w:bCs/>
          <w:color w:val="auto"/>
          <w:sz w:val="34"/>
          <w:szCs w:val="34"/>
        </w:rPr>
      </w:pPr>
    </w:p>
    <w:p w:rsidR="005659D2" w:rsidRPr="005659D2" w:rsidRDefault="00F81BF3" w:rsidP="005659D2">
      <w:pPr>
        <w:pStyle w:val="2"/>
        <w:shd w:val="clear" w:color="auto" w:fill="FFFFFF"/>
        <w:spacing w:before="0" w:line="240" w:lineRule="auto"/>
        <w:ind w:firstLine="1440"/>
        <w:jc w:val="thaiDistribute"/>
        <w:rPr>
          <w:rFonts w:ascii="TH SarabunPSK" w:hAnsi="TH SarabunPSK" w:cs="TH SarabunPSK"/>
          <w:color w:val="auto"/>
          <w:sz w:val="34"/>
          <w:szCs w:val="34"/>
        </w:rPr>
      </w:pPr>
      <w:r>
        <w:rPr>
          <w:rFonts w:ascii="TH SarabunPSK" w:hAnsi="TH SarabunPSK" w:cs="TH SarabunPSK" w:hint="cs"/>
          <w:b/>
          <w:bCs/>
          <w:color w:val="auto"/>
          <w:sz w:val="34"/>
          <w:szCs w:val="34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4"/>
          <w:szCs w:val="34"/>
          <w:cs/>
        </w:rPr>
        <w:t>วรวรรธน์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4"/>
          <w:szCs w:val="34"/>
          <w:cs/>
        </w:rPr>
        <w:t xml:space="preserve"> ภิญโญ ที่ปรึกษาด้านพัฒนาระบบควบคุมทางสรรพสามิต</w:t>
      </w:r>
      <w:r w:rsidR="005659D2" w:rsidRPr="005659D2">
        <w:rPr>
          <w:rFonts w:ascii="TH SarabunPSK" w:hAnsi="TH SarabunPSK" w:cs="TH SarabunPSK"/>
          <w:b/>
          <w:bCs/>
          <w:color w:val="auto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4"/>
          <w:szCs w:val="34"/>
          <w:cs/>
        </w:rPr>
        <w:t>ในฐานะโฆษกกรมสรรพสามิต</w:t>
      </w:r>
      <w:r w:rsidR="005659D2" w:rsidRPr="005659D2">
        <w:rPr>
          <w:rFonts w:ascii="TH SarabunPSK" w:hAnsi="TH SarabunPSK" w:cs="TH SarabunPSK"/>
          <w:b/>
          <w:bCs/>
          <w:color w:val="auto"/>
          <w:sz w:val="34"/>
          <w:szCs w:val="34"/>
          <w:cs/>
        </w:rPr>
        <w:t xml:space="preserve">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เปิดเผยว่าตามที่เลขาธิการสมาคมองค์การพิทักษ์รัฐธรรมนูญไทย จะนำชาวไร่ยาสูบ</w:t>
      </w:r>
      <w:r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          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ร้อง ป.ป.ช.เอาผิดกระทรวงการคลังเอื้อประโยชน์ให้บริษัทบุหรี่นอก สามารถมีระยะเวลาในการปรับตัว</w:t>
      </w:r>
      <w:r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   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เพื่อการแสวงหากำไรจากประกาศกระทรวงการคลัง</w:t>
      </w:r>
      <w:r w:rsidR="005659D2" w:rsidRPr="005659D2"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กรมสรรพสามิตขอเรียนชี้แจงว่า</w:t>
      </w:r>
      <w:r w:rsidR="005659D2" w:rsidRPr="005659D2">
        <w:rPr>
          <w:rFonts w:ascii="TH SarabunPSK" w:hAnsi="TH SarabunPSK" w:cs="TH SarabunPSK"/>
          <w:color w:val="auto"/>
          <w:spacing w:val="-4"/>
          <w:sz w:val="34"/>
          <w:szCs w:val="34"/>
          <w:cs/>
        </w:rPr>
        <w:t xml:space="preserve">จาก พ.ร.บ. ภาษียาสูบ พ.ศ. 2509 จนถึง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พ.ร.บ. ภาษีสรรพสามิต พ.ศ.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>2560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 มีการปรับขึ้นอัตราภาษียาเส้นเพียงหนึ่งครั้งเมื่อวันที่ 22 สิงหาคม 2555 จากอัตราที่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 xml:space="preserve"> 0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.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>0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0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 xml:space="preserve">1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บาทต่อกรัม เป็น 0.01 บาทต่อกรัม นอกจากนี้ </w:t>
      </w:r>
      <w:r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         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ตาม พ.ร.บ. ภาษีสรรพสามิต พ.ศ.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>2560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 ได้ปรับลดอัตราภาษีตามปริมาณเป็น 0.005 บาทต่อกรัม </w:t>
      </w:r>
      <w:r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             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เพื่อการขยายฐานภาษีให้ครอบคลุมถึงยาเส้นพันธุ์พื้นเมือง เพื่อเป็นการนำยาเส้นเข้าสู่ระบบ</w:t>
      </w:r>
      <w:r w:rsidR="005659D2" w:rsidRPr="005659D2">
        <w:rPr>
          <w:rFonts w:ascii="TH SarabunPSK" w:hAnsi="TH SarabunPSK" w:cs="TH SarabunPSK"/>
          <w:color w:val="auto"/>
          <w:spacing w:val="-4"/>
          <w:sz w:val="34"/>
          <w:szCs w:val="34"/>
          <w:cs/>
        </w:rPr>
        <w:t xml:space="preserve">สร้างความเท่าเทียมและเยียวยาให้แก่ผู้เสียภาษีรายใหม่ที่ต้องเข้าสู่ระบบ </w:t>
      </w:r>
      <w:r w:rsidR="005659D2" w:rsidRPr="005659D2">
        <w:rPr>
          <w:rFonts w:ascii="TH SarabunPSK" w:hAnsi="TH SarabunPSK" w:cs="TH SarabunPSK" w:hint="cs"/>
          <w:color w:val="auto"/>
          <w:spacing w:val="-4"/>
          <w:sz w:val="34"/>
          <w:szCs w:val="34"/>
          <w:cs/>
        </w:rPr>
        <w:t>ดังนั้น</w:t>
      </w:r>
      <w:r w:rsidR="005659D2">
        <w:rPr>
          <w:rFonts w:ascii="TH SarabunPSK" w:hAnsi="TH SarabunPSK" w:cs="TH SarabunPSK" w:hint="cs"/>
          <w:color w:val="auto"/>
          <w:spacing w:val="-4"/>
          <w:sz w:val="34"/>
          <w:szCs w:val="34"/>
          <w:cs/>
        </w:rPr>
        <w:t xml:space="preserve"> </w:t>
      </w:r>
      <w:r w:rsidR="005659D2" w:rsidRPr="005659D2">
        <w:rPr>
          <w:rFonts w:ascii="TH SarabunPSK" w:hAnsi="TH SarabunPSK" w:cs="TH SarabunPSK"/>
          <w:color w:val="auto"/>
          <w:spacing w:val="-4"/>
          <w:sz w:val="34"/>
          <w:szCs w:val="34"/>
          <w:cs/>
        </w:rPr>
        <w:t>การขึ้นอัตราภาษียาเส้น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ตามกฎกระทรวงกำหนดพิกัดอัตราภาษีสรรพสามิต (ฉบับที่ 6) พ.ศ. 2562 ซึ่งมีผลบังคับใช้เมื่อวันที่ 8 พฤษภาคม 2562 </w:t>
      </w:r>
      <w:r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ถือเป็นการขึ้นภาษีครั้งที่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>2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 ในรอบกว่า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>50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 ปี ในขณะที่ตลอดช่วงระยะเวลาดังกล่าว มีการปรับขึ้นภาษีบุหรี่ซิกาแรตอย่างเดียวรวม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 xml:space="preserve">16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ครั้ง </w:t>
      </w:r>
      <w:r w:rsidR="005659D2" w:rsidRPr="005659D2"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อย่างไรก็ตาม บุหรี่ซิกาแรตยังคงมีภาระภาษีมากกว่ายาเส้นถึง 18 เท่า กล่าวคือ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บุหรี่ซิกาแรตมีภาระภาษี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>1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.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 xml:space="preserve">75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บาทต่อกรัม</w:t>
      </w:r>
      <w:r w:rsidR="005659D2" w:rsidRPr="005659D2">
        <w:rPr>
          <w:rFonts w:ascii="TH SarabunPSK" w:hAnsi="TH SarabunPSK" w:cs="TH SarabunPSK" w:hint="cs"/>
          <w:color w:val="auto"/>
          <w:sz w:val="34"/>
          <w:szCs w:val="34"/>
          <w:cs/>
        </w:rPr>
        <w:t xml:space="preserve"> ในขณะที่ยาเส้นมีภาระภาษีเพียง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 xml:space="preserve"> 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</w:rPr>
        <w:t>0</w:t>
      </w:r>
      <w:r w:rsidR="005659D2" w:rsidRPr="005659D2">
        <w:rPr>
          <w:rFonts w:ascii="TH SarabunPSK" w:hAnsi="TH SarabunPSK" w:cs="TH SarabunPSK"/>
          <w:color w:val="auto"/>
          <w:sz w:val="34"/>
          <w:szCs w:val="34"/>
          <w:cs/>
        </w:rPr>
        <w:t>.10 บาทต่อกรัม ทั้งที่สินค้าทั้งสองประเภทต่างมีผลเสียต่อสุขภาพเหมือนกัน</w:t>
      </w:r>
    </w:p>
    <w:p w:rsidR="005659D2" w:rsidRDefault="005659D2" w:rsidP="005659D2">
      <w:pPr>
        <w:tabs>
          <w:tab w:val="left" w:pos="0"/>
        </w:tabs>
        <w:ind w:right="-64"/>
        <w:contextualSpacing/>
        <w:jc w:val="thaiDistribute"/>
        <w:rPr>
          <w:rFonts w:ascii="TH SarabunPSK" w:hAnsi="TH SarabunPSK" w:cs="TH SarabunPSK"/>
          <w:sz w:val="34"/>
          <w:szCs w:val="34"/>
        </w:rPr>
      </w:pPr>
      <w:r w:rsidRPr="005659D2">
        <w:rPr>
          <w:rFonts w:ascii="TH SarabunPSK" w:hAnsi="TH SarabunPSK" w:cs="TH SarabunPSK"/>
          <w:sz w:val="34"/>
          <w:szCs w:val="34"/>
          <w:cs/>
        </w:rPr>
        <w:t xml:space="preserve">          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5659D2">
        <w:rPr>
          <w:rFonts w:ascii="TH SarabunPSK" w:hAnsi="TH SarabunPSK" w:cs="TH SarabunPSK"/>
          <w:sz w:val="34"/>
          <w:szCs w:val="34"/>
          <w:cs/>
        </w:rPr>
        <w:t xml:space="preserve">สำหรับการออกกฎกระทรวงกำหนดพิกัดอัตราภาษีสรรพสามิต (ฉบับที่ 12) พ.ศ.2563 นั้น กรมสรรพสามิต ยังคงยึดหลักความเท่าเทียมระหว่างสินค้ายาสูบ ทั้งบุหรี่ซิกาแรตและยาเส้น กล่าวคือ </w:t>
      </w:r>
      <w:r w:rsidR="00F81BF3">
        <w:rPr>
          <w:rFonts w:ascii="TH SarabunPSK" w:hAnsi="TH SarabunPSK" w:cs="TH SarabunPSK" w:hint="cs"/>
          <w:sz w:val="34"/>
          <w:szCs w:val="34"/>
          <w:cs/>
        </w:rPr>
        <w:t xml:space="preserve">           </w:t>
      </w:r>
      <w:r w:rsidRPr="005659D2">
        <w:rPr>
          <w:rFonts w:ascii="TH SarabunPSK" w:hAnsi="TH SarabunPSK" w:cs="TH SarabunPSK"/>
          <w:sz w:val="34"/>
          <w:szCs w:val="34"/>
          <w:cs/>
        </w:rPr>
        <w:t>ด้วยการแพร่ระบาดของไวรัสโค</w:t>
      </w:r>
      <w:proofErr w:type="spellStart"/>
      <w:r w:rsidRPr="005659D2">
        <w:rPr>
          <w:rFonts w:ascii="TH SarabunPSK" w:hAnsi="TH SarabunPSK" w:cs="TH SarabunPSK"/>
          <w:sz w:val="34"/>
          <w:szCs w:val="34"/>
          <w:cs/>
        </w:rPr>
        <w:t>โร</w:t>
      </w:r>
      <w:proofErr w:type="spellEnd"/>
      <w:r w:rsidRPr="005659D2">
        <w:rPr>
          <w:rFonts w:ascii="TH SarabunPSK" w:hAnsi="TH SarabunPSK" w:cs="TH SarabunPSK"/>
          <w:sz w:val="34"/>
          <w:szCs w:val="34"/>
          <w:cs/>
        </w:rPr>
        <w:t>นา (</w:t>
      </w:r>
      <w:r w:rsidRPr="005659D2">
        <w:rPr>
          <w:rFonts w:ascii="TH SarabunPSK" w:hAnsi="TH SarabunPSK" w:cs="TH SarabunPSK"/>
          <w:sz w:val="34"/>
          <w:szCs w:val="34"/>
        </w:rPr>
        <w:t>COVID</w:t>
      </w:r>
      <w:r w:rsidRPr="005659D2">
        <w:rPr>
          <w:rFonts w:ascii="TH SarabunPSK" w:hAnsi="TH SarabunPSK" w:cs="TH SarabunPSK"/>
          <w:sz w:val="34"/>
          <w:szCs w:val="34"/>
          <w:cs/>
        </w:rPr>
        <w:t>-19) ส่งผลกระทบ</w:t>
      </w:r>
      <w:r w:rsidRPr="005659D2">
        <w:rPr>
          <w:rFonts w:ascii="TH SarabunPSK" w:hAnsi="TH SarabunPSK" w:cs="TH SarabunPSK"/>
          <w:spacing w:val="-4"/>
          <w:sz w:val="34"/>
          <w:szCs w:val="34"/>
          <w:cs/>
        </w:rPr>
        <w:t>ต่อเศรษฐกิจ</w:t>
      </w:r>
      <w:r w:rsidRPr="005659D2">
        <w:rPr>
          <w:rFonts w:ascii="TH SarabunPSK" w:hAnsi="TH SarabunPSK" w:cs="TH SarabunPSK"/>
          <w:sz w:val="34"/>
          <w:szCs w:val="34"/>
          <w:cs/>
        </w:rPr>
        <w:t xml:space="preserve">ของประเทศไทยและทั่วโลก กระทบต่อการบริโภคภายในประเทศ การจ้างงาน ภาคการเกษตร และภาคการส่งออก กรมสรรพสามิตจึงมีนโยบายเพื่อการเยียวยาสินค้ายาสูบ ซึ่งจะทำให้ผู้ประกอบอุตสาหกรรมยาสูบและยาเส้น และเกษตรกรได้รับการเยียวยาจากปัญหาการขาดสภาพคล่อง </w:t>
      </w:r>
      <w:r w:rsidRPr="005659D2">
        <w:rPr>
          <w:rFonts w:ascii="TH SarabunPSK" w:hAnsi="TH SarabunPSK" w:cs="TH SarabunPSK" w:hint="cs"/>
          <w:sz w:val="34"/>
          <w:szCs w:val="34"/>
          <w:cs/>
        </w:rPr>
        <w:t>ตลอดจนเพื่อให้การยาสูบแห่งประเทศไทยได้มีการปรับตัวทางธุรกิจให้สามารถแข่งขันได้และยังคงมีการรับซื้อใบยาสูบจากเกษตรกรต่อไป</w:t>
      </w:r>
      <w:r w:rsidRPr="005659D2">
        <w:rPr>
          <w:rFonts w:ascii="TH SarabunPSK" w:hAnsi="TH SarabunPSK" w:cs="TH SarabunPSK"/>
          <w:sz w:val="34"/>
          <w:szCs w:val="34"/>
          <w:cs/>
        </w:rPr>
        <w:t xml:space="preserve"> โดยเสนอขยายเวลา</w:t>
      </w:r>
      <w:r w:rsidR="00F81BF3">
        <w:rPr>
          <w:rFonts w:ascii="TH SarabunPSK" w:hAnsi="TH SarabunPSK" w:cs="TH SarabunPSK" w:hint="cs"/>
          <w:sz w:val="34"/>
          <w:szCs w:val="34"/>
          <w:cs/>
        </w:rPr>
        <w:t xml:space="preserve">               </w:t>
      </w:r>
      <w:r w:rsidRPr="005659D2">
        <w:rPr>
          <w:rFonts w:ascii="TH SarabunPSK" w:hAnsi="TH SarabunPSK" w:cs="TH SarabunPSK"/>
          <w:sz w:val="34"/>
          <w:szCs w:val="34"/>
          <w:cs/>
        </w:rPr>
        <w:t xml:space="preserve">การบังคับใช้อัตราภาษีปัจจุบันของบุหรี่ซิกาแรตและยาเส้นออกไปถึงวันที่ 30 กันยายน 2564 และเลื่อนการบังคับใช้อัตราภาษีใหม่ของบุหรี่ซิกาแรตและยาเส้นออกไป โดยให้เริ่มใช้บังคับตั้งแต่วันที่ 1 ตุลาคม 2564 เป็นต้นไป โดยมีรายละเอียด </w:t>
      </w:r>
      <w:r w:rsidRPr="005659D2">
        <w:rPr>
          <w:rFonts w:ascii="TH SarabunPSK" w:hAnsi="TH SarabunPSK" w:cs="TH SarabunPSK" w:hint="cs"/>
          <w:sz w:val="34"/>
          <w:szCs w:val="34"/>
          <w:cs/>
        </w:rPr>
        <w:t>ดังนี้</w:t>
      </w:r>
    </w:p>
    <w:p w:rsidR="005659D2" w:rsidRDefault="005659D2" w:rsidP="005659D2">
      <w:pPr>
        <w:tabs>
          <w:tab w:val="left" w:pos="0"/>
        </w:tabs>
        <w:ind w:right="-64"/>
        <w:contextualSpacing/>
        <w:jc w:val="thaiDistribute"/>
        <w:rPr>
          <w:rFonts w:ascii="TH SarabunPSK" w:hAnsi="TH SarabunPSK" w:cs="TH SarabunPSK"/>
          <w:sz w:val="34"/>
          <w:szCs w:val="34"/>
        </w:rPr>
      </w:pPr>
    </w:p>
    <w:p w:rsidR="005659D2" w:rsidRPr="00D4204F" w:rsidRDefault="005659D2" w:rsidP="005659D2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lastRenderedPageBreak/>
        <w:t>1. เลื่อนเวลาการบังคับใช้อัตราภาษีบุหรี่ซิกาแรตตามมูลค่าแบบอัตราเดียวที่ร้อยละ</w:t>
      </w:r>
      <w:r w:rsidRPr="00D4204F">
        <w:rPr>
          <w:rFonts w:ascii="TH SarabunPSK" w:hAnsi="TH SarabunPSK" w:cs="TH SarabunPSK"/>
          <w:color w:val="000000"/>
          <w:sz w:val="34"/>
          <w:szCs w:val="34"/>
        </w:rPr>
        <w:t xml:space="preserve"> 40 </w:t>
      </w: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t xml:space="preserve">และอัตราภาษีตามปริมาณที่ </w:t>
      </w:r>
      <w:r w:rsidRPr="00D4204F">
        <w:rPr>
          <w:rFonts w:ascii="TH SarabunPSK" w:hAnsi="TH SarabunPSK" w:cs="TH SarabunPSK"/>
          <w:color w:val="000000"/>
          <w:sz w:val="34"/>
          <w:szCs w:val="34"/>
        </w:rPr>
        <w:t>1</w:t>
      </w: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t>.</w:t>
      </w:r>
      <w:r w:rsidRPr="00D4204F">
        <w:rPr>
          <w:rFonts w:ascii="TH SarabunPSK" w:hAnsi="TH SarabunPSK" w:cs="TH SarabunPSK"/>
          <w:color w:val="000000"/>
          <w:sz w:val="34"/>
          <w:szCs w:val="34"/>
        </w:rPr>
        <w:t xml:space="preserve">20 </w:t>
      </w: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t xml:space="preserve">บาทต่อหนึ่งมวน จากเดิมที่จะมีการบังคับใช้วันที่ </w:t>
      </w:r>
      <w:r w:rsidRPr="00D4204F">
        <w:rPr>
          <w:rFonts w:ascii="TH SarabunPSK" w:hAnsi="TH SarabunPSK" w:cs="TH SarabunPSK"/>
          <w:color w:val="000000"/>
          <w:sz w:val="34"/>
          <w:szCs w:val="34"/>
        </w:rPr>
        <w:t xml:space="preserve">1 </w:t>
      </w: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t xml:space="preserve">ตุลาคม </w:t>
      </w:r>
      <w:r w:rsidRPr="00D4204F">
        <w:rPr>
          <w:rFonts w:ascii="TH SarabunPSK" w:hAnsi="TH SarabunPSK" w:cs="TH SarabunPSK"/>
          <w:color w:val="000000"/>
          <w:sz w:val="34"/>
          <w:szCs w:val="34"/>
        </w:rPr>
        <w:t xml:space="preserve">2563 </w:t>
      </w: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t xml:space="preserve">            เป็นต้นไป ออกไปเป็นวันที่ </w:t>
      </w:r>
      <w:r w:rsidRPr="00D4204F">
        <w:rPr>
          <w:rFonts w:ascii="TH SarabunPSK" w:hAnsi="TH SarabunPSK" w:cs="TH SarabunPSK"/>
          <w:color w:val="000000"/>
          <w:sz w:val="34"/>
          <w:szCs w:val="34"/>
        </w:rPr>
        <w:t xml:space="preserve">1 </w:t>
      </w: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t xml:space="preserve">ตุลาคม </w:t>
      </w:r>
      <w:r w:rsidRPr="00D4204F">
        <w:rPr>
          <w:rFonts w:ascii="TH SarabunPSK" w:hAnsi="TH SarabunPSK" w:cs="TH SarabunPSK"/>
          <w:color w:val="000000"/>
          <w:sz w:val="34"/>
          <w:szCs w:val="34"/>
        </w:rPr>
        <w:t xml:space="preserve">2564 </w:t>
      </w:r>
      <w:r w:rsidRPr="00D4204F">
        <w:rPr>
          <w:rFonts w:ascii="TH SarabunPSK" w:hAnsi="TH SarabunPSK" w:cs="TH SarabunPSK"/>
          <w:color w:val="000000"/>
          <w:sz w:val="34"/>
          <w:szCs w:val="34"/>
          <w:cs/>
        </w:rPr>
        <w:t xml:space="preserve">เป็นต้นไป  </w:t>
      </w:r>
    </w:p>
    <w:p w:rsidR="005659D2" w:rsidRPr="00D4204F" w:rsidRDefault="005659D2" w:rsidP="00D4204F">
      <w:pPr>
        <w:ind w:firstLine="1440"/>
        <w:rPr>
          <w:rFonts w:ascii="TH SarabunPSK" w:hAnsi="TH SarabunPSK" w:cs="TH SarabunPSK"/>
          <w:sz w:val="34"/>
          <w:szCs w:val="34"/>
        </w:rPr>
      </w:pPr>
      <w:r w:rsidRPr="00D4204F">
        <w:rPr>
          <w:rFonts w:ascii="TH SarabunPSK" w:hAnsi="TH SarabunPSK" w:cs="TH SarabunPSK"/>
          <w:sz w:val="34"/>
          <w:szCs w:val="34"/>
          <w:cs/>
        </w:rPr>
        <w:t xml:space="preserve">2. เลื่อนเวลาการบังคับใช้อัตราภาษียาเส้นตามมูลค่าที่ร้อยละ </w:t>
      </w:r>
      <w:r w:rsidRPr="00D4204F">
        <w:rPr>
          <w:rFonts w:ascii="TH SarabunPSK" w:hAnsi="TH SarabunPSK" w:cs="TH SarabunPSK"/>
          <w:sz w:val="34"/>
          <w:szCs w:val="34"/>
        </w:rPr>
        <w:t xml:space="preserve">0 </w:t>
      </w:r>
      <w:r w:rsidRPr="00D4204F">
        <w:rPr>
          <w:rFonts w:ascii="TH SarabunPSK" w:hAnsi="TH SarabunPSK" w:cs="TH SarabunPSK"/>
          <w:sz w:val="34"/>
          <w:szCs w:val="34"/>
          <w:cs/>
        </w:rPr>
        <w:t xml:space="preserve">และอัตราภาษีตามปริมาณที่ </w:t>
      </w:r>
      <w:r w:rsidRPr="00D4204F">
        <w:rPr>
          <w:rFonts w:ascii="TH SarabunPSK" w:hAnsi="TH SarabunPSK" w:cs="TH SarabunPSK"/>
          <w:sz w:val="34"/>
          <w:szCs w:val="34"/>
        </w:rPr>
        <w:t>0</w:t>
      </w:r>
      <w:r w:rsidRPr="00D4204F">
        <w:rPr>
          <w:rFonts w:ascii="TH SarabunPSK" w:hAnsi="TH SarabunPSK" w:cs="TH SarabunPSK"/>
          <w:sz w:val="34"/>
          <w:szCs w:val="34"/>
          <w:cs/>
        </w:rPr>
        <w:t>.</w:t>
      </w:r>
      <w:r w:rsidRPr="00D4204F">
        <w:rPr>
          <w:rFonts w:ascii="TH SarabunPSK" w:hAnsi="TH SarabunPSK" w:cs="TH SarabunPSK"/>
          <w:sz w:val="34"/>
          <w:szCs w:val="34"/>
        </w:rPr>
        <w:t xml:space="preserve">10 </w:t>
      </w:r>
      <w:r w:rsidRPr="00D4204F">
        <w:rPr>
          <w:rFonts w:ascii="TH SarabunPSK" w:hAnsi="TH SarabunPSK" w:cs="TH SarabunPSK"/>
          <w:sz w:val="34"/>
          <w:szCs w:val="34"/>
          <w:cs/>
        </w:rPr>
        <w:t>บาทต่อหนึ่งกรัม จากเดิมที่จะมีก</w:t>
      </w:r>
      <w:bookmarkStart w:id="0" w:name="_GoBack"/>
      <w:bookmarkEnd w:id="0"/>
      <w:r w:rsidRPr="00D4204F">
        <w:rPr>
          <w:rFonts w:ascii="TH SarabunPSK" w:hAnsi="TH SarabunPSK" w:cs="TH SarabunPSK"/>
          <w:sz w:val="34"/>
          <w:szCs w:val="34"/>
          <w:cs/>
        </w:rPr>
        <w:t xml:space="preserve">ารบังคับใช้ในวันที่ </w:t>
      </w:r>
      <w:r w:rsidRPr="00D4204F">
        <w:rPr>
          <w:rFonts w:ascii="TH SarabunPSK" w:hAnsi="TH SarabunPSK" w:cs="TH SarabunPSK"/>
          <w:sz w:val="34"/>
          <w:szCs w:val="34"/>
        </w:rPr>
        <w:t xml:space="preserve">1 </w:t>
      </w:r>
      <w:r w:rsidRPr="00D4204F">
        <w:rPr>
          <w:rFonts w:ascii="TH SarabunPSK" w:hAnsi="TH SarabunPSK" w:cs="TH SarabunPSK"/>
          <w:sz w:val="34"/>
          <w:szCs w:val="34"/>
          <w:cs/>
        </w:rPr>
        <w:t xml:space="preserve">มกราคม </w:t>
      </w:r>
      <w:r w:rsidRPr="00D4204F">
        <w:rPr>
          <w:rFonts w:ascii="TH SarabunPSK" w:hAnsi="TH SarabunPSK" w:cs="TH SarabunPSK"/>
          <w:sz w:val="34"/>
          <w:szCs w:val="34"/>
        </w:rPr>
        <w:t xml:space="preserve">2564 </w:t>
      </w:r>
      <w:r w:rsidRPr="00D4204F">
        <w:rPr>
          <w:rFonts w:ascii="TH SarabunPSK" w:hAnsi="TH SarabunPSK" w:cs="TH SarabunPSK"/>
          <w:sz w:val="34"/>
          <w:szCs w:val="34"/>
          <w:cs/>
        </w:rPr>
        <w:t xml:space="preserve">เป็นต้นไป ออกไปเป็นวันที่ </w:t>
      </w:r>
      <w:r w:rsidRPr="00D4204F">
        <w:rPr>
          <w:rFonts w:ascii="TH SarabunPSK" w:hAnsi="TH SarabunPSK" w:cs="TH SarabunPSK"/>
          <w:sz w:val="34"/>
          <w:szCs w:val="34"/>
        </w:rPr>
        <w:t xml:space="preserve">1 </w:t>
      </w:r>
      <w:r w:rsidRPr="00D4204F">
        <w:rPr>
          <w:rFonts w:ascii="TH SarabunPSK" w:hAnsi="TH SarabunPSK" w:cs="TH SarabunPSK"/>
          <w:sz w:val="34"/>
          <w:szCs w:val="34"/>
          <w:cs/>
        </w:rPr>
        <w:t xml:space="preserve">ตุลาคม </w:t>
      </w:r>
      <w:r w:rsidRPr="00D4204F">
        <w:rPr>
          <w:rFonts w:ascii="TH SarabunPSK" w:hAnsi="TH SarabunPSK" w:cs="TH SarabunPSK"/>
          <w:sz w:val="34"/>
          <w:szCs w:val="34"/>
        </w:rPr>
        <w:t xml:space="preserve">2564 </w:t>
      </w:r>
      <w:r w:rsidRPr="00D4204F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8522D9" w:rsidRPr="00D4204F" w:rsidRDefault="005659D2" w:rsidP="008522D9">
      <w:pPr>
        <w:tabs>
          <w:tab w:val="left" w:pos="0"/>
        </w:tabs>
        <w:ind w:right="-489"/>
        <w:contextualSpacing/>
        <w:rPr>
          <w:rFonts w:ascii="TH SarabunPSK" w:hAnsi="TH SarabunPSK" w:cs="TH SarabunPSK"/>
          <w:sz w:val="34"/>
          <w:szCs w:val="34"/>
        </w:rPr>
      </w:pPr>
      <w:r w:rsidRPr="00D4204F">
        <w:rPr>
          <w:rFonts w:ascii="TH SarabunPSK" w:hAnsi="TH SarabunPSK" w:cs="TH SarabunPSK"/>
          <w:sz w:val="34"/>
          <w:szCs w:val="34"/>
          <w:cs/>
        </w:rPr>
        <w:tab/>
      </w:r>
      <w:r w:rsidRPr="00D4204F">
        <w:rPr>
          <w:rFonts w:ascii="TH SarabunPSK" w:hAnsi="TH SarabunPSK" w:cs="TH SarabunPSK"/>
          <w:sz w:val="34"/>
          <w:szCs w:val="34"/>
          <w:cs/>
        </w:rPr>
        <w:tab/>
      </w:r>
      <w:r w:rsidR="00BB14A7" w:rsidRPr="00D4204F">
        <w:rPr>
          <w:rFonts w:ascii="TH SarabunPSK" w:hAnsi="TH SarabunPSK" w:cs="TH SarabunPSK"/>
          <w:sz w:val="34"/>
          <w:szCs w:val="34"/>
          <w:cs/>
        </w:rPr>
        <w:t>โฆษกกรมสรรพสามิตกล่าว</w:t>
      </w:r>
      <w:r w:rsidRPr="00D4204F">
        <w:rPr>
          <w:rFonts w:ascii="TH SarabunPSK" w:hAnsi="TH SarabunPSK" w:cs="TH SarabunPSK"/>
          <w:sz w:val="34"/>
          <w:szCs w:val="34"/>
          <w:cs/>
        </w:rPr>
        <w:t>ทิ้งท้ายว่า ดังนั้น การขยายเวลาบังคับใช้อัตราภาษีบุหรี่ซิกาแรต</w:t>
      </w:r>
    </w:p>
    <w:p w:rsidR="005659D2" w:rsidRPr="00D4204F" w:rsidRDefault="005659D2" w:rsidP="008522D9">
      <w:pPr>
        <w:tabs>
          <w:tab w:val="left" w:pos="0"/>
        </w:tabs>
        <w:ind w:right="-489"/>
        <w:contextualSpacing/>
        <w:rPr>
          <w:rFonts w:ascii="TH SarabunPSK" w:hAnsi="TH SarabunPSK" w:cs="TH SarabunPSK"/>
          <w:sz w:val="34"/>
          <w:szCs w:val="34"/>
        </w:rPr>
      </w:pPr>
      <w:r w:rsidRPr="00D4204F">
        <w:rPr>
          <w:rFonts w:ascii="TH SarabunPSK" w:hAnsi="TH SarabunPSK" w:cs="TH SarabunPSK"/>
          <w:sz w:val="34"/>
          <w:szCs w:val="34"/>
          <w:cs/>
        </w:rPr>
        <w:t>และยาเส้นออกไป จึงเป็นการช่วยบรรเทาความเดือดร้อนแก่เกษตรกรผู้ปลูกใบยาทั้งสองกลุ่มอย่างเท่าเทียมกัน</w:t>
      </w:r>
    </w:p>
    <w:p w:rsidR="005659D2" w:rsidRPr="00D4204F" w:rsidRDefault="005659D2" w:rsidP="005659D2">
      <w:pPr>
        <w:tabs>
          <w:tab w:val="left" w:pos="0"/>
        </w:tabs>
        <w:ind w:right="-421"/>
        <w:contextualSpacing/>
        <w:rPr>
          <w:rFonts w:ascii="TH SarabunPSK" w:hAnsi="TH SarabunPSK" w:cs="TH SarabunPSK"/>
          <w:sz w:val="34"/>
          <w:szCs w:val="34"/>
        </w:rPr>
      </w:pPr>
    </w:p>
    <w:p w:rsidR="005659D2" w:rsidRPr="00F64CD3" w:rsidRDefault="005659D2" w:rsidP="005659D2">
      <w:pPr>
        <w:tabs>
          <w:tab w:val="left" w:pos="0"/>
        </w:tabs>
        <w:ind w:right="-421"/>
        <w:contextualSpacing/>
        <w:rPr>
          <w:rFonts w:ascii="TH SarabunPSK" w:hAnsi="TH SarabunPSK" w:cs="TH SarabunPSK"/>
        </w:rPr>
      </w:pPr>
    </w:p>
    <w:p w:rsidR="005659D2" w:rsidRPr="005659D2" w:rsidRDefault="005659D2" w:rsidP="00957A23">
      <w:pPr>
        <w:spacing w:after="0" w:line="240" w:lineRule="auto"/>
        <w:ind w:right="-206" w:firstLine="1440"/>
        <w:contextualSpacing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57A23" w:rsidRPr="00957A23" w:rsidRDefault="00957A23" w:rsidP="00E016C8">
      <w:pPr>
        <w:spacing w:after="0" w:line="240" w:lineRule="auto"/>
        <w:ind w:right="78" w:firstLine="1440"/>
        <w:contextualSpacing/>
        <w:jc w:val="thaiDistribute"/>
        <w:rPr>
          <w:rFonts w:ascii="TH SarabunPSK" w:hAnsi="TH SarabunPSK" w:cs="TH SarabunPSK"/>
          <w:sz w:val="34"/>
          <w:szCs w:val="34"/>
        </w:rPr>
      </w:pPr>
    </w:p>
    <w:p w:rsidR="00957A23" w:rsidRDefault="00957A23" w:rsidP="00957A23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**********************************</w:t>
      </w:r>
    </w:p>
    <w:p w:rsidR="005659D2" w:rsidRDefault="005659D2" w:rsidP="00510377">
      <w:pPr>
        <w:pStyle w:val="ab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59D2" w:rsidRDefault="005659D2" w:rsidP="00510377">
      <w:pPr>
        <w:pStyle w:val="ab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59D2" w:rsidRDefault="005659D2" w:rsidP="00510377">
      <w:pPr>
        <w:pStyle w:val="ab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59D2" w:rsidRDefault="005659D2" w:rsidP="00510377">
      <w:pPr>
        <w:pStyle w:val="ab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7A23" w:rsidRPr="00957A23" w:rsidRDefault="00957A23" w:rsidP="00510377">
      <w:pPr>
        <w:pStyle w:val="ab"/>
        <w:spacing w:line="276" w:lineRule="auto"/>
        <w:jc w:val="center"/>
        <w:rPr>
          <w:rFonts w:ascii="TH SarabunPSK" w:hAnsi="TH SarabunPSK" w:cs="TH SarabunPSK"/>
          <w:sz w:val="34"/>
          <w:szCs w:val="34"/>
        </w:rPr>
      </w:pPr>
      <w:r w:rsidRPr="00C87C7A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 กรมสรรพสามิต  โทร/โทรสาร 0 2241 4778</w:t>
      </w:r>
    </w:p>
    <w:sectPr w:rsidR="00957A23" w:rsidRPr="00957A23" w:rsidSect="00957A23">
      <w:headerReference w:type="default" r:id="rId8"/>
      <w:pgSz w:w="12240" w:h="15840"/>
      <w:pgMar w:top="1134" w:right="124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BB" w:rsidRDefault="003D38BB" w:rsidP="00AC704C">
      <w:pPr>
        <w:spacing w:after="0" w:line="240" w:lineRule="auto"/>
      </w:pPr>
      <w:r>
        <w:separator/>
      </w:r>
    </w:p>
  </w:endnote>
  <w:endnote w:type="continuationSeparator" w:id="0">
    <w:p w:rsidR="003D38BB" w:rsidRDefault="003D38BB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BB" w:rsidRDefault="003D38BB" w:rsidP="00AC704C">
      <w:pPr>
        <w:spacing w:after="0" w:line="240" w:lineRule="auto"/>
      </w:pPr>
      <w:r>
        <w:separator/>
      </w:r>
    </w:p>
  </w:footnote>
  <w:footnote w:type="continuationSeparator" w:id="0">
    <w:p w:rsidR="003D38BB" w:rsidRDefault="003D38BB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4831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C704C" w:rsidRPr="002628F2" w:rsidRDefault="00AC704C">
        <w:pPr>
          <w:pStyle w:val="a4"/>
          <w:jc w:val="center"/>
          <w:rPr>
            <w:rFonts w:ascii="TH SarabunPSK" w:hAnsi="TH SarabunPSK" w:cs="TH SarabunPSK"/>
          </w:rPr>
        </w:pPr>
        <w:r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204F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C704C" w:rsidRPr="00AC704C" w:rsidRDefault="00AC704C">
    <w:pPr>
      <w:pStyle w:val="a4"/>
      <w:rPr>
        <w:rFonts w:ascii="TH SarabunTHAI" w:hAnsi="TH SarabunTHAI" w:cs="TH SarabunTHA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0"/>
    <w:rsid w:val="00014AC1"/>
    <w:rsid w:val="00016F2C"/>
    <w:rsid w:val="00024E66"/>
    <w:rsid w:val="00030FAB"/>
    <w:rsid w:val="00033CB8"/>
    <w:rsid w:val="000A7E38"/>
    <w:rsid w:val="000B1B78"/>
    <w:rsid w:val="000B60ED"/>
    <w:rsid w:val="000C3D75"/>
    <w:rsid w:val="000F1E31"/>
    <w:rsid w:val="00133500"/>
    <w:rsid w:val="00154C63"/>
    <w:rsid w:val="00173430"/>
    <w:rsid w:val="0017652C"/>
    <w:rsid w:val="00182566"/>
    <w:rsid w:val="001927E3"/>
    <w:rsid w:val="00195E56"/>
    <w:rsid w:val="00197954"/>
    <w:rsid w:val="001A51C1"/>
    <w:rsid w:val="001A7E51"/>
    <w:rsid w:val="001B2A0E"/>
    <w:rsid w:val="001B7E28"/>
    <w:rsid w:val="001D01E3"/>
    <w:rsid w:val="002031F8"/>
    <w:rsid w:val="00203FA2"/>
    <w:rsid w:val="002042BF"/>
    <w:rsid w:val="00225CDA"/>
    <w:rsid w:val="002410BB"/>
    <w:rsid w:val="002628F2"/>
    <w:rsid w:val="00284126"/>
    <w:rsid w:val="00291EA2"/>
    <w:rsid w:val="00294426"/>
    <w:rsid w:val="00294FB6"/>
    <w:rsid w:val="002A4BAD"/>
    <w:rsid w:val="002B1A6F"/>
    <w:rsid w:val="002B4CFC"/>
    <w:rsid w:val="002B63A8"/>
    <w:rsid w:val="002C4135"/>
    <w:rsid w:val="002C5C51"/>
    <w:rsid w:val="002C5E8A"/>
    <w:rsid w:val="00304F06"/>
    <w:rsid w:val="0032182E"/>
    <w:rsid w:val="003223F6"/>
    <w:rsid w:val="0032517F"/>
    <w:rsid w:val="00362B8D"/>
    <w:rsid w:val="00377A23"/>
    <w:rsid w:val="00381FA6"/>
    <w:rsid w:val="003952A8"/>
    <w:rsid w:val="003A1FEE"/>
    <w:rsid w:val="003A2E0C"/>
    <w:rsid w:val="003B2552"/>
    <w:rsid w:val="003B6DEE"/>
    <w:rsid w:val="003C2F69"/>
    <w:rsid w:val="003C5790"/>
    <w:rsid w:val="003D38BB"/>
    <w:rsid w:val="004061F0"/>
    <w:rsid w:val="004121FC"/>
    <w:rsid w:val="00425E5C"/>
    <w:rsid w:val="004333B2"/>
    <w:rsid w:val="004358BF"/>
    <w:rsid w:val="00453652"/>
    <w:rsid w:val="0047683F"/>
    <w:rsid w:val="00487D86"/>
    <w:rsid w:val="0049126D"/>
    <w:rsid w:val="0049511B"/>
    <w:rsid w:val="004A2876"/>
    <w:rsid w:val="004A3E76"/>
    <w:rsid w:val="004A439F"/>
    <w:rsid w:val="00510377"/>
    <w:rsid w:val="00524CD8"/>
    <w:rsid w:val="00535D09"/>
    <w:rsid w:val="005659D2"/>
    <w:rsid w:val="0057077F"/>
    <w:rsid w:val="00570A1C"/>
    <w:rsid w:val="00575933"/>
    <w:rsid w:val="005A1528"/>
    <w:rsid w:val="005A60C9"/>
    <w:rsid w:val="005B301C"/>
    <w:rsid w:val="005B7986"/>
    <w:rsid w:val="005C003A"/>
    <w:rsid w:val="005C2FAA"/>
    <w:rsid w:val="005F368F"/>
    <w:rsid w:val="00601C8B"/>
    <w:rsid w:val="00621086"/>
    <w:rsid w:val="00624A98"/>
    <w:rsid w:val="00633F75"/>
    <w:rsid w:val="00641EDF"/>
    <w:rsid w:val="006420ED"/>
    <w:rsid w:val="00651811"/>
    <w:rsid w:val="00666175"/>
    <w:rsid w:val="00667282"/>
    <w:rsid w:val="0067081D"/>
    <w:rsid w:val="006C610E"/>
    <w:rsid w:val="006D1F52"/>
    <w:rsid w:val="006E4803"/>
    <w:rsid w:val="006E4AA3"/>
    <w:rsid w:val="006F08DF"/>
    <w:rsid w:val="00701D0C"/>
    <w:rsid w:val="00704D15"/>
    <w:rsid w:val="00713AA3"/>
    <w:rsid w:val="0073034D"/>
    <w:rsid w:val="0077320A"/>
    <w:rsid w:val="007968EE"/>
    <w:rsid w:val="007B680D"/>
    <w:rsid w:val="007C597C"/>
    <w:rsid w:val="007D1F73"/>
    <w:rsid w:val="007E1021"/>
    <w:rsid w:val="007E2F39"/>
    <w:rsid w:val="007E67B8"/>
    <w:rsid w:val="007F0120"/>
    <w:rsid w:val="007F040B"/>
    <w:rsid w:val="00810AA9"/>
    <w:rsid w:val="00835019"/>
    <w:rsid w:val="008522D9"/>
    <w:rsid w:val="00861E4D"/>
    <w:rsid w:val="00870CD2"/>
    <w:rsid w:val="00876D93"/>
    <w:rsid w:val="00881779"/>
    <w:rsid w:val="008820CD"/>
    <w:rsid w:val="008C336A"/>
    <w:rsid w:val="008F0BC0"/>
    <w:rsid w:val="008F3014"/>
    <w:rsid w:val="008F70CB"/>
    <w:rsid w:val="0090074B"/>
    <w:rsid w:val="00907B60"/>
    <w:rsid w:val="00910A1F"/>
    <w:rsid w:val="009327A6"/>
    <w:rsid w:val="00940319"/>
    <w:rsid w:val="00941729"/>
    <w:rsid w:val="0094341F"/>
    <w:rsid w:val="00957A23"/>
    <w:rsid w:val="009723AD"/>
    <w:rsid w:val="00996B1E"/>
    <w:rsid w:val="009A30E4"/>
    <w:rsid w:val="009A4416"/>
    <w:rsid w:val="009A4D84"/>
    <w:rsid w:val="009E61F1"/>
    <w:rsid w:val="009F030A"/>
    <w:rsid w:val="00A049E1"/>
    <w:rsid w:val="00A31C5E"/>
    <w:rsid w:val="00A40537"/>
    <w:rsid w:val="00A6200C"/>
    <w:rsid w:val="00A75140"/>
    <w:rsid w:val="00A76F3E"/>
    <w:rsid w:val="00A84C3C"/>
    <w:rsid w:val="00AB79A4"/>
    <w:rsid w:val="00AC704C"/>
    <w:rsid w:val="00AF3BEC"/>
    <w:rsid w:val="00B11C9B"/>
    <w:rsid w:val="00B37C9D"/>
    <w:rsid w:val="00B63F74"/>
    <w:rsid w:val="00B643F9"/>
    <w:rsid w:val="00B66094"/>
    <w:rsid w:val="00B6753B"/>
    <w:rsid w:val="00B924D2"/>
    <w:rsid w:val="00BA4BB4"/>
    <w:rsid w:val="00BB14A7"/>
    <w:rsid w:val="00BC072C"/>
    <w:rsid w:val="00BE302F"/>
    <w:rsid w:val="00BE3FEF"/>
    <w:rsid w:val="00BF1060"/>
    <w:rsid w:val="00C01DC5"/>
    <w:rsid w:val="00C10565"/>
    <w:rsid w:val="00C1462A"/>
    <w:rsid w:val="00C25669"/>
    <w:rsid w:val="00C262E0"/>
    <w:rsid w:val="00C27764"/>
    <w:rsid w:val="00C32EEC"/>
    <w:rsid w:val="00C60C34"/>
    <w:rsid w:val="00C62B83"/>
    <w:rsid w:val="00C66DD9"/>
    <w:rsid w:val="00C97DC9"/>
    <w:rsid w:val="00CA01F6"/>
    <w:rsid w:val="00CC2452"/>
    <w:rsid w:val="00CD03CE"/>
    <w:rsid w:val="00D4204F"/>
    <w:rsid w:val="00D54CA6"/>
    <w:rsid w:val="00D60C60"/>
    <w:rsid w:val="00D86D7D"/>
    <w:rsid w:val="00D91756"/>
    <w:rsid w:val="00D93207"/>
    <w:rsid w:val="00DC2AC8"/>
    <w:rsid w:val="00DD2ED8"/>
    <w:rsid w:val="00E016C8"/>
    <w:rsid w:val="00E12ED8"/>
    <w:rsid w:val="00E43D13"/>
    <w:rsid w:val="00E44D01"/>
    <w:rsid w:val="00EB09FF"/>
    <w:rsid w:val="00EB5730"/>
    <w:rsid w:val="00EB7F90"/>
    <w:rsid w:val="00EC6844"/>
    <w:rsid w:val="00ED3529"/>
    <w:rsid w:val="00ED40AD"/>
    <w:rsid w:val="00ED5793"/>
    <w:rsid w:val="00EF3A24"/>
    <w:rsid w:val="00F007DC"/>
    <w:rsid w:val="00F273B6"/>
    <w:rsid w:val="00F31064"/>
    <w:rsid w:val="00F41EED"/>
    <w:rsid w:val="00F42DF4"/>
    <w:rsid w:val="00F51006"/>
    <w:rsid w:val="00F81BF3"/>
    <w:rsid w:val="00FD5463"/>
    <w:rsid w:val="00FE14ED"/>
    <w:rsid w:val="00FF2C2F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199AF"/>
  <w15:chartTrackingRefBased/>
  <w15:docId w15:val="{4B4C0E64-EDFF-4B6C-BB90-E21A5FA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6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BF1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704C"/>
  </w:style>
  <w:style w:type="paragraph" w:styleId="a6">
    <w:name w:val="footer"/>
    <w:basedOn w:val="a"/>
    <w:link w:val="a7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704C"/>
  </w:style>
  <w:style w:type="paragraph" w:styleId="a8">
    <w:name w:val="Balloon Text"/>
    <w:basedOn w:val="a"/>
    <w:link w:val="a9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ab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5659D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c">
    <w:name w:val="Strong"/>
    <w:basedOn w:val="a0"/>
    <w:uiPriority w:val="22"/>
    <w:qFormat/>
    <w:rsid w:val="00565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20</cp:revision>
  <cp:lastPrinted>2020-09-09T02:27:00Z</cp:lastPrinted>
  <dcterms:created xsi:type="dcterms:W3CDTF">2020-09-08T07:38:00Z</dcterms:created>
  <dcterms:modified xsi:type="dcterms:W3CDTF">2020-09-09T02:32:00Z</dcterms:modified>
</cp:coreProperties>
</file>