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B432F" w14:textId="3E766C84" w:rsidR="00AA77A6" w:rsidRDefault="00C87E21" w:rsidP="00F91A4F">
      <w:pPr>
        <w:tabs>
          <w:tab w:val="left" w:pos="990"/>
        </w:tabs>
        <w:spacing w:after="0" w:line="360" w:lineRule="exact"/>
        <w:ind w:right="-605"/>
        <w:jc w:val="center"/>
        <w:rPr>
          <w:rFonts w:ascii="Cordia New" w:eastAsia="Times New Roman" w:hAnsi="Cordia New" w:cs="Cordia New"/>
          <w:b/>
          <w:bCs/>
          <w:sz w:val="32"/>
          <w:szCs w:val="32"/>
          <w:u w:val="single"/>
        </w:rPr>
      </w:pPr>
      <w:r>
        <w:rPr>
          <w:rFonts w:asciiTheme="minorBidi" w:hAnsiTheme="minorBidi" w:hint="cs"/>
          <w:b/>
          <w:bCs/>
          <w:noProof/>
          <w:sz w:val="30"/>
          <w:szCs w:val="30"/>
          <w:u w:val="single"/>
        </w:rPr>
        <w:drawing>
          <wp:anchor distT="0" distB="0" distL="114300" distR="114300" simplePos="0" relativeHeight="251659264" behindDoc="0" locked="0" layoutInCell="1" allowOverlap="1" wp14:anchorId="476FD55E" wp14:editId="602DD194">
            <wp:simplePos x="0" y="0"/>
            <wp:positionH relativeFrom="margin">
              <wp:align>left</wp:align>
            </wp:positionH>
            <wp:positionV relativeFrom="paragraph">
              <wp:posOffset>-127000</wp:posOffset>
            </wp:positionV>
            <wp:extent cx="2092960" cy="569595"/>
            <wp:effectExtent l="0" t="0" r="2540" b="1905"/>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p>
    <w:p w14:paraId="2D108798" w14:textId="1DB9B419" w:rsidR="00AA77A6" w:rsidRDefault="00AA77A6" w:rsidP="00F91A4F">
      <w:pPr>
        <w:tabs>
          <w:tab w:val="left" w:pos="990"/>
        </w:tabs>
        <w:spacing w:after="0" w:line="360" w:lineRule="exact"/>
        <w:ind w:right="-605"/>
        <w:jc w:val="center"/>
        <w:rPr>
          <w:rFonts w:ascii="Cordia New" w:eastAsia="Times New Roman" w:hAnsi="Cordia New" w:cs="Cordia New"/>
          <w:b/>
          <w:bCs/>
          <w:sz w:val="32"/>
          <w:szCs w:val="32"/>
          <w:u w:val="single"/>
        </w:rPr>
      </w:pPr>
    </w:p>
    <w:p w14:paraId="5D1A5C6E" w14:textId="0DF5884D" w:rsidR="00AA77A6" w:rsidRDefault="00AA77A6" w:rsidP="00F91A4F">
      <w:pPr>
        <w:tabs>
          <w:tab w:val="left" w:pos="990"/>
        </w:tabs>
        <w:spacing w:after="0" w:line="360" w:lineRule="exact"/>
        <w:ind w:right="-605"/>
        <w:jc w:val="center"/>
        <w:rPr>
          <w:rFonts w:ascii="Cordia New" w:eastAsia="Times New Roman" w:hAnsi="Cordia New" w:cs="Cordia New"/>
          <w:b/>
          <w:bCs/>
          <w:sz w:val="32"/>
          <w:szCs w:val="32"/>
          <w:u w:val="single"/>
        </w:rPr>
      </w:pPr>
    </w:p>
    <w:p w14:paraId="5CB12454" w14:textId="77777777" w:rsidR="007357E9" w:rsidRDefault="001F4007" w:rsidP="00F91A4F">
      <w:pPr>
        <w:tabs>
          <w:tab w:val="left" w:pos="990"/>
        </w:tabs>
        <w:spacing w:after="0" w:line="360" w:lineRule="exact"/>
        <w:ind w:right="-605"/>
        <w:jc w:val="center"/>
        <w:rPr>
          <w:rFonts w:ascii="Cordia New" w:hAnsi="Cordia New" w:cs="Cordia New"/>
          <w:b/>
          <w:bCs/>
          <w:sz w:val="32"/>
          <w:szCs w:val="32"/>
          <w:u w:val="single"/>
        </w:rPr>
      </w:pPr>
      <w:bookmarkStart w:id="0" w:name="_GoBack"/>
      <w:r w:rsidRPr="000B5B13">
        <w:rPr>
          <w:rFonts w:ascii="Cordia New" w:eastAsia="Times New Roman" w:hAnsi="Cordia New" w:cs="Cordia New"/>
          <w:b/>
          <w:bCs/>
          <w:sz w:val="32"/>
          <w:szCs w:val="32"/>
          <w:u w:val="single"/>
        </w:rPr>
        <w:t xml:space="preserve">EXIM BANK </w:t>
      </w:r>
      <w:r w:rsidR="00DE7C39" w:rsidRPr="000B5B13">
        <w:rPr>
          <w:rFonts w:ascii="Cordia New" w:eastAsia="Times New Roman" w:hAnsi="Cordia New" w:cs="Cordia New"/>
          <w:b/>
          <w:bCs/>
          <w:sz w:val="32"/>
          <w:szCs w:val="32"/>
          <w:u w:val="single"/>
          <w:cs/>
        </w:rPr>
        <w:t>ออก</w:t>
      </w:r>
      <w:r w:rsidR="000B5B13" w:rsidRPr="000B5B13">
        <w:rPr>
          <w:rFonts w:ascii="Cordia New" w:hAnsi="Cordia New" w:cs="Cordia New"/>
          <w:b/>
          <w:bCs/>
          <w:sz w:val="32"/>
          <w:szCs w:val="32"/>
          <w:u w:val="single"/>
          <w:cs/>
        </w:rPr>
        <w:t>มาตรการ</w:t>
      </w:r>
      <w:r w:rsidR="007357E9">
        <w:rPr>
          <w:rFonts w:ascii="Cordia New" w:hAnsi="Cordia New" w:cs="Cordia New" w:hint="cs"/>
          <w:b/>
          <w:bCs/>
          <w:sz w:val="32"/>
          <w:szCs w:val="32"/>
          <w:u w:val="single"/>
          <w:cs/>
        </w:rPr>
        <w:t>เจาะกลุ่มฟื้นฟูกิจการลูกค้า</w:t>
      </w:r>
      <w:bookmarkEnd w:id="0"/>
      <w:r w:rsidR="007357E9">
        <w:rPr>
          <w:rFonts w:ascii="Cordia New" w:hAnsi="Cordia New" w:cs="Cordia New" w:hint="cs"/>
          <w:b/>
          <w:bCs/>
          <w:sz w:val="32"/>
          <w:szCs w:val="32"/>
          <w:u w:val="single"/>
          <w:cs/>
        </w:rPr>
        <w:t xml:space="preserve"> </w:t>
      </w:r>
    </w:p>
    <w:p w14:paraId="12D5B03F" w14:textId="43C162AE" w:rsidR="000B5B13" w:rsidRDefault="007357E9" w:rsidP="00F91A4F">
      <w:pPr>
        <w:tabs>
          <w:tab w:val="left" w:pos="990"/>
        </w:tabs>
        <w:spacing w:after="0" w:line="360" w:lineRule="exact"/>
        <w:ind w:right="-605"/>
        <w:jc w:val="center"/>
        <w:rPr>
          <w:rFonts w:ascii="Cordia New" w:hAnsi="Cordia New" w:cs="Cordia New"/>
          <w:b/>
          <w:bCs/>
          <w:sz w:val="32"/>
          <w:szCs w:val="32"/>
          <w:u w:val="single"/>
        </w:rPr>
      </w:pPr>
      <w:r>
        <w:rPr>
          <w:rFonts w:ascii="Cordia New" w:hAnsi="Cordia New" w:cs="Cordia New" w:hint="cs"/>
          <w:b/>
          <w:bCs/>
          <w:sz w:val="32"/>
          <w:szCs w:val="32"/>
          <w:u w:val="single"/>
          <w:cs/>
        </w:rPr>
        <w:t>“ส่งเสริม</w:t>
      </w:r>
      <w:r>
        <w:rPr>
          <w:rFonts w:ascii="Cordia New" w:hAnsi="Cordia New" w:cs="Cordia New"/>
          <w:b/>
          <w:bCs/>
          <w:sz w:val="32"/>
          <w:szCs w:val="32"/>
          <w:u w:val="single"/>
        </w:rPr>
        <w:t>-</w:t>
      </w:r>
      <w:r>
        <w:rPr>
          <w:rFonts w:ascii="Cordia New" w:hAnsi="Cordia New" w:cs="Cordia New" w:hint="cs"/>
          <w:b/>
          <w:bCs/>
          <w:sz w:val="32"/>
          <w:szCs w:val="32"/>
          <w:u w:val="single"/>
          <w:cs/>
        </w:rPr>
        <w:t>ผ่อนปรน</w:t>
      </w:r>
      <w:r>
        <w:rPr>
          <w:rFonts w:ascii="Cordia New" w:hAnsi="Cordia New" w:cs="Cordia New"/>
          <w:b/>
          <w:bCs/>
          <w:sz w:val="32"/>
          <w:szCs w:val="32"/>
          <w:u w:val="single"/>
        </w:rPr>
        <w:t>-</w:t>
      </w:r>
      <w:r>
        <w:rPr>
          <w:rFonts w:ascii="Cordia New" w:hAnsi="Cordia New" w:cs="Cordia New" w:hint="cs"/>
          <w:b/>
          <w:bCs/>
          <w:sz w:val="32"/>
          <w:szCs w:val="32"/>
          <w:u w:val="single"/>
          <w:cs/>
        </w:rPr>
        <w:t>ขยายระยะเวลา</w:t>
      </w:r>
      <w:r>
        <w:rPr>
          <w:rFonts w:ascii="Cordia New" w:hAnsi="Cordia New" w:cs="Cordia New"/>
          <w:b/>
          <w:bCs/>
          <w:sz w:val="32"/>
          <w:szCs w:val="32"/>
          <w:u w:val="single"/>
        </w:rPr>
        <w:t>-</w:t>
      </w:r>
      <w:r>
        <w:rPr>
          <w:rFonts w:ascii="Cordia New" w:hAnsi="Cordia New" w:cs="Cordia New" w:hint="cs"/>
          <w:b/>
          <w:bCs/>
          <w:sz w:val="32"/>
          <w:szCs w:val="32"/>
          <w:u w:val="single"/>
          <w:cs/>
        </w:rPr>
        <w:t>ประคับประคอง” ให้มีสภาพคล่องและเติบโตต่อไปได้</w:t>
      </w:r>
    </w:p>
    <w:p w14:paraId="7E003F20" w14:textId="3F5623DC" w:rsidR="000B5B13" w:rsidRPr="000B5B13" w:rsidRDefault="000B5B13" w:rsidP="00F91A4F">
      <w:pPr>
        <w:tabs>
          <w:tab w:val="left" w:pos="990"/>
        </w:tabs>
        <w:spacing w:after="0" w:line="360" w:lineRule="exact"/>
        <w:ind w:right="-605"/>
        <w:rPr>
          <w:rFonts w:ascii="Cordia New" w:hAnsi="Cordia New" w:cs="Cordia New"/>
          <w:b/>
          <w:bCs/>
          <w:sz w:val="32"/>
          <w:szCs w:val="32"/>
          <w:u w:val="single"/>
        </w:rPr>
      </w:pPr>
    </w:p>
    <w:p w14:paraId="526257FA" w14:textId="469C4754" w:rsidR="00A91B56" w:rsidRPr="00DE7C39" w:rsidRDefault="00A91B56" w:rsidP="00F91A4F">
      <w:pPr>
        <w:tabs>
          <w:tab w:val="left" w:pos="990"/>
        </w:tabs>
        <w:spacing w:after="0" w:line="180" w:lineRule="exact"/>
        <w:ind w:right="-605"/>
        <w:jc w:val="center"/>
        <w:rPr>
          <w:rFonts w:ascii="Cordia New" w:eastAsia="Times New Roman" w:hAnsi="Cordia New" w:cs="Cordia New"/>
          <w:b/>
          <w:bCs/>
          <w:sz w:val="30"/>
          <w:szCs w:val="30"/>
          <w:u w:val="single"/>
        </w:rPr>
      </w:pPr>
    </w:p>
    <w:p w14:paraId="0401147A" w14:textId="08CF7529" w:rsidR="0004455F" w:rsidRPr="00D9382E" w:rsidRDefault="0078650C" w:rsidP="00F91A4F">
      <w:pPr>
        <w:tabs>
          <w:tab w:val="left" w:pos="720"/>
        </w:tabs>
        <w:spacing w:after="0" w:line="360" w:lineRule="exact"/>
        <w:ind w:right="-605"/>
        <w:jc w:val="thaiDistribute"/>
        <w:rPr>
          <w:rFonts w:ascii="Cordia New" w:eastAsia="Times New Roman" w:hAnsi="Cordia New" w:cs="Cordia New"/>
          <w:color w:val="000000" w:themeColor="text1"/>
          <w:sz w:val="30"/>
          <w:szCs w:val="30"/>
        </w:rPr>
      </w:pPr>
      <w:r w:rsidRPr="00DE7C39">
        <w:rPr>
          <w:rFonts w:ascii="Cordia New" w:eastAsia="Times New Roman" w:hAnsi="Cordia New" w:cs="Cordia New"/>
          <w:sz w:val="30"/>
          <w:szCs w:val="30"/>
          <w:cs/>
        </w:rPr>
        <w:tab/>
      </w:r>
      <w:r w:rsidRPr="00D9382E">
        <w:rPr>
          <w:rFonts w:ascii="Cordia New" w:eastAsia="Times New Roman" w:hAnsi="Cordia New" w:cs="Cordia New"/>
          <w:color w:val="000000" w:themeColor="text1"/>
          <w:sz w:val="30"/>
          <w:szCs w:val="30"/>
          <w:cs/>
        </w:rPr>
        <w:t>นาย</w:t>
      </w:r>
      <w:proofErr w:type="spellStart"/>
      <w:r w:rsidRPr="00D9382E">
        <w:rPr>
          <w:rFonts w:ascii="Cordia New" w:eastAsia="Times New Roman" w:hAnsi="Cordia New" w:cs="Cordia New"/>
          <w:color w:val="000000" w:themeColor="text1"/>
          <w:sz w:val="30"/>
          <w:szCs w:val="30"/>
          <w:cs/>
        </w:rPr>
        <w:t>พิศิษฐ์</w:t>
      </w:r>
      <w:proofErr w:type="spellEnd"/>
      <w:r w:rsidRPr="00D9382E">
        <w:rPr>
          <w:rFonts w:ascii="Cordia New" w:eastAsia="Times New Roman" w:hAnsi="Cordia New" w:cs="Cordia New"/>
          <w:color w:val="000000" w:themeColor="text1"/>
          <w:sz w:val="30"/>
          <w:szCs w:val="30"/>
          <w:cs/>
        </w:rPr>
        <w:t xml:space="preserve"> เสรีวิวัฒนา กรรมการผู้จัดการ ธนาคารเพื่อการส่งออกและนำเข้าแห่งประเทศไทย (</w:t>
      </w:r>
      <w:r w:rsidRPr="00D9382E">
        <w:rPr>
          <w:rFonts w:ascii="Cordia New" w:eastAsia="Times New Roman" w:hAnsi="Cordia New" w:cs="Cordia New"/>
          <w:color w:val="000000" w:themeColor="text1"/>
          <w:sz w:val="30"/>
          <w:szCs w:val="30"/>
        </w:rPr>
        <w:t>EXIM BANK</w:t>
      </w:r>
      <w:r w:rsidRPr="00D9382E">
        <w:rPr>
          <w:rFonts w:ascii="Cordia New" w:eastAsia="Times New Roman" w:hAnsi="Cordia New" w:cs="Cordia New"/>
          <w:color w:val="000000" w:themeColor="text1"/>
          <w:sz w:val="30"/>
          <w:szCs w:val="30"/>
          <w:cs/>
        </w:rPr>
        <w:t>)</w:t>
      </w:r>
      <w:r w:rsidR="005E73A1" w:rsidRPr="00D9382E">
        <w:rPr>
          <w:rFonts w:ascii="Cordia New" w:eastAsia="Times New Roman" w:hAnsi="Cordia New" w:cs="Cordia New"/>
          <w:color w:val="000000" w:themeColor="text1"/>
          <w:sz w:val="30"/>
          <w:szCs w:val="30"/>
          <w:cs/>
        </w:rPr>
        <w:t xml:space="preserve"> </w:t>
      </w:r>
      <w:r w:rsidR="0043340F" w:rsidRPr="00D9382E">
        <w:rPr>
          <w:rFonts w:ascii="Cordia New" w:eastAsia="Times New Roman" w:hAnsi="Cordia New" w:cs="Cordia New"/>
          <w:color w:val="000000" w:themeColor="text1"/>
          <w:sz w:val="30"/>
          <w:szCs w:val="30"/>
          <w:cs/>
        </w:rPr>
        <w:t xml:space="preserve">เปิดเผยว่า </w:t>
      </w:r>
      <w:r w:rsidR="0004455F" w:rsidRPr="00D9382E">
        <w:rPr>
          <w:rFonts w:ascii="Cordia New" w:eastAsia="Times New Roman" w:hAnsi="Cordia New" w:cs="Cordia New" w:hint="cs"/>
          <w:color w:val="000000" w:themeColor="text1"/>
          <w:sz w:val="30"/>
          <w:szCs w:val="30"/>
          <w:cs/>
        </w:rPr>
        <w:t>การแพร่ระบาดของโควิด</w:t>
      </w:r>
      <w:r w:rsidR="0004455F" w:rsidRPr="00D9382E">
        <w:rPr>
          <w:rFonts w:ascii="Cordia New" w:eastAsia="Times New Roman" w:hAnsi="Cordia New" w:cs="Cordia New"/>
          <w:color w:val="000000" w:themeColor="text1"/>
          <w:sz w:val="30"/>
          <w:szCs w:val="30"/>
        </w:rPr>
        <w:t>-19</w:t>
      </w:r>
      <w:r w:rsidR="0004455F" w:rsidRPr="00D9382E">
        <w:rPr>
          <w:rFonts w:ascii="Cordia New" w:eastAsia="Times New Roman" w:hAnsi="Cordia New" w:cs="Cordia New" w:hint="cs"/>
          <w:color w:val="000000" w:themeColor="text1"/>
          <w:sz w:val="30"/>
          <w:szCs w:val="30"/>
          <w:cs/>
        </w:rPr>
        <w:t xml:space="preserve"> ที่ยังยืดเยื้อและลุกลามไปทั่วโลกส่งผลให้กิจกรรมทางเศรษฐกิจแทบทุกภาคส่วนหยุดชะงักลง โดยกองทุนการเงินระหว่างประเทศ</w:t>
      </w:r>
      <w:r w:rsidR="0004455F" w:rsidRPr="00D9382E">
        <w:rPr>
          <w:rFonts w:ascii="Cordia New" w:eastAsia="Times New Roman" w:hAnsi="Cordia New" w:cs="Cordia New"/>
          <w:color w:val="000000" w:themeColor="text1"/>
          <w:sz w:val="30"/>
          <w:szCs w:val="30"/>
        </w:rPr>
        <w:t xml:space="preserve"> (IMF) </w:t>
      </w:r>
      <w:r w:rsidR="00C96FC4" w:rsidRPr="00D9382E">
        <w:rPr>
          <w:rFonts w:ascii="Cordia New" w:eastAsia="Times New Roman" w:hAnsi="Cordia New" w:cs="Cordia New" w:hint="cs"/>
          <w:color w:val="000000" w:themeColor="text1"/>
          <w:sz w:val="30"/>
          <w:szCs w:val="30"/>
          <w:cs/>
        </w:rPr>
        <w:t>และธนาคารโลก</w:t>
      </w:r>
      <w:r w:rsidR="0004455F" w:rsidRPr="00D9382E">
        <w:rPr>
          <w:rFonts w:ascii="Cordia New" w:eastAsia="Times New Roman" w:hAnsi="Cordia New" w:cs="Cordia New" w:hint="cs"/>
          <w:color w:val="000000" w:themeColor="text1"/>
          <w:sz w:val="30"/>
          <w:szCs w:val="30"/>
          <w:cs/>
        </w:rPr>
        <w:t xml:space="preserve">คาดการณ์ว่า </w:t>
      </w:r>
      <w:r w:rsidR="0004455F" w:rsidRPr="00D9382E">
        <w:rPr>
          <w:rFonts w:ascii="Cordia New" w:eastAsia="Times New Roman" w:hAnsi="Cordia New" w:cs="Cordia New"/>
          <w:color w:val="000000" w:themeColor="text1"/>
          <w:sz w:val="30"/>
          <w:szCs w:val="30"/>
        </w:rPr>
        <w:t xml:space="preserve">GDP </w:t>
      </w:r>
      <w:r w:rsidR="0004455F" w:rsidRPr="00D9382E">
        <w:rPr>
          <w:rFonts w:ascii="Cordia New" w:eastAsia="Times New Roman" w:hAnsi="Cordia New" w:cs="Cordia New" w:hint="cs"/>
          <w:color w:val="000000" w:themeColor="text1"/>
          <w:sz w:val="30"/>
          <w:szCs w:val="30"/>
          <w:cs/>
        </w:rPr>
        <w:t xml:space="preserve">โลกปี </w:t>
      </w:r>
      <w:r w:rsidR="0004455F" w:rsidRPr="00D9382E">
        <w:rPr>
          <w:rFonts w:ascii="Cordia New" w:eastAsia="Times New Roman" w:hAnsi="Cordia New" w:cs="Cordia New"/>
          <w:color w:val="000000" w:themeColor="text1"/>
          <w:sz w:val="30"/>
          <w:szCs w:val="30"/>
        </w:rPr>
        <w:t xml:space="preserve">2563 </w:t>
      </w:r>
      <w:r w:rsidR="0004455F" w:rsidRPr="00D9382E">
        <w:rPr>
          <w:rFonts w:ascii="Cordia New" w:eastAsia="Times New Roman" w:hAnsi="Cordia New" w:cs="Cordia New" w:hint="cs"/>
          <w:color w:val="000000" w:themeColor="text1"/>
          <w:sz w:val="30"/>
          <w:szCs w:val="30"/>
          <w:cs/>
        </w:rPr>
        <w:t xml:space="preserve">จะหดตัว </w:t>
      </w:r>
      <w:r w:rsidR="0004455F" w:rsidRPr="00D9382E">
        <w:rPr>
          <w:rFonts w:ascii="Cordia New" w:eastAsia="Times New Roman" w:hAnsi="Cordia New" w:cs="Cordia New"/>
          <w:color w:val="000000" w:themeColor="text1"/>
          <w:sz w:val="30"/>
          <w:szCs w:val="30"/>
        </w:rPr>
        <w:t xml:space="preserve">4.9% </w:t>
      </w:r>
      <w:r w:rsidR="0004455F" w:rsidRPr="00D9382E">
        <w:rPr>
          <w:rFonts w:ascii="Cordia New" w:eastAsia="Times New Roman" w:hAnsi="Cordia New" w:cs="Cordia New" w:hint="cs"/>
          <w:color w:val="000000" w:themeColor="text1"/>
          <w:sz w:val="30"/>
          <w:szCs w:val="30"/>
          <w:cs/>
        </w:rPr>
        <w:t>และ</w:t>
      </w:r>
      <w:r w:rsidR="0004455F" w:rsidRPr="00D9382E">
        <w:rPr>
          <w:rFonts w:ascii="Cordia New" w:eastAsia="Times New Roman" w:hAnsi="Cordia New" w:cs="Cordia New"/>
          <w:color w:val="000000" w:themeColor="text1"/>
          <w:sz w:val="30"/>
          <w:szCs w:val="30"/>
        </w:rPr>
        <w:t xml:space="preserve"> 5.2% </w:t>
      </w:r>
      <w:r w:rsidR="0004455F" w:rsidRPr="00D9382E">
        <w:rPr>
          <w:rFonts w:ascii="Cordia New" w:eastAsia="Times New Roman" w:hAnsi="Cordia New" w:cs="Cordia New" w:hint="cs"/>
          <w:color w:val="000000" w:themeColor="text1"/>
          <w:sz w:val="30"/>
          <w:szCs w:val="30"/>
          <w:cs/>
        </w:rPr>
        <w:t>ตามลำดับ ซึ่งเป็นการหดตัวมากที่สุดในรอบกว่า</w:t>
      </w:r>
      <w:r w:rsidR="0004455F" w:rsidRPr="00D9382E">
        <w:rPr>
          <w:rFonts w:ascii="Cordia New" w:eastAsia="Times New Roman" w:hAnsi="Cordia New" w:cs="Cordia New"/>
          <w:color w:val="000000" w:themeColor="text1"/>
          <w:sz w:val="30"/>
          <w:szCs w:val="30"/>
        </w:rPr>
        <w:t xml:space="preserve"> 90 </w:t>
      </w:r>
      <w:r w:rsidR="0004455F" w:rsidRPr="00D9382E">
        <w:rPr>
          <w:rFonts w:ascii="Cordia New" w:eastAsia="Times New Roman" w:hAnsi="Cordia New" w:cs="Cordia New" w:hint="cs"/>
          <w:color w:val="000000" w:themeColor="text1"/>
          <w:sz w:val="30"/>
          <w:szCs w:val="30"/>
          <w:cs/>
        </w:rPr>
        <w:t>ปี</w:t>
      </w:r>
      <w:r w:rsidR="00C96FC4" w:rsidRPr="00D9382E">
        <w:rPr>
          <w:rFonts w:ascii="Cordia New" w:eastAsia="Times New Roman" w:hAnsi="Cordia New" w:cs="Cordia New" w:hint="cs"/>
          <w:color w:val="000000" w:themeColor="text1"/>
          <w:sz w:val="30"/>
          <w:szCs w:val="30"/>
          <w:cs/>
        </w:rPr>
        <w:t xml:space="preserve"> สำหรับประเทศไทย</w:t>
      </w:r>
      <w:r w:rsidR="0004455F" w:rsidRPr="00D9382E">
        <w:rPr>
          <w:rFonts w:ascii="Cordia New" w:eastAsia="Times New Roman" w:hAnsi="Cordia New" w:cs="Cordia New" w:hint="cs"/>
          <w:color w:val="000000" w:themeColor="text1"/>
          <w:sz w:val="30"/>
          <w:szCs w:val="30"/>
          <w:cs/>
        </w:rPr>
        <w:t>เศรษฐกิจโลกที่หดตัวอย่างรุนแรงดังกล่าวส่งผลกระทบต่อการส่งออกของไทย โดยเฉพาะ</w:t>
      </w:r>
      <w:r w:rsidR="0004455F" w:rsidRPr="00D9382E">
        <w:rPr>
          <w:rFonts w:ascii="Cordia New" w:eastAsia="Times New Roman" w:hAnsi="Cordia New" w:cs="Cordia New"/>
          <w:color w:val="000000" w:themeColor="text1"/>
          <w:sz w:val="30"/>
          <w:szCs w:val="30"/>
        </w:rPr>
        <w:t xml:space="preserve"> SMEs  </w:t>
      </w:r>
      <w:r w:rsidR="0004455F" w:rsidRPr="00D9382E">
        <w:rPr>
          <w:rFonts w:ascii="Cordia New" w:eastAsia="Times New Roman" w:hAnsi="Cordia New" w:cs="Cordia New" w:hint="cs"/>
          <w:color w:val="000000" w:themeColor="text1"/>
          <w:sz w:val="30"/>
          <w:szCs w:val="30"/>
          <w:cs/>
        </w:rPr>
        <w:t>ซึ่งอ่อนไหวต่อวิกฤตและความไม่แน่นอนสูง สะท้อนได้จากมูลค่าส่งออกของ</w:t>
      </w:r>
      <w:r w:rsidR="00C96FC4" w:rsidRPr="00D9382E">
        <w:rPr>
          <w:rFonts w:ascii="Cordia New" w:eastAsia="Times New Roman" w:hAnsi="Cordia New" w:cs="Cordia New"/>
          <w:color w:val="000000" w:themeColor="text1"/>
          <w:sz w:val="30"/>
          <w:szCs w:val="30"/>
        </w:rPr>
        <w:t xml:space="preserve"> </w:t>
      </w:r>
      <w:r w:rsidR="0004455F" w:rsidRPr="00D9382E">
        <w:rPr>
          <w:rFonts w:ascii="Cordia New" w:eastAsia="Times New Roman" w:hAnsi="Cordia New" w:cs="Cordia New"/>
          <w:color w:val="000000" w:themeColor="text1"/>
          <w:sz w:val="30"/>
          <w:szCs w:val="30"/>
        </w:rPr>
        <w:t xml:space="preserve">SMEs </w:t>
      </w:r>
      <w:r w:rsidR="0004455F" w:rsidRPr="00D9382E">
        <w:rPr>
          <w:rFonts w:ascii="Cordia New" w:eastAsia="Times New Roman" w:hAnsi="Cordia New" w:cs="Cordia New" w:hint="cs"/>
          <w:color w:val="000000" w:themeColor="text1"/>
          <w:sz w:val="30"/>
          <w:szCs w:val="30"/>
          <w:cs/>
        </w:rPr>
        <w:t>ในช่วง</w:t>
      </w:r>
      <w:r w:rsidR="0065020B" w:rsidRPr="00D9382E">
        <w:rPr>
          <w:rFonts w:ascii="Cordia New" w:eastAsia="Times New Roman" w:hAnsi="Cordia New" w:cs="Cordia New"/>
          <w:color w:val="000000" w:themeColor="text1"/>
          <w:sz w:val="30"/>
          <w:szCs w:val="30"/>
        </w:rPr>
        <w:t xml:space="preserve"> 6</w:t>
      </w:r>
      <w:r w:rsidR="0004455F" w:rsidRPr="00D9382E">
        <w:rPr>
          <w:rFonts w:ascii="Cordia New" w:eastAsia="Times New Roman" w:hAnsi="Cordia New" w:cs="Cordia New"/>
          <w:color w:val="000000" w:themeColor="text1"/>
          <w:sz w:val="30"/>
          <w:szCs w:val="30"/>
        </w:rPr>
        <w:t xml:space="preserve"> </w:t>
      </w:r>
      <w:r w:rsidR="0004455F" w:rsidRPr="00D9382E">
        <w:rPr>
          <w:rFonts w:ascii="Cordia New" w:eastAsia="Times New Roman" w:hAnsi="Cordia New" w:cs="Cordia New" w:hint="cs"/>
          <w:color w:val="000000" w:themeColor="text1"/>
          <w:sz w:val="30"/>
          <w:szCs w:val="30"/>
          <w:cs/>
        </w:rPr>
        <w:t xml:space="preserve">เดือนแรกของปี </w:t>
      </w:r>
      <w:r w:rsidR="0004455F" w:rsidRPr="00D9382E">
        <w:rPr>
          <w:rFonts w:ascii="Cordia New" w:eastAsia="Times New Roman" w:hAnsi="Cordia New" w:cs="Cordia New"/>
          <w:color w:val="000000" w:themeColor="text1"/>
          <w:sz w:val="30"/>
          <w:szCs w:val="30"/>
        </w:rPr>
        <w:t>2563</w:t>
      </w:r>
      <w:r w:rsidR="00C96FC4" w:rsidRPr="00D9382E">
        <w:rPr>
          <w:rFonts w:ascii="Cordia New" w:eastAsia="Times New Roman" w:hAnsi="Cordia New" w:cs="Cordia New"/>
          <w:color w:val="000000" w:themeColor="text1"/>
          <w:sz w:val="30"/>
          <w:szCs w:val="30"/>
        </w:rPr>
        <w:t xml:space="preserve"> </w:t>
      </w:r>
      <w:r w:rsidR="00C96FC4" w:rsidRPr="00D9382E">
        <w:rPr>
          <w:rFonts w:ascii="Cordia New" w:eastAsia="Times New Roman" w:hAnsi="Cordia New" w:cs="Cordia New" w:hint="cs"/>
          <w:color w:val="000000" w:themeColor="text1"/>
          <w:sz w:val="30"/>
          <w:szCs w:val="30"/>
          <w:cs/>
        </w:rPr>
        <w:t xml:space="preserve">หดตัว </w:t>
      </w:r>
      <w:r w:rsidR="0065020B" w:rsidRPr="00D9382E">
        <w:rPr>
          <w:rFonts w:ascii="Cordia New" w:eastAsia="Times New Roman" w:hAnsi="Cordia New" w:cs="Cordia New"/>
          <w:color w:val="000000" w:themeColor="text1"/>
          <w:sz w:val="30"/>
          <w:szCs w:val="30"/>
        </w:rPr>
        <w:t>17.9</w:t>
      </w:r>
      <w:r w:rsidR="00C96FC4" w:rsidRPr="00D9382E">
        <w:rPr>
          <w:rFonts w:ascii="Cordia New" w:eastAsia="Times New Roman" w:hAnsi="Cordia New" w:cs="Cordia New"/>
          <w:color w:val="000000" w:themeColor="text1"/>
          <w:sz w:val="30"/>
          <w:szCs w:val="30"/>
        </w:rPr>
        <w:t xml:space="preserve">% </w:t>
      </w:r>
      <w:r w:rsidR="00C96FC4" w:rsidRPr="00D9382E">
        <w:rPr>
          <w:rFonts w:ascii="Cordia New" w:eastAsia="Times New Roman" w:hAnsi="Cordia New" w:cs="Cordia New" w:hint="cs"/>
          <w:color w:val="000000" w:themeColor="text1"/>
          <w:sz w:val="30"/>
          <w:szCs w:val="30"/>
          <w:cs/>
        </w:rPr>
        <w:t xml:space="preserve">มากกว่ามูลค่าส่งออกรวมของประเทศไทยในช่วงเวลาเดียวกันที่หดตัว </w:t>
      </w:r>
      <w:r w:rsidR="0065020B" w:rsidRPr="00D9382E">
        <w:rPr>
          <w:rFonts w:ascii="Cordia New" w:eastAsia="Times New Roman" w:hAnsi="Cordia New" w:cs="Cordia New"/>
          <w:color w:val="000000" w:themeColor="text1"/>
          <w:sz w:val="30"/>
          <w:szCs w:val="30"/>
        </w:rPr>
        <w:t>7.1</w:t>
      </w:r>
      <w:r w:rsidR="00C96FC4" w:rsidRPr="00D9382E">
        <w:rPr>
          <w:rFonts w:ascii="Cordia New" w:eastAsia="Times New Roman" w:hAnsi="Cordia New" w:cs="Cordia New"/>
          <w:color w:val="000000" w:themeColor="text1"/>
          <w:sz w:val="30"/>
          <w:szCs w:val="30"/>
        </w:rPr>
        <w:t>%</w:t>
      </w:r>
      <w:r w:rsidR="00C96FC4" w:rsidRPr="00D9382E">
        <w:rPr>
          <w:rFonts w:ascii="Cordia New" w:eastAsia="Times New Roman" w:hAnsi="Cordia New" w:cs="Cordia New" w:hint="cs"/>
          <w:color w:val="000000" w:themeColor="text1"/>
          <w:sz w:val="30"/>
          <w:szCs w:val="30"/>
          <w:cs/>
        </w:rPr>
        <w:t xml:space="preserve"> </w:t>
      </w:r>
      <w:r w:rsidR="0004455F" w:rsidRPr="00D9382E">
        <w:rPr>
          <w:rFonts w:ascii="Cordia New" w:eastAsia="Times New Roman" w:hAnsi="Cordia New" w:cs="Cordia New"/>
          <w:color w:val="000000" w:themeColor="text1"/>
          <w:sz w:val="30"/>
          <w:szCs w:val="30"/>
        </w:rPr>
        <w:t xml:space="preserve">   </w:t>
      </w:r>
    </w:p>
    <w:p w14:paraId="36B3B6FD" w14:textId="77777777" w:rsidR="00E5249D" w:rsidRPr="00D9382E" w:rsidRDefault="00E5249D" w:rsidP="00F91A4F">
      <w:pPr>
        <w:tabs>
          <w:tab w:val="left" w:pos="720"/>
        </w:tabs>
        <w:spacing w:after="0" w:line="180" w:lineRule="exact"/>
        <w:ind w:right="-605"/>
        <w:jc w:val="thaiDistribute"/>
        <w:rPr>
          <w:rFonts w:ascii="Cordia New" w:eastAsia="Times New Roman" w:hAnsi="Cordia New" w:cs="Cordia New"/>
          <w:b/>
          <w:bCs/>
          <w:spacing w:val="-4"/>
          <w:sz w:val="30"/>
          <w:szCs w:val="30"/>
          <w:cs/>
        </w:rPr>
      </w:pPr>
    </w:p>
    <w:p w14:paraId="6C005D44" w14:textId="45AB477B" w:rsidR="00D62677" w:rsidRPr="00D9382E" w:rsidRDefault="00B30C67" w:rsidP="00F91A4F">
      <w:pPr>
        <w:spacing w:after="0" w:line="360" w:lineRule="exact"/>
        <w:ind w:right="-605" w:firstLine="720"/>
        <w:jc w:val="thaiDistribute"/>
        <w:rPr>
          <w:rFonts w:ascii="Cordia New" w:hAnsi="Cordia New" w:cs="Cordia New"/>
          <w:color w:val="000000" w:themeColor="text1"/>
          <w:sz w:val="30"/>
          <w:szCs w:val="30"/>
          <w:cs/>
        </w:rPr>
      </w:pPr>
      <w:r w:rsidRPr="00D9382E">
        <w:rPr>
          <w:rFonts w:ascii="Cordia New" w:hAnsi="Cordia New" w:cs="Cordia New"/>
          <w:color w:val="000000" w:themeColor="text1"/>
          <w:sz w:val="30"/>
          <w:szCs w:val="30"/>
        </w:rPr>
        <w:t>EXIM BANK</w:t>
      </w:r>
      <w:r w:rsidR="00D62677" w:rsidRPr="00D9382E">
        <w:rPr>
          <w:rFonts w:ascii="Cordia New" w:hAnsi="Cordia New" w:cs="Cordia New" w:hint="cs"/>
          <w:color w:val="000000" w:themeColor="text1"/>
          <w:sz w:val="30"/>
          <w:szCs w:val="30"/>
          <w:cs/>
        </w:rPr>
        <w:t xml:space="preserve"> จึงออก</w:t>
      </w:r>
      <w:r w:rsidRPr="00D9382E">
        <w:rPr>
          <w:rFonts w:ascii="Cordia New" w:hAnsi="Cordia New" w:cs="Cordia New"/>
          <w:color w:val="000000" w:themeColor="text1"/>
          <w:sz w:val="30"/>
          <w:szCs w:val="30"/>
        </w:rPr>
        <w:t xml:space="preserve"> </w:t>
      </w:r>
      <w:r w:rsidR="00D62677" w:rsidRPr="00D9382E">
        <w:rPr>
          <w:rFonts w:ascii="Cordia New" w:hAnsi="Cordia New" w:cs="Cordia New"/>
          <w:b/>
          <w:bCs/>
          <w:color w:val="000000" w:themeColor="text1"/>
          <w:sz w:val="30"/>
          <w:szCs w:val="30"/>
          <w:cs/>
        </w:rPr>
        <w:t>“มาตรการฟื้นฟูผู้ประกอบการหลังสถานการณ์โควิด</w:t>
      </w:r>
      <w:r w:rsidR="00D62677" w:rsidRPr="00D9382E">
        <w:rPr>
          <w:rFonts w:ascii="Cordia New" w:hAnsi="Cordia New" w:cs="Cordia New"/>
          <w:b/>
          <w:bCs/>
          <w:color w:val="000000" w:themeColor="text1"/>
          <w:sz w:val="30"/>
          <w:szCs w:val="30"/>
        </w:rPr>
        <w:t>-19”</w:t>
      </w:r>
      <w:r w:rsidR="00D62677" w:rsidRPr="00D9382E">
        <w:rPr>
          <w:rFonts w:ascii="Cordia New" w:hAnsi="Cordia New" w:cs="Cordia New"/>
          <w:color w:val="000000" w:themeColor="text1"/>
          <w:sz w:val="30"/>
          <w:szCs w:val="30"/>
        </w:rPr>
        <w:t xml:space="preserve"> </w:t>
      </w:r>
      <w:r w:rsidR="00D62677" w:rsidRPr="00D9382E">
        <w:rPr>
          <w:rFonts w:ascii="Cordia New" w:hAnsi="Cordia New" w:cs="Cordia New" w:hint="cs"/>
          <w:color w:val="000000" w:themeColor="text1"/>
          <w:sz w:val="30"/>
          <w:szCs w:val="30"/>
          <w:cs/>
        </w:rPr>
        <w:t>เพื่อ</w:t>
      </w:r>
      <w:r w:rsidR="00C96FC4" w:rsidRPr="00D9382E">
        <w:rPr>
          <w:rFonts w:ascii="Cordia New" w:hAnsi="Cordia New" w:cs="Cordia New" w:hint="cs"/>
          <w:color w:val="000000" w:themeColor="text1"/>
          <w:sz w:val="30"/>
          <w:szCs w:val="30"/>
          <w:cs/>
        </w:rPr>
        <w:t>เข้าไปดูแล ช่วยเหลือ สนับสนุน</w:t>
      </w:r>
      <w:r w:rsidR="00D62677" w:rsidRPr="00D9382E">
        <w:rPr>
          <w:rFonts w:ascii="Cordia New" w:hAnsi="Cordia New" w:cs="Cordia New" w:hint="cs"/>
          <w:color w:val="000000" w:themeColor="text1"/>
          <w:sz w:val="30"/>
          <w:szCs w:val="30"/>
          <w:cs/>
        </w:rPr>
        <w:t xml:space="preserve">ลูกค้าที่จำแนกได้เป็น </w:t>
      </w:r>
      <w:r w:rsidR="00D62677" w:rsidRPr="00D9382E">
        <w:rPr>
          <w:rFonts w:ascii="Cordia New" w:hAnsi="Cordia New" w:cs="Cordia New"/>
          <w:color w:val="000000" w:themeColor="text1"/>
          <w:sz w:val="30"/>
          <w:szCs w:val="30"/>
        </w:rPr>
        <w:t xml:space="preserve">4 </w:t>
      </w:r>
      <w:r w:rsidR="00D62677" w:rsidRPr="00D9382E">
        <w:rPr>
          <w:rFonts w:ascii="Cordia New" w:hAnsi="Cordia New" w:cs="Cordia New" w:hint="cs"/>
          <w:color w:val="000000" w:themeColor="text1"/>
          <w:sz w:val="30"/>
          <w:szCs w:val="30"/>
          <w:cs/>
        </w:rPr>
        <w:t xml:space="preserve">กลุ่ม </w:t>
      </w:r>
      <w:r w:rsidR="00C96FC4" w:rsidRPr="00D9382E">
        <w:rPr>
          <w:rFonts w:ascii="Cordia New" w:hAnsi="Cordia New" w:cs="Cordia New" w:hint="cs"/>
          <w:color w:val="000000" w:themeColor="text1"/>
          <w:sz w:val="30"/>
          <w:szCs w:val="30"/>
          <w:cs/>
        </w:rPr>
        <w:t>ตามความต้องการ</w:t>
      </w:r>
      <w:r w:rsidR="00D62677" w:rsidRPr="00D9382E">
        <w:rPr>
          <w:rFonts w:ascii="Cordia New" w:hAnsi="Cordia New" w:cs="Cordia New" w:hint="cs"/>
          <w:color w:val="000000" w:themeColor="text1"/>
          <w:sz w:val="30"/>
          <w:szCs w:val="30"/>
          <w:cs/>
        </w:rPr>
        <w:t>ของกิจการ</w:t>
      </w:r>
      <w:r w:rsidR="006248E0" w:rsidRPr="00D9382E">
        <w:rPr>
          <w:rFonts w:ascii="Cordia New" w:hAnsi="Cordia New" w:cs="Cordia New" w:hint="cs"/>
          <w:color w:val="000000" w:themeColor="text1"/>
          <w:sz w:val="30"/>
          <w:szCs w:val="30"/>
          <w:cs/>
        </w:rPr>
        <w:t>ที่ได้รับผลกระทบจากโควิด</w:t>
      </w:r>
      <w:r w:rsidR="006248E0" w:rsidRPr="00D9382E">
        <w:rPr>
          <w:rFonts w:ascii="Cordia New" w:hAnsi="Cordia New" w:cs="Cordia New"/>
          <w:color w:val="000000" w:themeColor="text1"/>
          <w:sz w:val="30"/>
          <w:szCs w:val="30"/>
        </w:rPr>
        <w:t>-19</w:t>
      </w:r>
      <w:r w:rsidR="00C96FC4" w:rsidRPr="00D9382E">
        <w:rPr>
          <w:rFonts w:ascii="Cordia New" w:hAnsi="Cordia New" w:cs="Cordia New" w:hint="cs"/>
          <w:color w:val="000000" w:themeColor="text1"/>
          <w:sz w:val="30"/>
          <w:szCs w:val="30"/>
          <w:cs/>
        </w:rPr>
        <w:t xml:space="preserve"> </w:t>
      </w:r>
      <w:r w:rsidR="00D64209" w:rsidRPr="00D9382E">
        <w:rPr>
          <w:rFonts w:ascii="Cordia New" w:hAnsi="Cordia New" w:cs="Cordia New" w:hint="cs"/>
          <w:color w:val="000000" w:themeColor="text1"/>
          <w:sz w:val="30"/>
          <w:szCs w:val="30"/>
          <w:cs/>
        </w:rPr>
        <w:t>ดังนี้</w:t>
      </w:r>
    </w:p>
    <w:p w14:paraId="25E353BB" w14:textId="0E8CBAB5" w:rsidR="00C96FC4" w:rsidRPr="00D9382E" w:rsidRDefault="00C96FC4" w:rsidP="00F91A4F">
      <w:pPr>
        <w:pStyle w:val="ListParagraph"/>
        <w:numPr>
          <w:ilvl w:val="0"/>
          <w:numId w:val="4"/>
        </w:numPr>
        <w:spacing w:line="360" w:lineRule="exact"/>
        <w:ind w:right="-605"/>
        <w:jc w:val="thaiDistribute"/>
        <w:rPr>
          <w:rFonts w:asciiTheme="minorBidi" w:hAnsiTheme="minorBidi"/>
          <w:sz w:val="30"/>
          <w:szCs w:val="30"/>
        </w:rPr>
      </w:pPr>
      <w:r w:rsidRPr="00EA6E62">
        <w:rPr>
          <w:rFonts w:ascii="Cordia New" w:hAnsi="Cordia New" w:cs="Cordia New" w:hint="cs"/>
          <w:b/>
          <w:bCs/>
          <w:color w:val="000000" w:themeColor="text1"/>
          <w:sz w:val="30"/>
          <w:szCs w:val="30"/>
          <w:cs/>
        </w:rPr>
        <w:t>ผู้ประกอบการที่มีแนวโน้มเติบโตได้</w:t>
      </w:r>
      <w:r w:rsidR="00D62677" w:rsidRPr="00EA6E62">
        <w:rPr>
          <w:rFonts w:ascii="Cordia New" w:hAnsi="Cordia New" w:cs="Cordia New"/>
          <w:b/>
          <w:bCs/>
          <w:color w:val="000000" w:themeColor="text1"/>
          <w:sz w:val="30"/>
          <w:szCs w:val="30"/>
        </w:rPr>
        <w:t xml:space="preserve"> </w:t>
      </w:r>
      <w:r w:rsidR="00D62677" w:rsidRPr="00EA6E62">
        <w:rPr>
          <w:rFonts w:ascii="Cordia New" w:hAnsi="Cordia New" w:cs="Cordia New"/>
          <w:color w:val="000000" w:themeColor="text1"/>
          <w:sz w:val="30"/>
          <w:szCs w:val="30"/>
        </w:rPr>
        <w:t xml:space="preserve">EXIM BANK </w:t>
      </w:r>
      <w:r w:rsidR="00D62677" w:rsidRPr="00EA6E62">
        <w:rPr>
          <w:rFonts w:ascii="Cordia New" w:hAnsi="Cordia New" w:cs="Cordia New" w:hint="cs"/>
          <w:color w:val="000000" w:themeColor="text1"/>
          <w:sz w:val="30"/>
          <w:szCs w:val="30"/>
          <w:cs/>
        </w:rPr>
        <w:t>จะ</w:t>
      </w:r>
      <w:r w:rsidR="00D62677" w:rsidRPr="00EA6E62">
        <w:rPr>
          <w:rFonts w:ascii="Cordia New" w:hAnsi="Cordia New" w:cs="Cordia New" w:hint="cs"/>
          <w:b/>
          <w:bCs/>
          <w:color w:val="000000" w:themeColor="text1"/>
          <w:sz w:val="30"/>
          <w:szCs w:val="30"/>
          <w:cs/>
        </w:rPr>
        <w:t xml:space="preserve"> “ส่งเสริม” </w:t>
      </w:r>
      <w:r w:rsidR="00D62677" w:rsidRPr="00EA6E62">
        <w:rPr>
          <w:rFonts w:ascii="Cordia New" w:hAnsi="Cordia New" w:cs="Cordia New" w:hint="cs"/>
          <w:color w:val="000000" w:themeColor="text1"/>
          <w:sz w:val="30"/>
          <w:szCs w:val="30"/>
          <w:cs/>
        </w:rPr>
        <w:t>ให้มีสภาพคล่องเพียงพอและ</w:t>
      </w:r>
      <w:r w:rsidRPr="00D9382E">
        <w:rPr>
          <w:rFonts w:asciiTheme="minorBidi" w:hAnsiTheme="minorBidi" w:cstheme="minorBidi"/>
          <w:sz w:val="30"/>
          <w:szCs w:val="30"/>
          <w:cs/>
        </w:rPr>
        <w:t>มีความสามารถในการชำระหนี้ได้อย่างต่อเนื่อง</w:t>
      </w:r>
    </w:p>
    <w:p w14:paraId="2E50B0EF" w14:textId="77777777" w:rsidR="00D62677" w:rsidRPr="00D9382E" w:rsidRDefault="00D62677" w:rsidP="00F91A4F">
      <w:pPr>
        <w:pStyle w:val="ListParagraph"/>
        <w:numPr>
          <w:ilvl w:val="0"/>
          <w:numId w:val="4"/>
        </w:numPr>
        <w:spacing w:line="340" w:lineRule="exact"/>
        <w:ind w:right="-605"/>
        <w:jc w:val="thaiDistribute"/>
        <w:rPr>
          <w:rFonts w:asciiTheme="minorBidi" w:hAnsiTheme="minorBidi" w:cstheme="minorBidi"/>
          <w:sz w:val="30"/>
          <w:szCs w:val="30"/>
        </w:rPr>
      </w:pPr>
      <w:r w:rsidRPr="00EA6E62">
        <w:rPr>
          <w:rFonts w:ascii="Cordia New" w:hAnsi="Cordia New" w:cs="Cordia New" w:hint="cs"/>
          <w:b/>
          <w:bCs/>
          <w:color w:val="000000" w:themeColor="text1"/>
          <w:spacing w:val="-4"/>
          <w:sz w:val="30"/>
          <w:szCs w:val="30"/>
          <w:cs/>
        </w:rPr>
        <w:t>ผู้</w:t>
      </w:r>
      <w:r w:rsidR="00C96FC4" w:rsidRPr="00EA6E62">
        <w:rPr>
          <w:rFonts w:asciiTheme="minorBidi" w:hAnsiTheme="minorBidi" w:cstheme="minorBidi"/>
          <w:b/>
          <w:bCs/>
          <w:spacing w:val="-4"/>
          <w:sz w:val="30"/>
          <w:szCs w:val="30"/>
          <w:cs/>
        </w:rPr>
        <w:t>ประกอบการที่มีรายได้ลดลง</w:t>
      </w:r>
      <w:r w:rsidRPr="00EA6E62">
        <w:rPr>
          <w:rFonts w:asciiTheme="minorBidi" w:hAnsiTheme="minorBidi" w:cstheme="minorBidi" w:hint="cs"/>
          <w:b/>
          <w:bCs/>
          <w:spacing w:val="-4"/>
          <w:sz w:val="30"/>
          <w:szCs w:val="30"/>
          <w:cs/>
        </w:rPr>
        <w:t xml:space="preserve"> </w:t>
      </w:r>
      <w:r w:rsidR="00C96FC4" w:rsidRPr="00EA6E62">
        <w:rPr>
          <w:rFonts w:asciiTheme="minorBidi" w:hAnsiTheme="minorBidi" w:cstheme="minorBidi"/>
          <w:b/>
          <w:bCs/>
          <w:spacing w:val="-4"/>
          <w:sz w:val="30"/>
          <w:szCs w:val="30"/>
          <w:cs/>
        </w:rPr>
        <w:t>แต่สามาร</w:t>
      </w:r>
      <w:r w:rsidRPr="00EA6E62">
        <w:rPr>
          <w:rFonts w:asciiTheme="minorBidi" w:hAnsiTheme="minorBidi" w:cstheme="minorBidi" w:hint="cs"/>
          <w:b/>
          <w:bCs/>
          <w:spacing w:val="-4"/>
          <w:sz w:val="30"/>
          <w:szCs w:val="30"/>
          <w:cs/>
        </w:rPr>
        <w:t>ถดำเนิน</w:t>
      </w:r>
      <w:r w:rsidR="00C96FC4" w:rsidRPr="00EA6E62">
        <w:rPr>
          <w:rFonts w:asciiTheme="minorBidi" w:hAnsiTheme="minorBidi" w:cstheme="minorBidi"/>
          <w:b/>
          <w:bCs/>
          <w:spacing w:val="-4"/>
          <w:sz w:val="30"/>
          <w:szCs w:val="30"/>
          <w:cs/>
        </w:rPr>
        <w:t>กิจการได้อย่างต่อเนื่อง</w:t>
      </w:r>
      <w:r w:rsidR="00C96FC4" w:rsidRPr="00EA6E62">
        <w:rPr>
          <w:rFonts w:asciiTheme="minorBidi" w:hAnsiTheme="minorBidi" w:cstheme="minorBidi"/>
          <w:spacing w:val="-4"/>
          <w:sz w:val="30"/>
          <w:szCs w:val="30"/>
          <w:cs/>
        </w:rPr>
        <w:t xml:space="preserve"> </w:t>
      </w:r>
      <w:r w:rsidRPr="00EA6E62">
        <w:rPr>
          <w:rFonts w:asciiTheme="minorBidi" w:hAnsiTheme="minorBidi" w:cstheme="minorBidi"/>
          <w:spacing w:val="-4"/>
          <w:sz w:val="30"/>
          <w:szCs w:val="30"/>
        </w:rPr>
        <w:t xml:space="preserve">EXIM BANK </w:t>
      </w:r>
      <w:r w:rsidRPr="00EA6E62">
        <w:rPr>
          <w:rFonts w:asciiTheme="minorBidi" w:hAnsiTheme="minorBidi" w:cstheme="minorBidi" w:hint="cs"/>
          <w:spacing w:val="-4"/>
          <w:sz w:val="30"/>
          <w:szCs w:val="30"/>
          <w:cs/>
        </w:rPr>
        <w:t xml:space="preserve">จะ </w:t>
      </w:r>
      <w:r w:rsidRPr="00EA6E62">
        <w:rPr>
          <w:rFonts w:asciiTheme="minorBidi" w:hAnsiTheme="minorBidi" w:cstheme="minorBidi" w:hint="cs"/>
          <w:b/>
          <w:bCs/>
          <w:spacing w:val="-4"/>
          <w:sz w:val="30"/>
          <w:szCs w:val="30"/>
          <w:cs/>
        </w:rPr>
        <w:t>“ผ่อนปรน”</w:t>
      </w:r>
      <w:r w:rsidRPr="00D9382E">
        <w:rPr>
          <w:rFonts w:asciiTheme="minorBidi" w:hAnsiTheme="minorBidi" w:cstheme="minorBidi" w:hint="cs"/>
          <w:b/>
          <w:bCs/>
          <w:sz w:val="30"/>
          <w:szCs w:val="30"/>
          <w:cs/>
        </w:rPr>
        <w:t xml:space="preserve"> </w:t>
      </w:r>
      <w:r w:rsidRPr="00D9382E">
        <w:rPr>
          <w:rFonts w:asciiTheme="minorBidi" w:hAnsiTheme="minorBidi" w:cstheme="minorBidi" w:hint="cs"/>
          <w:sz w:val="30"/>
          <w:szCs w:val="30"/>
          <w:cs/>
        </w:rPr>
        <w:t>เงื่อนไขต่าง ๆ เพื่อช่วยให้</w:t>
      </w:r>
      <w:r w:rsidR="00C96FC4" w:rsidRPr="00D9382E">
        <w:rPr>
          <w:rFonts w:asciiTheme="minorBidi" w:hAnsiTheme="minorBidi" w:cstheme="minorBidi"/>
          <w:sz w:val="30"/>
          <w:szCs w:val="30"/>
          <w:cs/>
        </w:rPr>
        <w:t xml:space="preserve">ผู้ประกอบการชำระเงินต้นได้หมด </w:t>
      </w:r>
      <w:r w:rsidRPr="00D9382E">
        <w:rPr>
          <w:rFonts w:asciiTheme="minorBidi" w:hAnsiTheme="minorBidi" w:cstheme="minorBidi" w:hint="cs"/>
          <w:sz w:val="30"/>
          <w:szCs w:val="30"/>
          <w:cs/>
        </w:rPr>
        <w:t>รวมทั้งสามารถขอสินเชื่อเพิ่มได้</w:t>
      </w:r>
      <w:r w:rsidR="00C96FC4" w:rsidRPr="00D9382E">
        <w:rPr>
          <w:rFonts w:asciiTheme="minorBidi" w:hAnsiTheme="minorBidi" w:cstheme="minorBidi"/>
          <w:sz w:val="30"/>
          <w:szCs w:val="30"/>
          <w:cs/>
        </w:rPr>
        <w:t xml:space="preserve"> </w:t>
      </w:r>
    </w:p>
    <w:p w14:paraId="08514917" w14:textId="3DBBE60F" w:rsidR="00C96FC4" w:rsidRPr="00D9382E" w:rsidRDefault="00C96FC4" w:rsidP="00F91A4F">
      <w:pPr>
        <w:pStyle w:val="ListParagraph"/>
        <w:numPr>
          <w:ilvl w:val="0"/>
          <w:numId w:val="4"/>
        </w:numPr>
        <w:spacing w:line="340" w:lineRule="exact"/>
        <w:ind w:right="-605"/>
        <w:jc w:val="thaiDistribute"/>
        <w:rPr>
          <w:rFonts w:asciiTheme="minorBidi" w:hAnsiTheme="minorBidi" w:cstheme="minorBidi"/>
          <w:sz w:val="30"/>
          <w:szCs w:val="30"/>
        </w:rPr>
      </w:pPr>
      <w:r w:rsidRPr="00D9382E">
        <w:rPr>
          <w:rFonts w:asciiTheme="minorBidi" w:hAnsiTheme="minorBidi" w:cstheme="minorBidi"/>
          <w:b/>
          <w:bCs/>
          <w:sz w:val="30"/>
          <w:szCs w:val="30"/>
          <w:cs/>
        </w:rPr>
        <w:t>ผู้ประกอบการ</w:t>
      </w:r>
      <w:r w:rsidR="00D62677" w:rsidRPr="00D9382E">
        <w:rPr>
          <w:rFonts w:asciiTheme="minorBidi" w:hAnsiTheme="minorBidi" w:cstheme="minorBidi" w:hint="cs"/>
          <w:b/>
          <w:bCs/>
          <w:sz w:val="30"/>
          <w:szCs w:val="30"/>
          <w:cs/>
        </w:rPr>
        <w:t>ที่ต้องการการ</w:t>
      </w:r>
      <w:r w:rsidR="00371C5E">
        <w:rPr>
          <w:rFonts w:asciiTheme="minorBidi" w:hAnsiTheme="minorBidi" w:cstheme="minorBidi" w:hint="cs"/>
          <w:b/>
          <w:bCs/>
          <w:sz w:val="30"/>
          <w:szCs w:val="30"/>
          <w:cs/>
        </w:rPr>
        <w:t xml:space="preserve"> “</w:t>
      </w:r>
      <w:r w:rsidR="00D62677" w:rsidRPr="00D9382E">
        <w:rPr>
          <w:rFonts w:asciiTheme="minorBidi" w:hAnsiTheme="minorBidi" w:cstheme="minorBidi" w:hint="cs"/>
          <w:b/>
          <w:bCs/>
          <w:sz w:val="30"/>
          <w:szCs w:val="30"/>
          <w:cs/>
        </w:rPr>
        <w:t>ขยายระยะเวลา</w:t>
      </w:r>
      <w:r w:rsidR="00371C5E">
        <w:rPr>
          <w:rFonts w:asciiTheme="minorBidi" w:hAnsiTheme="minorBidi" w:cstheme="minorBidi" w:hint="cs"/>
          <w:b/>
          <w:bCs/>
          <w:sz w:val="30"/>
          <w:szCs w:val="30"/>
          <w:cs/>
        </w:rPr>
        <w:t xml:space="preserve">” </w:t>
      </w:r>
      <w:r w:rsidR="00D62677" w:rsidRPr="00D9382E">
        <w:rPr>
          <w:rFonts w:asciiTheme="minorBidi" w:hAnsiTheme="minorBidi" w:cstheme="minorBidi" w:hint="cs"/>
          <w:b/>
          <w:bCs/>
          <w:sz w:val="30"/>
          <w:szCs w:val="30"/>
          <w:cs/>
        </w:rPr>
        <w:t>การชำระคืนหนี้</w:t>
      </w:r>
      <w:r w:rsidR="00D62677" w:rsidRPr="00D9382E">
        <w:rPr>
          <w:rFonts w:asciiTheme="minorBidi" w:hAnsiTheme="minorBidi" w:cstheme="minorBidi" w:hint="cs"/>
          <w:sz w:val="30"/>
          <w:szCs w:val="30"/>
          <w:cs/>
        </w:rPr>
        <w:t xml:space="preserve"> เพื่อรอให้กิจการผ่</w:t>
      </w:r>
      <w:r w:rsidRPr="00D9382E">
        <w:rPr>
          <w:rFonts w:asciiTheme="minorBidi" w:hAnsiTheme="minorBidi" w:cstheme="minorBidi"/>
          <w:sz w:val="30"/>
          <w:szCs w:val="30"/>
          <w:cs/>
        </w:rPr>
        <w:t>านพ้น</w:t>
      </w:r>
      <w:r w:rsidR="00D62677" w:rsidRPr="00D9382E">
        <w:rPr>
          <w:rFonts w:asciiTheme="minorBidi" w:hAnsiTheme="minorBidi" w:cstheme="minorBidi" w:hint="cs"/>
          <w:sz w:val="30"/>
          <w:szCs w:val="30"/>
          <w:cs/>
        </w:rPr>
        <w:t>วิกฤต หรือต้องการการ</w:t>
      </w:r>
      <w:r w:rsidRPr="00D9382E">
        <w:rPr>
          <w:rFonts w:asciiTheme="minorBidi" w:hAnsiTheme="minorBidi" w:cstheme="minorBidi"/>
          <w:sz w:val="30"/>
          <w:szCs w:val="30"/>
          <w:cs/>
        </w:rPr>
        <w:t>ปรับปรุงโครงสร้าง</w:t>
      </w:r>
      <w:r w:rsidR="00FA651E" w:rsidRPr="00D9382E">
        <w:rPr>
          <w:rFonts w:asciiTheme="minorBidi" w:hAnsiTheme="minorBidi" w:cstheme="minorBidi" w:hint="cs"/>
          <w:sz w:val="30"/>
          <w:szCs w:val="30"/>
          <w:cs/>
        </w:rPr>
        <w:t>การผ่อน</w:t>
      </w:r>
      <w:r w:rsidR="00D62677" w:rsidRPr="00D9382E">
        <w:rPr>
          <w:rFonts w:asciiTheme="minorBidi" w:hAnsiTheme="minorBidi" w:cstheme="minorBidi"/>
          <w:sz w:val="30"/>
          <w:szCs w:val="30"/>
          <w:cs/>
        </w:rPr>
        <w:t>ชำระเงินต้น</w:t>
      </w:r>
      <w:r w:rsidRPr="00D9382E">
        <w:rPr>
          <w:rFonts w:asciiTheme="minorBidi" w:hAnsiTheme="minorBidi" w:cstheme="minorBidi"/>
          <w:sz w:val="30"/>
          <w:szCs w:val="30"/>
          <w:cs/>
        </w:rPr>
        <w:t>และดอกเบี้ยบางส่วน</w:t>
      </w:r>
    </w:p>
    <w:p w14:paraId="316DBD44" w14:textId="0D74FA7F" w:rsidR="00C96FC4" w:rsidRPr="00D9382E" w:rsidRDefault="00C96FC4" w:rsidP="00F91A4F">
      <w:pPr>
        <w:pStyle w:val="ListParagraph"/>
        <w:numPr>
          <w:ilvl w:val="0"/>
          <w:numId w:val="4"/>
        </w:numPr>
        <w:spacing w:line="340" w:lineRule="exact"/>
        <w:ind w:right="-605"/>
        <w:jc w:val="thaiDistribute"/>
        <w:rPr>
          <w:rFonts w:asciiTheme="minorBidi" w:hAnsiTheme="minorBidi" w:cstheme="minorBidi"/>
          <w:sz w:val="30"/>
          <w:szCs w:val="30"/>
        </w:rPr>
      </w:pPr>
      <w:r w:rsidRPr="00D9382E">
        <w:rPr>
          <w:rFonts w:asciiTheme="minorBidi" w:hAnsiTheme="minorBidi" w:cstheme="minorBidi"/>
          <w:b/>
          <w:bCs/>
          <w:sz w:val="30"/>
          <w:szCs w:val="30"/>
          <w:cs/>
        </w:rPr>
        <w:t>ผู้ประกอบการที่</w:t>
      </w:r>
      <w:r w:rsidR="00D62677" w:rsidRPr="00D9382E">
        <w:rPr>
          <w:rFonts w:asciiTheme="minorBidi" w:hAnsiTheme="minorBidi" w:cstheme="minorBidi" w:hint="cs"/>
          <w:b/>
          <w:bCs/>
          <w:sz w:val="30"/>
          <w:szCs w:val="30"/>
          <w:cs/>
        </w:rPr>
        <w:t>ขาด</w:t>
      </w:r>
      <w:r w:rsidRPr="00D9382E">
        <w:rPr>
          <w:rFonts w:asciiTheme="minorBidi" w:hAnsiTheme="minorBidi" w:cstheme="minorBidi"/>
          <w:b/>
          <w:bCs/>
          <w:sz w:val="30"/>
          <w:szCs w:val="30"/>
          <w:cs/>
        </w:rPr>
        <w:t>สภาพคล่องในการดำเนินธุรกิจ</w:t>
      </w:r>
      <w:r w:rsidRPr="00D9382E">
        <w:rPr>
          <w:rFonts w:asciiTheme="minorBidi" w:hAnsiTheme="minorBidi" w:cstheme="minorBidi"/>
          <w:sz w:val="30"/>
          <w:szCs w:val="30"/>
          <w:cs/>
        </w:rPr>
        <w:t xml:space="preserve"> </w:t>
      </w:r>
      <w:r w:rsidR="00D62677" w:rsidRPr="00D9382E">
        <w:rPr>
          <w:rFonts w:asciiTheme="minorBidi" w:hAnsiTheme="minorBidi" w:cstheme="minorBidi"/>
          <w:sz w:val="30"/>
          <w:szCs w:val="30"/>
        </w:rPr>
        <w:t xml:space="preserve">EXIM BANK </w:t>
      </w:r>
      <w:r w:rsidR="00D62677" w:rsidRPr="00D9382E">
        <w:rPr>
          <w:rFonts w:asciiTheme="minorBidi" w:hAnsiTheme="minorBidi" w:cstheme="minorBidi" w:hint="cs"/>
          <w:sz w:val="30"/>
          <w:szCs w:val="30"/>
          <w:cs/>
        </w:rPr>
        <w:t>จะเข้าไป</w:t>
      </w:r>
      <w:r w:rsidRPr="00D9382E">
        <w:rPr>
          <w:rFonts w:asciiTheme="minorBidi" w:hAnsiTheme="minorBidi" w:cstheme="minorBidi"/>
          <w:sz w:val="30"/>
          <w:szCs w:val="30"/>
          <w:cs/>
        </w:rPr>
        <w:t>ช่วยเหลือ</w:t>
      </w:r>
      <w:r w:rsidR="00371C5E">
        <w:rPr>
          <w:rFonts w:asciiTheme="minorBidi" w:hAnsiTheme="minorBidi" w:cstheme="minorBidi"/>
          <w:sz w:val="30"/>
          <w:szCs w:val="30"/>
        </w:rPr>
        <w:t xml:space="preserve"> </w:t>
      </w:r>
      <w:r w:rsidR="00371C5E" w:rsidRPr="00371C5E">
        <w:rPr>
          <w:rFonts w:asciiTheme="minorBidi" w:hAnsiTheme="minorBidi" w:cstheme="minorBidi" w:hint="cs"/>
          <w:spacing w:val="-2"/>
          <w:sz w:val="30"/>
          <w:szCs w:val="30"/>
          <w:cs/>
        </w:rPr>
        <w:t>“</w:t>
      </w:r>
      <w:r w:rsidR="00D62677" w:rsidRPr="00371C5E">
        <w:rPr>
          <w:rFonts w:asciiTheme="minorBidi" w:hAnsiTheme="minorBidi" w:cstheme="minorBidi" w:hint="cs"/>
          <w:b/>
          <w:bCs/>
          <w:spacing w:val="-2"/>
          <w:sz w:val="30"/>
          <w:szCs w:val="30"/>
          <w:cs/>
        </w:rPr>
        <w:t>ประคับประคอง</w:t>
      </w:r>
      <w:r w:rsidR="00371C5E" w:rsidRPr="00371C5E">
        <w:rPr>
          <w:rFonts w:asciiTheme="minorBidi" w:hAnsiTheme="minorBidi" w:cstheme="minorBidi" w:hint="cs"/>
          <w:b/>
          <w:bCs/>
          <w:spacing w:val="-2"/>
          <w:sz w:val="30"/>
          <w:szCs w:val="30"/>
          <w:cs/>
        </w:rPr>
        <w:t xml:space="preserve">” </w:t>
      </w:r>
      <w:r w:rsidR="00D62677" w:rsidRPr="00371C5E">
        <w:rPr>
          <w:rFonts w:asciiTheme="minorBidi" w:hAnsiTheme="minorBidi" w:cstheme="minorBidi" w:hint="cs"/>
          <w:spacing w:val="-2"/>
          <w:sz w:val="30"/>
          <w:szCs w:val="30"/>
          <w:cs/>
        </w:rPr>
        <w:t>เพื่อให้</w:t>
      </w:r>
      <w:r w:rsidRPr="00371C5E">
        <w:rPr>
          <w:rFonts w:asciiTheme="minorBidi" w:hAnsiTheme="minorBidi" w:cstheme="minorBidi"/>
          <w:spacing w:val="-2"/>
          <w:sz w:val="30"/>
          <w:szCs w:val="30"/>
          <w:cs/>
        </w:rPr>
        <w:t xml:space="preserve">ผู้ประกอบการเข้าสู่กระบวนการปรับปรุงการชำระหนี้ </w:t>
      </w:r>
      <w:r w:rsidR="00D62677" w:rsidRPr="00371C5E">
        <w:rPr>
          <w:rFonts w:asciiTheme="minorBidi" w:hAnsiTheme="minorBidi" w:cstheme="minorBidi" w:hint="cs"/>
          <w:spacing w:val="-2"/>
          <w:sz w:val="30"/>
          <w:szCs w:val="30"/>
          <w:cs/>
        </w:rPr>
        <w:t>ช่วย</w:t>
      </w:r>
      <w:r w:rsidRPr="00371C5E">
        <w:rPr>
          <w:rFonts w:asciiTheme="minorBidi" w:hAnsiTheme="minorBidi" w:cstheme="minorBidi"/>
          <w:spacing w:val="-2"/>
          <w:sz w:val="30"/>
          <w:szCs w:val="30"/>
          <w:cs/>
        </w:rPr>
        <w:t xml:space="preserve">ชะลอการเกิดหนี้ </w:t>
      </w:r>
      <w:r w:rsidRPr="00371C5E">
        <w:rPr>
          <w:rFonts w:asciiTheme="minorBidi" w:hAnsiTheme="minorBidi" w:cstheme="minorBidi"/>
          <w:spacing w:val="-2"/>
          <w:sz w:val="30"/>
          <w:szCs w:val="30"/>
        </w:rPr>
        <w:t>NPLs</w:t>
      </w:r>
      <w:r w:rsidR="00D62677" w:rsidRPr="00D9382E">
        <w:rPr>
          <w:rFonts w:asciiTheme="minorBidi" w:hAnsiTheme="minorBidi" w:cstheme="minorBidi" w:hint="cs"/>
          <w:sz w:val="30"/>
          <w:szCs w:val="30"/>
          <w:cs/>
        </w:rPr>
        <w:t xml:space="preserve"> </w:t>
      </w:r>
    </w:p>
    <w:p w14:paraId="750D9A3F" w14:textId="77777777" w:rsidR="00C96FC4" w:rsidRPr="00D9382E" w:rsidRDefault="00C96FC4" w:rsidP="00F91A4F">
      <w:pPr>
        <w:spacing w:after="0" w:line="360" w:lineRule="exact"/>
        <w:ind w:right="-605" w:firstLine="720"/>
        <w:jc w:val="thaiDistribute"/>
        <w:rPr>
          <w:rFonts w:asciiTheme="minorBidi" w:hAnsiTheme="minorBidi"/>
          <w:color w:val="000000" w:themeColor="text1"/>
          <w:sz w:val="30"/>
          <w:szCs w:val="30"/>
          <w:cs/>
        </w:rPr>
      </w:pPr>
    </w:p>
    <w:p w14:paraId="78920495" w14:textId="708A8361" w:rsidR="00C45A28" w:rsidRPr="00D9382E" w:rsidRDefault="00EA6E62" w:rsidP="00F91A4F">
      <w:pPr>
        <w:spacing w:after="0" w:line="360" w:lineRule="exact"/>
        <w:ind w:right="-605" w:firstLine="709"/>
        <w:jc w:val="thaiDistribute"/>
        <w:rPr>
          <w:rFonts w:ascii="Cordia New" w:hAnsi="Cordia New" w:cs="Cordia New"/>
          <w:b/>
          <w:bCs/>
          <w:sz w:val="30"/>
          <w:szCs w:val="30"/>
        </w:rPr>
      </w:pPr>
      <w:r w:rsidRPr="00EA6E62">
        <w:rPr>
          <w:rFonts w:ascii="Cordia New" w:hAnsi="Cordia New" w:cs="Cordia New" w:hint="cs"/>
          <w:color w:val="000000" w:themeColor="text1"/>
          <w:spacing w:val="4"/>
          <w:sz w:val="30"/>
          <w:szCs w:val="30"/>
          <w:cs/>
        </w:rPr>
        <w:t>ภายใต้</w:t>
      </w:r>
      <w:r w:rsidRPr="00EA6E62">
        <w:rPr>
          <w:rFonts w:ascii="Cordia New" w:hAnsi="Cordia New" w:cs="Cordia New"/>
          <w:color w:val="000000" w:themeColor="text1"/>
          <w:spacing w:val="4"/>
          <w:sz w:val="30"/>
          <w:szCs w:val="30"/>
        </w:rPr>
        <w:t xml:space="preserve"> </w:t>
      </w:r>
      <w:r w:rsidR="00FD184B" w:rsidRPr="00EA6E62">
        <w:rPr>
          <w:rFonts w:ascii="Cordia New" w:hAnsi="Cordia New" w:cs="Cordia New"/>
          <w:spacing w:val="4"/>
          <w:sz w:val="30"/>
          <w:szCs w:val="30"/>
          <w:cs/>
        </w:rPr>
        <w:t>“</w:t>
      </w:r>
      <w:r w:rsidR="00FD184B" w:rsidRPr="00EA6E62">
        <w:rPr>
          <w:rFonts w:ascii="Cordia New" w:hAnsi="Cordia New" w:cs="Cordia New"/>
          <w:b/>
          <w:bCs/>
          <w:spacing w:val="4"/>
          <w:sz w:val="30"/>
          <w:szCs w:val="30"/>
          <w:cs/>
        </w:rPr>
        <w:t>มาตรการฟื้นฟูผู้ประกอบการหลังสถานการณ์โควิด</w:t>
      </w:r>
      <w:r w:rsidR="00FD184B" w:rsidRPr="00EA6E62">
        <w:rPr>
          <w:rFonts w:ascii="Cordia New" w:hAnsi="Cordia New" w:cs="Cordia New"/>
          <w:b/>
          <w:bCs/>
          <w:spacing w:val="4"/>
          <w:sz w:val="30"/>
          <w:szCs w:val="30"/>
        </w:rPr>
        <w:t>-19”</w:t>
      </w:r>
      <w:r w:rsidR="00FD184B" w:rsidRPr="00EA6E62">
        <w:rPr>
          <w:rFonts w:ascii="Cordia New" w:hAnsi="Cordia New" w:cs="Cordia New" w:hint="cs"/>
          <w:b/>
          <w:bCs/>
          <w:spacing w:val="4"/>
          <w:sz w:val="30"/>
          <w:szCs w:val="30"/>
          <w:cs/>
        </w:rPr>
        <w:t xml:space="preserve"> </w:t>
      </w:r>
      <w:r w:rsidR="00FD184B" w:rsidRPr="00EA6E62">
        <w:rPr>
          <w:rFonts w:ascii="Cordia New" w:hAnsi="Cordia New" w:cs="Cordia New" w:hint="cs"/>
          <w:spacing w:val="4"/>
          <w:sz w:val="30"/>
          <w:szCs w:val="30"/>
          <w:cs/>
        </w:rPr>
        <w:t>ลูกค้า</w:t>
      </w:r>
      <w:r w:rsidR="00FD184B" w:rsidRPr="00EA6E62">
        <w:rPr>
          <w:rFonts w:ascii="Cordia New" w:hAnsi="Cordia New" w:cs="Cordia New"/>
          <w:spacing w:val="4"/>
          <w:sz w:val="30"/>
          <w:szCs w:val="30"/>
        </w:rPr>
        <w:t xml:space="preserve"> EXIM BANK </w:t>
      </w:r>
      <w:r w:rsidR="00FD184B" w:rsidRPr="00EA6E62">
        <w:rPr>
          <w:rFonts w:ascii="Cordia New" w:hAnsi="Cordia New" w:cs="Cordia New" w:hint="cs"/>
          <w:spacing w:val="4"/>
          <w:sz w:val="30"/>
          <w:szCs w:val="30"/>
          <w:cs/>
        </w:rPr>
        <w:t>สามารถ</w:t>
      </w:r>
      <w:r w:rsidR="007357E9" w:rsidRPr="00D9382E">
        <w:rPr>
          <w:rFonts w:ascii="Cordia New" w:hAnsi="Cordia New" w:cs="Cordia New" w:hint="cs"/>
          <w:sz w:val="30"/>
          <w:szCs w:val="30"/>
          <w:cs/>
        </w:rPr>
        <w:t>ขอขยาย</w:t>
      </w:r>
      <w:r w:rsidR="007357E9" w:rsidRPr="00D613ED">
        <w:rPr>
          <w:rFonts w:ascii="Cordia New" w:hAnsi="Cordia New" w:cs="Cordia New" w:hint="cs"/>
          <w:spacing w:val="4"/>
          <w:sz w:val="30"/>
          <w:szCs w:val="30"/>
          <w:cs/>
        </w:rPr>
        <w:t xml:space="preserve">ระยะเวลา เปลี่ยนแปลงเงื่อนไขการชำระเงินกู้ให้สอดคล้องกับธุรกิจ และขอรับวงเงินสินเชื่อเพิ่มได้ </w:t>
      </w:r>
      <w:r w:rsidR="007357E9" w:rsidRPr="00D613ED">
        <w:rPr>
          <w:rFonts w:ascii="Cordia New" w:hAnsi="Cordia New" w:cs="Cordia New" w:hint="cs"/>
          <w:b/>
          <w:bCs/>
          <w:spacing w:val="4"/>
          <w:sz w:val="30"/>
          <w:szCs w:val="30"/>
          <w:cs/>
        </w:rPr>
        <w:t>ตั้งแต่</w:t>
      </w:r>
      <w:r w:rsidR="00EE0A3E" w:rsidRPr="00D613ED">
        <w:rPr>
          <w:rFonts w:ascii="Cordia New" w:hAnsi="Cordia New" w:cs="Cordia New"/>
          <w:b/>
          <w:bCs/>
          <w:spacing w:val="4"/>
          <w:sz w:val="30"/>
          <w:szCs w:val="30"/>
          <w:cs/>
        </w:rPr>
        <w:t>บัดนี้</w:t>
      </w:r>
      <w:r w:rsidR="006248E0" w:rsidRPr="00D613ED">
        <w:rPr>
          <w:rFonts w:ascii="Cordia New" w:hAnsi="Cordia New" w:cs="Cordia New" w:hint="cs"/>
          <w:b/>
          <w:bCs/>
          <w:spacing w:val="4"/>
          <w:sz w:val="30"/>
          <w:szCs w:val="30"/>
          <w:cs/>
        </w:rPr>
        <w:t>จน</w:t>
      </w:r>
      <w:r w:rsidR="00EE0A3E" w:rsidRPr="00D613ED">
        <w:rPr>
          <w:rFonts w:ascii="Cordia New" w:hAnsi="Cordia New" w:cs="Cordia New"/>
          <w:b/>
          <w:bCs/>
          <w:spacing w:val="4"/>
          <w:sz w:val="30"/>
          <w:szCs w:val="30"/>
          <w:cs/>
        </w:rPr>
        <w:t>ถึง</w:t>
      </w:r>
      <w:r w:rsidR="00EE0A3E" w:rsidRPr="00D9382E">
        <w:rPr>
          <w:rFonts w:ascii="Cordia New" w:hAnsi="Cordia New" w:cs="Cordia New"/>
          <w:b/>
          <w:bCs/>
          <w:sz w:val="30"/>
          <w:szCs w:val="30"/>
          <w:cs/>
        </w:rPr>
        <w:t xml:space="preserve"> </w:t>
      </w:r>
      <w:r w:rsidR="00EE0A3E" w:rsidRPr="00D9382E">
        <w:rPr>
          <w:rFonts w:ascii="Cordia New" w:hAnsi="Cordia New" w:cs="Cordia New"/>
          <w:b/>
          <w:bCs/>
          <w:sz w:val="30"/>
          <w:szCs w:val="30"/>
        </w:rPr>
        <w:t>31</w:t>
      </w:r>
      <w:r w:rsidR="00EE0A3E" w:rsidRPr="00D9382E">
        <w:rPr>
          <w:rFonts w:ascii="Cordia New" w:hAnsi="Cordia New" w:cs="Cordia New"/>
          <w:b/>
          <w:bCs/>
          <w:sz w:val="30"/>
          <w:szCs w:val="30"/>
          <w:cs/>
        </w:rPr>
        <w:t xml:space="preserve"> ธันวาคม </w:t>
      </w:r>
      <w:r w:rsidR="006248E0" w:rsidRPr="00D9382E">
        <w:rPr>
          <w:rFonts w:ascii="Cordia New" w:hAnsi="Cordia New" w:cs="Cordia New"/>
          <w:b/>
          <w:bCs/>
          <w:sz w:val="30"/>
          <w:szCs w:val="30"/>
        </w:rPr>
        <w:t>2564</w:t>
      </w:r>
      <w:r w:rsidR="006248E0" w:rsidRPr="00D9382E">
        <w:rPr>
          <w:rFonts w:ascii="Cordia New" w:hAnsi="Cordia New" w:cs="Cordia New" w:hint="cs"/>
          <w:b/>
          <w:bCs/>
          <w:sz w:val="30"/>
          <w:szCs w:val="30"/>
          <w:cs/>
        </w:rPr>
        <w:t xml:space="preserve"> </w:t>
      </w:r>
    </w:p>
    <w:p w14:paraId="0D78EB10" w14:textId="77777777" w:rsidR="007357E9" w:rsidRPr="00D9382E" w:rsidRDefault="007357E9" w:rsidP="00F91A4F">
      <w:pPr>
        <w:spacing w:after="0" w:line="360" w:lineRule="exact"/>
        <w:ind w:right="-605" w:firstLine="709"/>
        <w:jc w:val="thaiDistribute"/>
        <w:rPr>
          <w:rFonts w:ascii="Cordia New" w:hAnsi="Cordia New" w:cs="Cordia New"/>
          <w:sz w:val="30"/>
          <w:szCs w:val="30"/>
        </w:rPr>
      </w:pPr>
    </w:p>
    <w:p w14:paraId="7FFDFFB3" w14:textId="0E81D1C8" w:rsidR="007357E9" w:rsidRPr="00D9382E" w:rsidRDefault="00AA77A6" w:rsidP="00F91A4F">
      <w:pPr>
        <w:tabs>
          <w:tab w:val="left" w:pos="990"/>
          <w:tab w:val="left" w:pos="9214"/>
        </w:tabs>
        <w:spacing w:after="0" w:line="360" w:lineRule="exact"/>
        <w:ind w:right="-605" w:firstLine="720"/>
        <w:jc w:val="thaiDistribute"/>
        <w:rPr>
          <w:rFonts w:ascii="Cordia New" w:hAnsi="Cordia New" w:cs="Cordia New"/>
          <w:sz w:val="30"/>
          <w:szCs w:val="30"/>
          <w:cs/>
        </w:rPr>
      </w:pPr>
      <w:r w:rsidRPr="00EA6E62">
        <w:rPr>
          <w:rFonts w:ascii="Cordia New" w:hAnsi="Cordia New" w:cs="Cordia New"/>
          <w:spacing w:val="-2"/>
          <w:sz w:val="30"/>
          <w:szCs w:val="30"/>
          <w:cs/>
        </w:rPr>
        <w:t>“</w:t>
      </w:r>
      <w:r w:rsidR="00174FDB" w:rsidRPr="00EA6E62">
        <w:rPr>
          <w:rFonts w:ascii="Cordia New" w:hAnsi="Cordia New" w:cs="Cordia New"/>
          <w:spacing w:val="-2"/>
          <w:sz w:val="30"/>
          <w:szCs w:val="30"/>
        </w:rPr>
        <w:t>EXIM BANK</w:t>
      </w:r>
      <w:r w:rsidR="00270C41" w:rsidRPr="00EA6E62">
        <w:rPr>
          <w:rFonts w:ascii="Cordia New" w:hAnsi="Cordia New" w:cs="Cordia New"/>
          <w:spacing w:val="-2"/>
          <w:sz w:val="30"/>
          <w:szCs w:val="30"/>
          <w:cs/>
        </w:rPr>
        <w:t xml:space="preserve"> </w:t>
      </w:r>
      <w:r w:rsidR="007357E9" w:rsidRPr="00EA6E62">
        <w:rPr>
          <w:rFonts w:ascii="Cordia New" w:hAnsi="Cordia New" w:cs="Cordia New" w:hint="cs"/>
          <w:spacing w:val="-2"/>
          <w:sz w:val="30"/>
          <w:szCs w:val="30"/>
          <w:cs/>
        </w:rPr>
        <w:t>ได้</w:t>
      </w:r>
      <w:r w:rsidR="00174FDB" w:rsidRPr="00EA6E62">
        <w:rPr>
          <w:rFonts w:ascii="Cordia New" w:hAnsi="Cordia New" w:cs="Cordia New"/>
          <w:spacing w:val="-2"/>
          <w:sz w:val="30"/>
          <w:szCs w:val="30"/>
          <w:cs/>
        </w:rPr>
        <w:t>ติดตามสถานการณ์</w:t>
      </w:r>
      <w:r w:rsidR="007357E9" w:rsidRPr="00EA6E62">
        <w:rPr>
          <w:rFonts w:ascii="Cordia New" w:hAnsi="Cordia New" w:cs="Cordia New" w:hint="cs"/>
          <w:spacing w:val="-2"/>
          <w:sz w:val="30"/>
          <w:szCs w:val="30"/>
          <w:cs/>
        </w:rPr>
        <w:t>ผลกระทบของโควิด</w:t>
      </w:r>
      <w:r w:rsidR="007357E9" w:rsidRPr="00EA6E62">
        <w:rPr>
          <w:rFonts w:ascii="Cordia New" w:hAnsi="Cordia New" w:cs="Cordia New"/>
          <w:spacing w:val="-2"/>
          <w:sz w:val="30"/>
          <w:szCs w:val="30"/>
        </w:rPr>
        <w:t>-19</w:t>
      </w:r>
      <w:r w:rsidR="00166710" w:rsidRPr="00EA6E62">
        <w:rPr>
          <w:rFonts w:ascii="Cordia New" w:hAnsi="Cordia New" w:cs="Cordia New" w:hint="cs"/>
          <w:spacing w:val="-2"/>
          <w:sz w:val="30"/>
          <w:szCs w:val="30"/>
          <w:cs/>
        </w:rPr>
        <w:t xml:space="preserve"> อย่างใกล้ชิดและพบว่า ลูกค้าที่ได้รับการพักชำระหนี้</w:t>
      </w:r>
      <w:r w:rsidR="00166710" w:rsidRPr="00D9382E">
        <w:rPr>
          <w:rFonts w:ascii="Cordia New" w:hAnsi="Cordia New" w:cs="Cordia New" w:hint="cs"/>
          <w:sz w:val="30"/>
          <w:szCs w:val="30"/>
          <w:cs/>
        </w:rPr>
        <w:t xml:space="preserve">เงินต้นและดอกเบี้ยสูงสุดนาน </w:t>
      </w:r>
      <w:r w:rsidR="00166710" w:rsidRPr="00D9382E">
        <w:rPr>
          <w:rFonts w:ascii="Cordia New" w:hAnsi="Cordia New" w:cs="Cordia New"/>
          <w:sz w:val="30"/>
          <w:szCs w:val="30"/>
        </w:rPr>
        <w:t xml:space="preserve">6 </w:t>
      </w:r>
      <w:r w:rsidR="00166710" w:rsidRPr="00D9382E">
        <w:rPr>
          <w:rFonts w:ascii="Cordia New" w:hAnsi="Cordia New" w:cs="Cordia New" w:hint="cs"/>
          <w:sz w:val="30"/>
          <w:szCs w:val="30"/>
          <w:cs/>
        </w:rPr>
        <w:t>เดือนตั้งแต่เดือนกุมภาพันธ์</w:t>
      </w:r>
      <w:r w:rsidR="00166710" w:rsidRPr="00D9382E">
        <w:rPr>
          <w:rFonts w:ascii="Cordia New" w:hAnsi="Cordia New" w:cs="Cordia New"/>
          <w:sz w:val="30"/>
          <w:szCs w:val="30"/>
        </w:rPr>
        <w:t xml:space="preserve"> 2563 </w:t>
      </w:r>
      <w:r w:rsidR="00166710" w:rsidRPr="00D9382E">
        <w:rPr>
          <w:rFonts w:ascii="Cordia New" w:hAnsi="Cordia New" w:cs="Cordia New" w:hint="cs"/>
          <w:sz w:val="30"/>
          <w:szCs w:val="30"/>
          <w:cs/>
        </w:rPr>
        <w:t>จำนวนกว่า</w:t>
      </w:r>
      <w:r w:rsidR="00166710" w:rsidRPr="00D9382E">
        <w:rPr>
          <w:rFonts w:ascii="Cordia New" w:hAnsi="Cordia New" w:cs="Cordia New"/>
          <w:sz w:val="30"/>
          <w:szCs w:val="30"/>
        </w:rPr>
        <w:t xml:space="preserve"> 20% </w:t>
      </w:r>
      <w:r w:rsidR="00166710" w:rsidRPr="00D9382E">
        <w:rPr>
          <w:rFonts w:ascii="Cordia New" w:hAnsi="Cordia New" w:cs="Cordia New" w:hint="cs"/>
          <w:sz w:val="30"/>
          <w:szCs w:val="30"/>
          <w:cs/>
        </w:rPr>
        <w:t>ยังไม่สามารถผ่อนชำระเงินต้นและดอกเบี้ยได้ และต้องการให้ธนาคารผ่อนปรนเงื่อนไขและขยายระยะเวลาการชำระคืนเงินกู้ ขณะที่บางกิจการสามารถ</w:t>
      </w:r>
      <w:r w:rsidR="00166710" w:rsidRPr="00EA6E62">
        <w:rPr>
          <w:rFonts w:ascii="Cordia New" w:hAnsi="Cordia New" w:cs="Cordia New" w:hint="cs"/>
          <w:spacing w:val="-4"/>
          <w:sz w:val="30"/>
          <w:szCs w:val="30"/>
          <w:cs/>
        </w:rPr>
        <w:t xml:space="preserve">ดำเนินธุรกิจต่อไปได้แต่ต้องการเงินทุนเพิ่ม และบางรายอาจยังขาดสภาพคล่อง </w:t>
      </w:r>
      <w:r w:rsidR="00166710" w:rsidRPr="00EA6E62">
        <w:rPr>
          <w:rFonts w:ascii="Cordia New" w:hAnsi="Cordia New" w:cs="Cordia New"/>
          <w:spacing w:val="-4"/>
          <w:sz w:val="30"/>
          <w:szCs w:val="30"/>
        </w:rPr>
        <w:t xml:space="preserve">EXIM BANK </w:t>
      </w:r>
      <w:r w:rsidR="00166710" w:rsidRPr="00EA6E62">
        <w:rPr>
          <w:rFonts w:ascii="Cordia New" w:hAnsi="Cordia New" w:cs="Cordia New" w:hint="cs"/>
          <w:spacing w:val="-4"/>
          <w:sz w:val="30"/>
          <w:szCs w:val="30"/>
          <w:cs/>
        </w:rPr>
        <w:t>จึงพร้อมสนับสนุนสภาพคล่อง</w:t>
      </w:r>
      <w:r w:rsidR="00166710" w:rsidRPr="00EA6E62">
        <w:rPr>
          <w:rFonts w:ascii="Cordia New" w:hAnsi="Cordia New" w:cs="Cordia New" w:hint="cs"/>
          <w:sz w:val="30"/>
          <w:szCs w:val="30"/>
          <w:cs/>
        </w:rPr>
        <w:t>และเข้าไปดูแลปรับปรุงโครงสร้างหนี้ตามความต้องการของลูกค้</w:t>
      </w:r>
      <w:r w:rsidR="00D64209" w:rsidRPr="00EA6E62">
        <w:rPr>
          <w:rFonts w:ascii="Cordia New" w:hAnsi="Cordia New" w:cs="Cordia New" w:hint="cs"/>
          <w:sz w:val="30"/>
          <w:szCs w:val="30"/>
          <w:cs/>
        </w:rPr>
        <w:t>า</w:t>
      </w:r>
      <w:r w:rsidR="00166710" w:rsidRPr="00EA6E62">
        <w:rPr>
          <w:rFonts w:ascii="Cordia New" w:hAnsi="Cordia New" w:cs="Cordia New" w:hint="cs"/>
          <w:sz w:val="30"/>
          <w:szCs w:val="30"/>
          <w:cs/>
        </w:rPr>
        <w:t xml:space="preserve"> เพื่อให้ธุรกิจส่งออกของไทย โดยเฉพาะ</w:t>
      </w:r>
      <w:r w:rsidR="00166710" w:rsidRPr="00EA6E62">
        <w:rPr>
          <w:rFonts w:ascii="Cordia New" w:hAnsi="Cordia New" w:cs="Cordia New"/>
          <w:sz w:val="30"/>
          <w:szCs w:val="30"/>
        </w:rPr>
        <w:t xml:space="preserve"> SMEs </w:t>
      </w:r>
      <w:r w:rsidR="00166710" w:rsidRPr="00EA6E62">
        <w:rPr>
          <w:rFonts w:ascii="Cordia New" w:hAnsi="Cordia New" w:cs="Cordia New" w:hint="cs"/>
          <w:sz w:val="30"/>
          <w:szCs w:val="30"/>
          <w:cs/>
        </w:rPr>
        <w:t>ค่อย</w:t>
      </w:r>
      <w:r w:rsidR="00166710" w:rsidRPr="00EA6E62">
        <w:rPr>
          <w:rFonts w:ascii="Cordia New" w:hAnsi="Cordia New" w:cs="Cordia New"/>
          <w:sz w:val="30"/>
          <w:szCs w:val="30"/>
        </w:rPr>
        <w:t xml:space="preserve"> </w:t>
      </w:r>
      <w:r w:rsidR="00166710" w:rsidRPr="00EA6E62">
        <w:rPr>
          <w:rFonts w:ascii="Cordia New" w:hAnsi="Cordia New" w:cs="Cordia New" w:hint="cs"/>
          <w:sz w:val="30"/>
          <w:szCs w:val="30"/>
          <w:cs/>
        </w:rPr>
        <w:t>ๆ กลับเข้าสู่ภาวะปกติและเติบโตต่อไปได้อย่างมั่นคง</w:t>
      </w:r>
      <w:r w:rsidR="00D64209" w:rsidRPr="00EA6E62">
        <w:rPr>
          <w:rFonts w:ascii="Cordia New" w:hAnsi="Cordia New" w:cs="Cordia New" w:hint="cs"/>
          <w:sz w:val="30"/>
          <w:szCs w:val="30"/>
          <w:cs/>
        </w:rPr>
        <w:t xml:space="preserve"> นำไปสู่การจ้างงานและการพัฒนาประเทศของไทย</w:t>
      </w:r>
      <w:r w:rsidR="00166710" w:rsidRPr="00EA6E62">
        <w:rPr>
          <w:rFonts w:ascii="Cordia New" w:hAnsi="Cordia New" w:cs="Cordia New" w:hint="cs"/>
          <w:sz w:val="30"/>
          <w:szCs w:val="30"/>
          <w:cs/>
        </w:rPr>
        <w:t>” นาย</w:t>
      </w:r>
      <w:proofErr w:type="spellStart"/>
      <w:r w:rsidR="00166710" w:rsidRPr="00EA6E62">
        <w:rPr>
          <w:rFonts w:ascii="Cordia New" w:hAnsi="Cordia New" w:cs="Cordia New" w:hint="cs"/>
          <w:sz w:val="30"/>
          <w:szCs w:val="30"/>
          <w:cs/>
        </w:rPr>
        <w:t>พิศิษฐ์</w:t>
      </w:r>
      <w:proofErr w:type="spellEnd"/>
      <w:r w:rsidR="00166710" w:rsidRPr="00EA6E62">
        <w:rPr>
          <w:rFonts w:ascii="Cordia New" w:hAnsi="Cordia New" w:cs="Cordia New" w:hint="cs"/>
          <w:sz w:val="30"/>
          <w:szCs w:val="30"/>
          <w:cs/>
        </w:rPr>
        <w:t>กล่าว</w:t>
      </w:r>
    </w:p>
    <w:p w14:paraId="566A3CA8" w14:textId="77777777" w:rsidR="00166710" w:rsidRPr="00D9382E" w:rsidRDefault="00166710" w:rsidP="00F91A4F">
      <w:pPr>
        <w:tabs>
          <w:tab w:val="left" w:pos="990"/>
          <w:tab w:val="left" w:pos="9214"/>
        </w:tabs>
        <w:spacing w:after="0" w:line="360" w:lineRule="exact"/>
        <w:ind w:right="-605" w:firstLine="720"/>
        <w:jc w:val="thaiDistribute"/>
        <w:rPr>
          <w:rFonts w:ascii="Cordia New" w:hAnsi="Cordia New" w:cs="Cordia New"/>
          <w:sz w:val="30"/>
          <w:szCs w:val="30"/>
          <w:cs/>
        </w:rPr>
      </w:pPr>
    </w:p>
    <w:p w14:paraId="34547060" w14:textId="230A1B54" w:rsidR="00CB4F01" w:rsidRPr="00D9382E" w:rsidRDefault="00CB4F01" w:rsidP="00F91A4F">
      <w:pPr>
        <w:tabs>
          <w:tab w:val="left" w:pos="4253"/>
        </w:tabs>
        <w:spacing w:after="0" w:line="360" w:lineRule="exact"/>
        <w:ind w:right="-605"/>
        <w:jc w:val="thaiDistribute"/>
        <w:rPr>
          <w:rFonts w:ascii="Cordia New" w:hAnsi="Cordia New" w:cs="Cordia New"/>
          <w:sz w:val="30"/>
          <w:szCs w:val="30"/>
        </w:rPr>
      </w:pPr>
      <w:r w:rsidRPr="00D9382E">
        <w:rPr>
          <w:rFonts w:ascii="Cordia New" w:hAnsi="Cordia New" w:cs="Cordia New"/>
          <w:sz w:val="30"/>
          <w:szCs w:val="30"/>
          <w:cs/>
        </w:rPr>
        <w:tab/>
      </w:r>
      <w:r w:rsidR="00215DD0" w:rsidRPr="00D9382E">
        <w:rPr>
          <w:rFonts w:ascii="Cordia New" w:hAnsi="Cordia New" w:cs="Cordia New"/>
          <w:sz w:val="30"/>
          <w:szCs w:val="30"/>
        </w:rPr>
        <w:t>3</w:t>
      </w:r>
      <w:r w:rsidR="00215DD0" w:rsidRPr="00D9382E">
        <w:rPr>
          <w:rFonts w:ascii="Cordia New" w:hAnsi="Cordia New" w:cs="Cordia New" w:hint="cs"/>
          <w:sz w:val="30"/>
          <w:szCs w:val="30"/>
          <w:cs/>
        </w:rPr>
        <w:t xml:space="preserve"> กันยายน</w:t>
      </w:r>
      <w:r w:rsidRPr="00D9382E">
        <w:rPr>
          <w:rFonts w:ascii="Cordia New" w:hAnsi="Cordia New" w:cs="Cordia New"/>
          <w:sz w:val="30"/>
          <w:szCs w:val="30"/>
          <w:cs/>
        </w:rPr>
        <w:t xml:space="preserve"> </w:t>
      </w:r>
      <w:r w:rsidRPr="00D9382E">
        <w:rPr>
          <w:rFonts w:ascii="Cordia New" w:hAnsi="Cordia New" w:cs="Cordia New"/>
          <w:sz w:val="30"/>
          <w:szCs w:val="30"/>
        </w:rPr>
        <w:t xml:space="preserve">2563 </w:t>
      </w:r>
    </w:p>
    <w:p w14:paraId="2667EE97" w14:textId="0C886D22" w:rsidR="00CB4F01" w:rsidRPr="00D9382E" w:rsidRDefault="00CB4F01" w:rsidP="00F91A4F">
      <w:pPr>
        <w:tabs>
          <w:tab w:val="left" w:pos="4253"/>
        </w:tabs>
        <w:spacing w:after="0" w:line="360" w:lineRule="exact"/>
        <w:ind w:right="-605"/>
        <w:jc w:val="both"/>
        <w:rPr>
          <w:rFonts w:ascii="Cordia New" w:hAnsi="Cordia New" w:cs="Cordia New"/>
          <w:sz w:val="30"/>
          <w:szCs w:val="30"/>
        </w:rPr>
      </w:pPr>
      <w:r w:rsidRPr="00D9382E">
        <w:rPr>
          <w:rFonts w:ascii="Cordia New" w:hAnsi="Cordia New" w:cs="Cordia New"/>
          <w:sz w:val="30"/>
          <w:szCs w:val="30"/>
          <w:rtl/>
          <w:cs/>
        </w:rPr>
        <w:tab/>
      </w:r>
      <w:r w:rsidRPr="00D9382E">
        <w:rPr>
          <w:rFonts w:ascii="Cordia New" w:hAnsi="Cordia New" w:cs="Cordia New"/>
          <w:sz w:val="30"/>
          <w:szCs w:val="30"/>
          <w:cs/>
        </w:rPr>
        <w:t>ส่วนสื่อสารองค์กร ฝ่ายพัฒนาความยั่งยืนและสื่อสารองค์กร</w:t>
      </w:r>
    </w:p>
    <w:p w14:paraId="0FEDF4C7" w14:textId="3FC90FB9" w:rsidR="00215DD0" w:rsidRDefault="00215DD0" w:rsidP="00F91A4F">
      <w:pPr>
        <w:tabs>
          <w:tab w:val="left" w:pos="4253"/>
        </w:tabs>
        <w:spacing w:after="0" w:line="360" w:lineRule="exact"/>
        <w:ind w:right="-605"/>
        <w:jc w:val="both"/>
        <w:rPr>
          <w:rFonts w:ascii="Cordia New" w:hAnsi="Cordia New" w:cs="Cordia New"/>
          <w:sz w:val="30"/>
          <w:szCs w:val="30"/>
        </w:rPr>
      </w:pPr>
    </w:p>
    <w:p w14:paraId="1F6CFD48" w14:textId="5BBA897D" w:rsidR="00EA6E62" w:rsidRDefault="00EA6E62" w:rsidP="00F91A4F">
      <w:pPr>
        <w:tabs>
          <w:tab w:val="left" w:pos="4253"/>
        </w:tabs>
        <w:spacing w:after="0" w:line="360" w:lineRule="exact"/>
        <w:ind w:right="-605"/>
        <w:jc w:val="both"/>
        <w:rPr>
          <w:rFonts w:ascii="Cordia New" w:hAnsi="Cordia New" w:cs="Cordia New"/>
          <w:sz w:val="30"/>
          <w:szCs w:val="30"/>
        </w:rPr>
      </w:pPr>
    </w:p>
    <w:p w14:paraId="1E3978D3" w14:textId="77777777" w:rsidR="007561C4" w:rsidRPr="00D9382E" w:rsidRDefault="007561C4" w:rsidP="00F91A4F">
      <w:pPr>
        <w:tabs>
          <w:tab w:val="left" w:pos="4253"/>
        </w:tabs>
        <w:spacing w:after="0" w:line="360" w:lineRule="exact"/>
        <w:ind w:right="-605"/>
        <w:jc w:val="both"/>
        <w:rPr>
          <w:rFonts w:ascii="Cordia New" w:hAnsi="Cordia New" w:cs="Cordia New"/>
          <w:sz w:val="30"/>
          <w:szCs w:val="30"/>
        </w:rPr>
      </w:pPr>
    </w:p>
    <w:p w14:paraId="2B99DAD3" w14:textId="014FD04E" w:rsidR="00CB4F01" w:rsidRPr="00D9382E" w:rsidRDefault="00CB4F01" w:rsidP="00F91A4F">
      <w:pPr>
        <w:tabs>
          <w:tab w:val="left" w:pos="4536"/>
        </w:tabs>
        <w:spacing w:after="0" w:line="260" w:lineRule="exact"/>
        <w:ind w:right="-605"/>
        <w:jc w:val="both"/>
        <w:rPr>
          <w:rFonts w:ascii="Cordia New" w:hAnsi="Cordia New"/>
          <w:b/>
          <w:bCs/>
          <w:szCs w:val="24"/>
          <w:rtl/>
          <w:cs/>
        </w:rPr>
      </w:pPr>
      <w:r w:rsidRPr="00D9382E">
        <w:rPr>
          <w:rFonts w:ascii="Cordia New" w:hAnsi="Cordia New" w:hint="cs"/>
          <w:b/>
          <w:bCs/>
          <w:szCs w:val="24"/>
          <w:cs/>
        </w:rPr>
        <w:t>สอบถามรายละเอียดเพิ่มเติมได้ที่ส่วนสื่อสารองค์กร ฝ่ายพัฒนาความยั่งยืนและสื่อสารองค์กร</w:t>
      </w:r>
    </w:p>
    <w:p w14:paraId="41023CB2" w14:textId="5DE63E95" w:rsidR="007656BA" w:rsidRDefault="00CB4F01" w:rsidP="00F91A4F">
      <w:pPr>
        <w:spacing w:after="0" w:line="260" w:lineRule="exact"/>
        <w:ind w:right="-605"/>
        <w:jc w:val="both"/>
        <w:rPr>
          <w:rFonts w:ascii="Cordia New" w:hAnsi="Cordia New" w:cs="Cordia New"/>
          <w:spacing w:val="-2"/>
          <w:sz w:val="32"/>
          <w:szCs w:val="32"/>
        </w:rPr>
      </w:pPr>
      <w:r w:rsidRPr="00D9382E">
        <w:rPr>
          <w:rFonts w:ascii="Cordia New" w:hAnsi="Cordia New" w:hint="cs"/>
          <w:b/>
          <w:bCs/>
          <w:sz w:val="24"/>
          <w:szCs w:val="24"/>
          <w:cs/>
        </w:rPr>
        <w:t xml:space="preserve">โทร. </w:t>
      </w:r>
      <w:r w:rsidRPr="00D9382E">
        <w:rPr>
          <w:rFonts w:ascii="Cordia New" w:hAnsi="Cordia New"/>
          <w:b/>
          <w:bCs/>
          <w:sz w:val="24"/>
          <w:szCs w:val="24"/>
        </w:rPr>
        <w:t xml:space="preserve">0 2271 3700, 0 2278 0047, 0 2617 2111 </w:t>
      </w:r>
      <w:r w:rsidRPr="00D9382E">
        <w:rPr>
          <w:rFonts w:ascii="Cordia New" w:hAnsi="Cordia New" w:hint="cs"/>
          <w:b/>
          <w:bCs/>
          <w:sz w:val="24"/>
          <w:szCs w:val="24"/>
          <w:cs/>
        </w:rPr>
        <w:t xml:space="preserve">ต่อ </w:t>
      </w:r>
      <w:r w:rsidRPr="00D9382E">
        <w:rPr>
          <w:rFonts w:ascii="Cordia New" w:hAnsi="Cordia New"/>
          <w:b/>
          <w:bCs/>
          <w:sz w:val="24"/>
          <w:szCs w:val="24"/>
        </w:rPr>
        <w:t>4120</w:t>
      </w:r>
      <w:r w:rsidRPr="00D9382E">
        <w:rPr>
          <w:rFonts w:ascii="Cordia New" w:hAnsi="Cordia New" w:cs="Cordia New"/>
          <w:b/>
          <w:bCs/>
          <w:sz w:val="24"/>
          <w:szCs w:val="24"/>
          <w:cs/>
        </w:rPr>
        <w:t>-</w:t>
      </w:r>
      <w:r w:rsidRPr="00D9382E">
        <w:rPr>
          <w:rFonts w:ascii="Cordia New" w:hAnsi="Cordia New"/>
          <w:b/>
          <w:bCs/>
          <w:sz w:val="24"/>
          <w:szCs w:val="24"/>
        </w:rPr>
        <w:t>4</w:t>
      </w:r>
    </w:p>
    <w:p w14:paraId="3732CCD8" w14:textId="77777777" w:rsidR="00AF17D9" w:rsidRDefault="00AF17D9" w:rsidP="00F91A4F">
      <w:pPr>
        <w:spacing w:after="0" w:line="260" w:lineRule="exact"/>
        <w:ind w:right="-605"/>
        <w:jc w:val="both"/>
        <w:rPr>
          <w:rFonts w:ascii="Cordia New" w:hAnsi="Cordia New" w:cs="Cordia New"/>
          <w:spacing w:val="-2"/>
          <w:sz w:val="32"/>
          <w:szCs w:val="32"/>
        </w:rPr>
      </w:pPr>
    </w:p>
    <w:p w14:paraId="1B64D837" w14:textId="77777777" w:rsidR="00AF17D9" w:rsidRDefault="00AF17D9" w:rsidP="00AF17D9">
      <w:pPr>
        <w:tabs>
          <w:tab w:val="left" w:pos="990"/>
        </w:tabs>
        <w:spacing w:after="0" w:line="360" w:lineRule="exact"/>
        <w:ind w:right="-605"/>
        <w:jc w:val="center"/>
        <w:rPr>
          <w:rFonts w:ascii="Cordia New" w:eastAsia="Times New Roman" w:hAnsi="Cordia New" w:cs="Cordia New"/>
          <w:b/>
          <w:bCs/>
          <w:sz w:val="32"/>
          <w:szCs w:val="32"/>
          <w:u w:val="single"/>
        </w:rPr>
      </w:pPr>
      <w:r>
        <w:rPr>
          <w:rFonts w:asciiTheme="minorBidi" w:hAnsiTheme="minorBidi" w:hint="cs"/>
          <w:b/>
          <w:bCs/>
          <w:noProof/>
          <w:sz w:val="30"/>
          <w:szCs w:val="30"/>
          <w:u w:val="single"/>
        </w:rPr>
        <w:lastRenderedPageBreak/>
        <w:drawing>
          <wp:anchor distT="0" distB="0" distL="114300" distR="114300" simplePos="0" relativeHeight="251661312" behindDoc="0" locked="0" layoutInCell="1" allowOverlap="1" wp14:anchorId="23522C53" wp14:editId="227B25C6">
            <wp:simplePos x="0" y="0"/>
            <wp:positionH relativeFrom="margin">
              <wp:posOffset>-393700</wp:posOffset>
            </wp:positionH>
            <wp:positionV relativeFrom="paragraph">
              <wp:posOffset>-107950</wp:posOffset>
            </wp:positionV>
            <wp:extent cx="2092960" cy="569595"/>
            <wp:effectExtent l="0" t="0" r="2540" b="1905"/>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p>
    <w:p w14:paraId="06C76783" w14:textId="77777777" w:rsidR="00AF17D9" w:rsidRDefault="00AF17D9" w:rsidP="00AF17D9">
      <w:pPr>
        <w:tabs>
          <w:tab w:val="left" w:pos="990"/>
        </w:tabs>
        <w:spacing w:after="0" w:line="360" w:lineRule="exact"/>
        <w:ind w:right="-605"/>
        <w:jc w:val="center"/>
        <w:rPr>
          <w:rFonts w:ascii="Cordia New" w:eastAsia="Times New Roman" w:hAnsi="Cordia New" w:cs="Cordia New"/>
          <w:b/>
          <w:bCs/>
          <w:sz w:val="32"/>
          <w:szCs w:val="32"/>
          <w:u w:val="single"/>
        </w:rPr>
      </w:pPr>
    </w:p>
    <w:p w14:paraId="2ADAC28A" w14:textId="77777777" w:rsidR="00AF17D9" w:rsidRDefault="00AF17D9" w:rsidP="00AF17D9">
      <w:pPr>
        <w:tabs>
          <w:tab w:val="left" w:pos="990"/>
        </w:tabs>
        <w:spacing w:after="0" w:line="420" w:lineRule="exact"/>
        <w:ind w:right="-605"/>
        <w:jc w:val="center"/>
        <w:rPr>
          <w:rFonts w:ascii="Times New Roman" w:eastAsia="Times New Roman" w:hAnsi="Times New Roman" w:cs="Times New Roman"/>
          <w:b/>
          <w:bCs/>
          <w:sz w:val="28"/>
          <w:u w:val="single"/>
        </w:rPr>
      </w:pPr>
    </w:p>
    <w:p w14:paraId="2565F995" w14:textId="77777777" w:rsidR="00AF17D9" w:rsidRDefault="00AF17D9" w:rsidP="00AF17D9">
      <w:pPr>
        <w:tabs>
          <w:tab w:val="left" w:pos="990"/>
        </w:tabs>
        <w:spacing w:after="0" w:line="420" w:lineRule="exact"/>
        <w:ind w:right="-605"/>
        <w:jc w:val="center"/>
        <w:rPr>
          <w:rFonts w:ascii="Times New Roman" w:hAnsi="Times New Roman" w:cs="Times New Roman"/>
          <w:b/>
          <w:bCs/>
          <w:sz w:val="28"/>
          <w:u w:val="single"/>
        </w:rPr>
      </w:pPr>
      <w:r w:rsidRPr="00FF37E8">
        <w:rPr>
          <w:rFonts w:ascii="Times New Roman" w:eastAsia="Times New Roman" w:hAnsi="Times New Roman" w:cs="Times New Roman"/>
          <w:b/>
          <w:bCs/>
          <w:sz w:val="28"/>
          <w:u w:val="single"/>
        </w:rPr>
        <w:t xml:space="preserve">EXIM Thailand Launches Business Rehabilitation Scheme for Specific Clients Using </w:t>
      </w:r>
      <w:r w:rsidRPr="00FF37E8">
        <w:rPr>
          <w:rFonts w:ascii="Times New Roman" w:hAnsi="Times New Roman" w:cs="Times New Roman"/>
          <w:b/>
          <w:bCs/>
          <w:sz w:val="28"/>
          <w:u w:val="single"/>
          <w:cs/>
        </w:rPr>
        <w:t>“</w:t>
      </w:r>
      <w:r w:rsidRPr="00FF37E8">
        <w:rPr>
          <w:rFonts w:ascii="Times New Roman" w:hAnsi="Times New Roman" w:cs="Times New Roman"/>
          <w:b/>
          <w:bCs/>
          <w:sz w:val="28"/>
          <w:u w:val="single"/>
        </w:rPr>
        <w:t>Support-Relax-Extend-Sustain</w:t>
      </w:r>
      <w:r w:rsidRPr="00FF37E8">
        <w:rPr>
          <w:rFonts w:ascii="Times New Roman" w:hAnsi="Times New Roman" w:cs="Times New Roman"/>
          <w:b/>
          <w:bCs/>
          <w:sz w:val="28"/>
          <w:u w:val="single"/>
          <w:cs/>
        </w:rPr>
        <w:t>”</w:t>
      </w:r>
      <w:r w:rsidRPr="00FF37E8">
        <w:rPr>
          <w:rFonts w:ascii="Times New Roman" w:hAnsi="Times New Roman" w:hint="cs"/>
          <w:b/>
          <w:bCs/>
          <w:sz w:val="28"/>
          <w:u w:val="single"/>
          <w:cs/>
        </w:rPr>
        <w:t xml:space="preserve"> </w:t>
      </w:r>
      <w:r w:rsidRPr="00FF37E8">
        <w:rPr>
          <w:rFonts w:ascii="Times New Roman" w:hAnsi="Times New Roman"/>
          <w:b/>
          <w:bCs/>
          <w:sz w:val="28"/>
          <w:u w:val="single"/>
        </w:rPr>
        <w:t>Approach</w:t>
      </w:r>
      <w:r w:rsidRPr="00FF37E8">
        <w:rPr>
          <w:rFonts w:ascii="Times New Roman" w:hAnsi="Times New Roman" w:cs="Times New Roman"/>
          <w:b/>
          <w:bCs/>
          <w:sz w:val="28"/>
          <w:u w:val="single"/>
          <w:cs/>
        </w:rPr>
        <w:t xml:space="preserve"> </w:t>
      </w:r>
    </w:p>
    <w:p w14:paraId="54248D9D" w14:textId="77777777" w:rsidR="00AF17D9" w:rsidRPr="00FF37E8" w:rsidRDefault="00AF17D9" w:rsidP="00AF17D9">
      <w:pPr>
        <w:tabs>
          <w:tab w:val="left" w:pos="990"/>
        </w:tabs>
        <w:spacing w:after="0" w:line="420" w:lineRule="exact"/>
        <w:ind w:right="-605"/>
        <w:jc w:val="center"/>
        <w:rPr>
          <w:rFonts w:ascii="Times New Roman" w:hAnsi="Times New Roman" w:cs="Times New Roman"/>
          <w:b/>
          <w:bCs/>
          <w:sz w:val="28"/>
          <w:u w:val="single"/>
        </w:rPr>
      </w:pPr>
      <w:proofErr w:type="gramStart"/>
      <w:r w:rsidRPr="00FF37E8">
        <w:rPr>
          <w:rFonts w:ascii="Times New Roman" w:hAnsi="Times New Roman" w:cs="Times New Roman"/>
          <w:b/>
          <w:bCs/>
          <w:sz w:val="28"/>
          <w:u w:val="single"/>
        </w:rPr>
        <w:t>for</w:t>
      </w:r>
      <w:proofErr w:type="gramEnd"/>
      <w:r w:rsidRPr="00FF37E8">
        <w:rPr>
          <w:rFonts w:ascii="Times New Roman" w:hAnsi="Times New Roman" w:cs="Times New Roman"/>
          <w:b/>
          <w:bCs/>
          <w:sz w:val="28"/>
          <w:u w:val="single"/>
        </w:rPr>
        <w:t xml:space="preserve"> Their Liquidity Adequacy and Continued Growth</w:t>
      </w:r>
    </w:p>
    <w:p w14:paraId="19599AA0" w14:textId="77777777" w:rsidR="00AF17D9" w:rsidRDefault="00AF17D9" w:rsidP="00AF17D9">
      <w:pPr>
        <w:tabs>
          <w:tab w:val="left" w:pos="720"/>
        </w:tabs>
        <w:spacing w:after="0" w:line="360" w:lineRule="auto"/>
        <w:ind w:right="-607"/>
        <w:jc w:val="both"/>
        <w:rPr>
          <w:rFonts w:ascii="Times New Roman" w:eastAsia="Times New Roman" w:hAnsi="Times New Roman" w:cs="Times New Roman"/>
          <w:szCs w:val="22"/>
          <w:lang w:val="en-GB"/>
        </w:rPr>
      </w:pPr>
    </w:p>
    <w:p w14:paraId="1D8DB6C2" w14:textId="77777777" w:rsidR="00AF17D9" w:rsidRPr="00AF17D9" w:rsidRDefault="00AF17D9" w:rsidP="00AF17D9">
      <w:pPr>
        <w:tabs>
          <w:tab w:val="left" w:pos="0"/>
        </w:tabs>
        <w:spacing w:after="160" w:line="320" w:lineRule="exact"/>
        <w:ind w:left="-634" w:right="-605"/>
        <w:jc w:val="both"/>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szCs w:val="22"/>
          <w:lang w:val="en-GB"/>
        </w:rPr>
        <w:tab/>
      </w:r>
      <w:r w:rsidRPr="00AF17D9">
        <w:rPr>
          <w:rFonts w:ascii="Times New Roman" w:eastAsia="Times New Roman" w:hAnsi="Times New Roman" w:cs="Times New Roman"/>
          <w:spacing w:val="-4"/>
          <w:sz w:val="24"/>
          <w:szCs w:val="24"/>
          <w:lang w:val="en-GB"/>
        </w:rPr>
        <w:t xml:space="preserve">Mr. </w:t>
      </w:r>
      <w:proofErr w:type="spellStart"/>
      <w:r w:rsidRPr="00AF17D9">
        <w:rPr>
          <w:rFonts w:ascii="Times New Roman" w:eastAsia="Times New Roman" w:hAnsi="Times New Roman" w:cs="Times New Roman"/>
          <w:spacing w:val="-4"/>
          <w:sz w:val="24"/>
          <w:szCs w:val="24"/>
          <w:lang w:val="en-GB"/>
        </w:rPr>
        <w:t>Pisit</w:t>
      </w:r>
      <w:proofErr w:type="spellEnd"/>
      <w:r w:rsidRPr="00AF17D9">
        <w:rPr>
          <w:rFonts w:ascii="Times New Roman" w:eastAsia="Times New Roman" w:hAnsi="Times New Roman" w:cs="Times New Roman"/>
          <w:spacing w:val="-4"/>
          <w:sz w:val="24"/>
          <w:szCs w:val="24"/>
          <w:lang w:val="en-GB"/>
        </w:rPr>
        <w:t xml:space="preserve"> </w:t>
      </w:r>
      <w:proofErr w:type="spellStart"/>
      <w:r w:rsidRPr="00AF17D9">
        <w:rPr>
          <w:rFonts w:ascii="Times New Roman" w:eastAsia="Times New Roman" w:hAnsi="Times New Roman" w:cs="Times New Roman"/>
          <w:spacing w:val="-4"/>
          <w:sz w:val="24"/>
          <w:szCs w:val="24"/>
          <w:lang w:val="en-GB"/>
        </w:rPr>
        <w:t>Serewiwattana</w:t>
      </w:r>
      <w:proofErr w:type="spellEnd"/>
      <w:r w:rsidRPr="00AF17D9">
        <w:rPr>
          <w:rFonts w:ascii="Times New Roman" w:eastAsia="Times New Roman" w:hAnsi="Times New Roman" w:cs="Times New Roman"/>
          <w:spacing w:val="-4"/>
          <w:sz w:val="24"/>
          <w:szCs w:val="24"/>
          <w:lang w:val="en-GB"/>
        </w:rPr>
        <w:t>, President of Export-Import Bank of Thailand (EXIM Thailand</w:t>
      </w:r>
      <w:proofErr w:type="gramStart"/>
      <w:r w:rsidRPr="00AF17D9">
        <w:rPr>
          <w:rFonts w:ascii="Times New Roman" w:eastAsia="Times New Roman" w:hAnsi="Times New Roman" w:cs="Times New Roman"/>
          <w:spacing w:val="-4"/>
          <w:sz w:val="24"/>
          <w:szCs w:val="24"/>
          <w:lang w:val="en-GB"/>
        </w:rPr>
        <w:t>)</w:t>
      </w:r>
      <w:r w:rsidRPr="00AF17D9">
        <w:rPr>
          <w:rFonts w:ascii="Times New Roman" w:eastAsia="Times New Roman" w:hAnsi="Times New Roman" w:cs="Times New Roman"/>
          <w:color w:val="000000" w:themeColor="text1"/>
          <w:spacing w:val="-4"/>
          <w:sz w:val="24"/>
          <w:szCs w:val="24"/>
        </w:rPr>
        <w:t>,</w:t>
      </w:r>
      <w:proofErr w:type="gramEnd"/>
      <w:r w:rsidRPr="00AF17D9">
        <w:rPr>
          <w:rFonts w:ascii="Times New Roman" w:eastAsia="Times New Roman" w:hAnsi="Times New Roman" w:cs="Times New Roman"/>
          <w:color w:val="000000" w:themeColor="text1"/>
          <w:spacing w:val="-4"/>
          <w:sz w:val="24"/>
          <w:szCs w:val="24"/>
        </w:rPr>
        <w:t xml:space="preserve"> revealed that the persisting COVID-19 spread across the world had hindered economic activities in almost all sectors. The International Monetary Fund (IMF) and World Bank have predicted global GDP contraction of 4.9% and 5.2% in 2020 respectively, the highest contraction in more than 90 years. Such drastic global economic contraction has dampened Thai export, particularly that of SMEs which are normally vulnerable to surrounding uncertainties and crises, as reflected in SMEs’ export value shrinkage of 17.9% in the first 6 months of 2020, which was higher than a 7.1% shrinkage in total Thai export value in the same period of the previous year.       </w:t>
      </w:r>
      <w:r w:rsidRPr="00AF17D9">
        <w:rPr>
          <w:rFonts w:ascii="Times New Roman" w:eastAsia="Times New Roman" w:hAnsi="Times New Roman" w:cs="Times New Roman"/>
          <w:color w:val="000000" w:themeColor="text1"/>
          <w:spacing w:val="-4"/>
          <w:sz w:val="24"/>
          <w:szCs w:val="24"/>
          <w:cs/>
        </w:rPr>
        <w:t xml:space="preserve"> </w:t>
      </w:r>
      <w:r w:rsidRPr="00AF17D9">
        <w:rPr>
          <w:rFonts w:ascii="Times New Roman" w:eastAsia="Times New Roman" w:hAnsi="Times New Roman" w:cs="Times New Roman"/>
          <w:color w:val="000000" w:themeColor="text1"/>
          <w:spacing w:val="-4"/>
          <w:sz w:val="24"/>
          <w:szCs w:val="24"/>
        </w:rPr>
        <w:t xml:space="preserve">   </w:t>
      </w:r>
    </w:p>
    <w:p w14:paraId="60A8E0A7" w14:textId="77777777" w:rsidR="00AF17D9" w:rsidRPr="00FF37E8" w:rsidRDefault="00AF17D9" w:rsidP="00AF17D9">
      <w:pPr>
        <w:spacing w:after="0" w:line="320" w:lineRule="exact"/>
        <w:ind w:left="-634" w:right="-607" w:firstLine="630"/>
        <w:contextualSpacing/>
        <w:jc w:val="both"/>
        <w:rPr>
          <w:rFonts w:ascii="Times New Roman" w:hAnsi="Times New Roman" w:cs="Times New Roman"/>
          <w:color w:val="000000" w:themeColor="text1"/>
          <w:sz w:val="24"/>
          <w:szCs w:val="24"/>
          <w:cs/>
        </w:rPr>
      </w:pPr>
      <w:r w:rsidRPr="00FF37E8">
        <w:rPr>
          <w:rFonts w:ascii="Times New Roman" w:hAnsi="Times New Roman" w:cs="Times New Roman"/>
          <w:color w:val="000000" w:themeColor="text1"/>
          <w:sz w:val="24"/>
          <w:szCs w:val="24"/>
        </w:rPr>
        <w:t xml:space="preserve">EXIM Thailand has issued </w:t>
      </w:r>
      <w:r w:rsidRPr="00FF37E8">
        <w:rPr>
          <w:rFonts w:ascii="Times New Roman" w:hAnsi="Times New Roman" w:cs="Times New Roman"/>
          <w:b/>
          <w:bCs/>
          <w:color w:val="000000" w:themeColor="text1"/>
          <w:sz w:val="24"/>
          <w:szCs w:val="24"/>
          <w:cs/>
        </w:rPr>
        <w:t>“</w:t>
      </w:r>
      <w:r w:rsidRPr="00FF37E8">
        <w:rPr>
          <w:rFonts w:ascii="Times New Roman" w:hAnsi="Times New Roman" w:cs="Times New Roman"/>
          <w:b/>
          <w:bCs/>
          <w:color w:val="000000" w:themeColor="text1"/>
          <w:sz w:val="24"/>
          <w:szCs w:val="24"/>
        </w:rPr>
        <w:t>Post COVID-19 Business Rehabilitation for Entrepreneurs Scheme”</w:t>
      </w:r>
      <w:r w:rsidRPr="00FF37E8">
        <w:rPr>
          <w:rFonts w:ascii="Times New Roman" w:hAnsi="Times New Roman" w:cs="Times New Roman"/>
          <w:color w:val="000000" w:themeColor="text1"/>
          <w:sz w:val="24"/>
          <w:szCs w:val="24"/>
        </w:rPr>
        <w:t xml:space="preserve"> to assist, support and take care of four groups of clients based on their post COVID-19 requirements as follows: </w:t>
      </w:r>
    </w:p>
    <w:p w14:paraId="49BF5F01" w14:textId="77777777" w:rsidR="00AF17D9" w:rsidRPr="00FF37E8" w:rsidRDefault="00AF17D9" w:rsidP="00AF17D9">
      <w:pPr>
        <w:pStyle w:val="ListParagraph"/>
        <w:numPr>
          <w:ilvl w:val="0"/>
          <w:numId w:val="5"/>
        </w:numPr>
        <w:tabs>
          <w:tab w:val="left" w:pos="360"/>
        </w:tabs>
        <w:spacing w:line="320" w:lineRule="exact"/>
        <w:ind w:right="-605" w:hanging="1080"/>
        <w:jc w:val="both"/>
        <w:rPr>
          <w:rFonts w:ascii="Times New Roman" w:hAnsi="Times New Roman" w:cs="Times New Roman"/>
          <w:sz w:val="24"/>
          <w:szCs w:val="24"/>
        </w:rPr>
      </w:pPr>
      <w:r w:rsidRPr="00FF37E8">
        <w:rPr>
          <w:rFonts w:ascii="Times New Roman" w:hAnsi="Times New Roman" w:cs="Times New Roman"/>
          <w:b/>
          <w:bCs/>
          <w:color w:val="000000" w:themeColor="text1"/>
          <w:sz w:val="24"/>
          <w:szCs w:val="24"/>
        </w:rPr>
        <w:t xml:space="preserve">Entrepreneurs with growth prospects: </w:t>
      </w:r>
      <w:r w:rsidRPr="00FF37E8">
        <w:rPr>
          <w:rFonts w:ascii="Times New Roman" w:hAnsi="Times New Roman" w:cs="Times New Roman"/>
          <w:color w:val="000000" w:themeColor="text1"/>
          <w:sz w:val="24"/>
          <w:szCs w:val="24"/>
        </w:rPr>
        <w:t>EXIM Thailand will</w:t>
      </w:r>
      <w:r w:rsidRPr="00FF37E8">
        <w:rPr>
          <w:rFonts w:ascii="Times New Roman" w:hAnsi="Times New Roman" w:cs="Times New Roman"/>
          <w:b/>
          <w:bCs/>
          <w:color w:val="000000" w:themeColor="text1"/>
          <w:sz w:val="24"/>
          <w:szCs w:val="24"/>
          <w:cs/>
        </w:rPr>
        <w:t xml:space="preserve"> “</w:t>
      </w:r>
      <w:r w:rsidRPr="00FF37E8">
        <w:rPr>
          <w:rFonts w:ascii="Times New Roman" w:hAnsi="Times New Roman" w:cs="Times New Roman"/>
          <w:b/>
          <w:bCs/>
          <w:color w:val="000000" w:themeColor="text1"/>
          <w:sz w:val="24"/>
          <w:szCs w:val="24"/>
        </w:rPr>
        <w:t>support</w:t>
      </w:r>
      <w:r w:rsidRPr="00FF37E8">
        <w:rPr>
          <w:rFonts w:ascii="Times New Roman" w:hAnsi="Times New Roman" w:cs="Times New Roman"/>
          <w:b/>
          <w:bCs/>
          <w:color w:val="000000" w:themeColor="text1"/>
          <w:sz w:val="24"/>
          <w:szCs w:val="24"/>
          <w:cs/>
        </w:rPr>
        <w:t xml:space="preserve">” </w:t>
      </w:r>
      <w:r w:rsidRPr="00FF37E8">
        <w:rPr>
          <w:rFonts w:ascii="Times New Roman" w:hAnsi="Times New Roman" w:cs="Times New Roman"/>
          <w:color w:val="000000" w:themeColor="text1"/>
          <w:sz w:val="24"/>
          <w:szCs w:val="24"/>
        </w:rPr>
        <w:t>them to ensure their liquidity adequacy and consistent loan repayment capability.</w:t>
      </w:r>
    </w:p>
    <w:p w14:paraId="4DAC7843" w14:textId="77777777" w:rsidR="00AF17D9" w:rsidRPr="00FF37E8" w:rsidRDefault="00AF17D9" w:rsidP="00AF17D9">
      <w:pPr>
        <w:pStyle w:val="ListParagraph"/>
        <w:numPr>
          <w:ilvl w:val="0"/>
          <w:numId w:val="5"/>
        </w:numPr>
        <w:tabs>
          <w:tab w:val="left" w:pos="360"/>
        </w:tabs>
        <w:spacing w:line="320" w:lineRule="exact"/>
        <w:ind w:left="-634" w:right="-605" w:firstLine="634"/>
        <w:jc w:val="both"/>
        <w:rPr>
          <w:rFonts w:ascii="Times New Roman" w:hAnsi="Times New Roman" w:cs="Times New Roman"/>
          <w:sz w:val="24"/>
          <w:szCs w:val="24"/>
        </w:rPr>
      </w:pPr>
      <w:r w:rsidRPr="00FF37E8">
        <w:rPr>
          <w:rFonts w:ascii="Times New Roman" w:hAnsi="Times New Roman" w:cs="Times New Roman"/>
          <w:b/>
          <w:bCs/>
          <w:color w:val="000000" w:themeColor="text1"/>
          <w:sz w:val="24"/>
          <w:szCs w:val="24"/>
        </w:rPr>
        <w:t>Entrepreneurs with decline in revenues but continuity in business operation:</w:t>
      </w:r>
      <w:r w:rsidRPr="00FF37E8">
        <w:rPr>
          <w:rFonts w:ascii="Times New Roman" w:hAnsi="Times New Roman" w:cs="Times New Roman"/>
          <w:sz w:val="24"/>
          <w:szCs w:val="24"/>
          <w:cs/>
        </w:rPr>
        <w:t xml:space="preserve"> </w:t>
      </w:r>
      <w:r w:rsidRPr="00FF37E8">
        <w:rPr>
          <w:rFonts w:ascii="Times New Roman" w:hAnsi="Times New Roman" w:cs="Times New Roman"/>
          <w:sz w:val="24"/>
          <w:szCs w:val="24"/>
        </w:rPr>
        <w:t>EXIM Thailand will</w:t>
      </w:r>
      <w:r w:rsidRPr="00FF37E8">
        <w:rPr>
          <w:rFonts w:ascii="Times New Roman" w:hAnsi="Times New Roman" w:cs="Times New Roman"/>
          <w:sz w:val="24"/>
          <w:szCs w:val="24"/>
          <w:cs/>
        </w:rPr>
        <w:t xml:space="preserve"> </w:t>
      </w:r>
      <w:r w:rsidRPr="00FF37E8">
        <w:rPr>
          <w:rFonts w:ascii="Times New Roman" w:hAnsi="Times New Roman" w:cs="Times New Roman"/>
          <w:b/>
          <w:bCs/>
          <w:sz w:val="24"/>
          <w:szCs w:val="24"/>
          <w:cs/>
        </w:rPr>
        <w:t>“</w:t>
      </w:r>
      <w:r w:rsidRPr="00FF37E8">
        <w:rPr>
          <w:rFonts w:ascii="Times New Roman" w:hAnsi="Times New Roman" w:cs="Times New Roman"/>
          <w:b/>
          <w:bCs/>
          <w:sz w:val="24"/>
          <w:szCs w:val="24"/>
        </w:rPr>
        <w:t>relax</w:t>
      </w:r>
      <w:r w:rsidRPr="00FF37E8">
        <w:rPr>
          <w:rFonts w:ascii="Times New Roman" w:hAnsi="Times New Roman" w:cs="Times New Roman"/>
          <w:b/>
          <w:bCs/>
          <w:sz w:val="24"/>
          <w:szCs w:val="24"/>
          <w:cs/>
        </w:rPr>
        <w:t xml:space="preserve">” </w:t>
      </w:r>
      <w:r w:rsidRPr="00FF37E8">
        <w:rPr>
          <w:rFonts w:ascii="Times New Roman" w:hAnsi="Times New Roman"/>
          <w:sz w:val="24"/>
          <w:szCs w:val="24"/>
        </w:rPr>
        <w:t xml:space="preserve">loan </w:t>
      </w:r>
      <w:r w:rsidRPr="00FF37E8">
        <w:rPr>
          <w:rFonts w:ascii="Times New Roman" w:hAnsi="Times New Roman" w:cs="Times New Roman"/>
          <w:sz w:val="24"/>
          <w:szCs w:val="24"/>
        </w:rPr>
        <w:t>conditions to enabl</w:t>
      </w:r>
      <w:r>
        <w:rPr>
          <w:rFonts w:ascii="Times New Roman" w:hAnsi="Times New Roman" w:cs="Times New Roman"/>
          <w:sz w:val="24"/>
          <w:szCs w:val="24"/>
        </w:rPr>
        <w:t>e them to fully settle debts or</w:t>
      </w:r>
      <w:r w:rsidRPr="00FF37E8">
        <w:rPr>
          <w:rFonts w:ascii="Times New Roman" w:hAnsi="Times New Roman" w:cs="Times New Roman"/>
          <w:sz w:val="24"/>
          <w:szCs w:val="24"/>
        </w:rPr>
        <w:t xml:space="preserve"> request new credit facilities. </w:t>
      </w:r>
      <w:r w:rsidRPr="00FF37E8">
        <w:rPr>
          <w:rFonts w:ascii="Times New Roman" w:hAnsi="Times New Roman" w:cs="Times New Roman"/>
          <w:sz w:val="24"/>
          <w:szCs w:val="24"/>
          <w:cs/>
        </w:rPr>
        <w:t xml:space="preserve"> </w:t>
      </w:r>
    </w:p>
    <w:p w14:paraId="6C8E8671" w14:textId="77777777" w:rsidR="00AF17D9" w:rsidRPr="00FF37E8" w:rsidRDefault="00AF17D9" w:rsidP="00AF17D9">
      <w:pPr>
        <w:pStyle w:val="ListParagraph"/>
        <w:numPr>
          <w:ilvl w:val="0"/>
          <w:numId w:val="5"/>
        </w:numPr>
        <w:tabs>
          <w:tab w:val="left" w:pos="0"/>
          <w:tab w:val="left" w:pos="360"/>
        </w:tabs>
        <w:spacing w:line="320" w:lineRule="exact"/>
        <w:ind w:left="-634" w:right="-605" w:firstLine="634"/>
        <w:jc w:val="both"/>
        <w:rPr>
          <w:rFonts w:ascii="Times New Roman" w:hAnsi="Times New Roman" w:cs="Times New Roman"/>
          <w:sz w:val="24"/>
          <w:szCs w:val="24"/>
        </w:rPr>
      </w:pPr>
      <w:r w:rsidRPr="00FF37E8">
        <w:rPr>
          <w:rFonts w:ascii="Times New Roman" w:hAnsi="Times New Roman" w:cs="Times New Roman"/>
          <w:b/>
          <w:bCs/>
          <w:sz w:val="24"/>
          <w:szCs w:val="24"/>
        </w:rPr>
        <w:t>Entrepreneurs requiring extension of loan repayment period:</w:t>
      </w:r>
      <w:r w:rsidRPr="00FF37E8">
        <w:rPr>
          <w:rFonts w:ascii="Times New Roman" w:hAnsi="Times New Roman" w:cs="Times New Roman"/>
          <w:sz w:val="24"/>
          <w:szCs w:val="24"/>
          <w:cs/>
        </w:rPr>
        <w:t xml:space="preserve"> </w:t>
      </w:r>
      <w:r w:rsidRPr="00FF37E8">
        <w:rPr>
          <w:rFonts w:ascii="Times New Roman" w:hAnsi="Times New Roman" w:cs="Times New Roman"/>
          <w:sz w:val="24"/>
          <w:szCs w:val="24"/>
        </w:rPr>
        <w:t xml:space="preserve">EXIM Thailand will </w:t>
      </w:r>
      <w:r w:rsidRPr="00FF37E8">
        <w:rPr>
          <w:rFonts w:ascii="Times New Roman" w:hAnsi="Times New Roman" w:cs="Times New Roman"/>
          <w:b/>
          <w:bCs/>
          <w:sz w:val="24"/>
          <w:szCs w:val="24"/>
        </w:rPr>
        <w:t>“extend”</w:t>
      </w:r>
      <w:r w:rsidRPr="00FF37E8">
        <w:rPr>
          <w:rFonts w:ascii="Times New Roman" w:hAnsi="Times New Roman" w:cs="Times New Roman"/>
          <w:sz w:val="24"/>
          <w:szCs w:val="24"/>
        </w:rPr>
        <w:t xml:space="preserve"> </w:t>
      </w:r>
      <w:r w:rsidRPr="00AF6976">
        <w:rPr>
          <w:rFonts w:ascii="Times New Roman" w:hAnsi="Times New Roman" w:cs="Times New Roman"/>
          <w:spacing w:val="-4"/>
          <w:sz w:val="24"/>
          <w:szCs w:val="24"/>
        </w:rPr>
        <w:t>loan repayment period or partially restructure principal and interest payment for them pending their post-crisis</w:t>
      </w:r>
      <w:r w:rsidRPr="00FF37E8">
        <w:rPr>
          <w:rFonts w:ascii="Times New Roman" w:hAnsi="Times New Roman" w:cs="Times New Roman"/>
          <w:sz w:val="24"/>
          <w:szCs w:val="24"/>
        </w:rPr>
        <w:t xml:space="preserve"> recovery. </w:t>
      </w:r>
    </w:p>
    <w:p w14:paraId="32C890AB" w14:textId="77777777" w:rsidR="00AF17D9" w:rsidRPr="00FF37E8" w:rsidRDefault="00AF17D9" w:rsidP="00AF17D9">
      <w:pPr>
        <w:pStyle w:val="ListParagraph"/>
        <w:numPr>
          <w:ilvl w:val="0"/>
          <w:numId w:val="5"/>
        </w:numPr>
        <w:tabs>
          <w:tab w:val="left" w:pos="360"/>
        </w:tabs>
        <w:spacing w:after="160" w:line="320" w:lineRule="exact"/>
        <w:ind w:left="-634" w:right="-605" w:firstLine="634"/>
        <w:contextualSpacing w:val="0"/>
        <w:jc w:val="both"/>
        <w:rPr>
          <w:rFonts w:ascii="Times New Roman" w:hAnsi="Times New Roman" w:cs="Times New Roman"/>
          <w:sz w:val="24"/>
          <w:szCs w:val="24"/>
        </w:rPr>
      </w:pPr>
      <w:r w:rsidRPr="00FF37E8">
        <w:rPr>
          <w:rFonts w:ascii="Times New Roman" w:hAnsi="Times New Roman" w:cs="Times New Roman"/>
          <w:b/>
          <w:bCs/>
          <w:sz w:val="24"/>
          <w:szCs w:val="24"/>
        </w:rPr>
        <w:t>Entrepreneurs with shortage of liquidity for business operation:</w:t>
      </w:r>
      <w:r w:rsidRPr="00FF37E8">
        <w:rPr>
          <w:rFonts w:ascii="Times New Roman" w:hAnsi="Times New Roman" w:cs="Times New Roman"/>
          <w:sz w:val="24"/>
          <w:szCs w:val="24"/>
          <w:cs/>
        </w:rPr>
        <w:t xml:space="preserve"> </w:t>
      </w:r>
      <w:r w:rsidRPr="00FF37E8">
        <w:rPr>
          <w:rFonts w:ascii="Times New Roman" w:hAnsi="Times New Roman" w:cs="Times New Roman"/>
          <w:sz w:val="24"/>
          <w:szCs w:val="24"/>
        </w:rPr>
        <w:t xml:space="preserve">EXIM Thailand will </w:t>
      </w:r>
      <w:r w:rsidRPr="00554744">
        <w:rPr>
          <w:rFonts w:ascii="Times New Roman" w:hAnsi="Times New Roman" w:cs="Times New Roman"/>
          <w:b/>
          <w:bCs/>
          <w:spacing w:val="-2"/>
          <w:sz w:val="24"/>
          <w:szCs w:val="24"/>
        </w:rPr>
        <w:t>“sustain”</w:t>
      </w:r>
      <w:r w:rsidRPr="00554744">
        <w:rPr>
          <w:rFonts w:ascii="Times New Roman" w:hAnsi="Times New Roman" w:cs="Times New Roman"/>
          <w:spacing w:val="-2"/>
          <w:sz w:val="24"/>
          <w:szCs w:val="24"/>
        </w:rPr>
        <w:t xml:space="preserve"> their businesses by way of debt restructuring for them, which will help slow down NPL incurrence</w:t>
      </w:r>
      <w:r w:rsidRPr="00554744">
        <w:rPr>
          <w:rFonts w:ascii="Times New Roman" w:hAnsi="Times New Roman"/>
          <w:spacing w:val="-2"/>
          <w:sz w:val="24"/>
          <w:szCs w:val="30"/>
        </w:rPr>
        <w:t>.</w:t>
      </w:r>
      <w:r w:rsidRPr="00FF37E8">
        <w:rPr>
          <w:rFonts w:ascii="Times New Roman" w:hAnsi="Times New Roman" w:cs="Times New Roman"/>
          <w:sz w:val="24"/>
          <w:szCs w:val="24"/>
        </w:rPr>
        <w:t xml:space="preserve"> </w:t>
      </w:r>
    </w:p>
    <w:p w14:paraId="5362AE16" w14:textId="77777777" w:rsidR="00AF17D9" w:rsidRPr="00FF37E8" w:rsidRDefault="00AF17D9" w:rsidP="00AF17D9">
      <w:pPr>
        <w:spacing w:after="160" w:line="320" w:lineRule="exact"/>
        <w:ind w:left="-634" w:right="-605" w:firstLine="634"/>
        <w:jc w:val="both"/>
        <w:rPr>
          <w:rFonts w:ascii="Times New Roman" w:hAnsi="Times New Roman" w:cs="Times New Roman"/>
          <w:b/>
          <w:bCs/>
          <w:sz w:val="24"/>
          <w:szCs w:val="24"/>
        </w:rPr>
      </w:pPr>
      <w:r w:rsidRPr="00FF37E8">
        <w:rPr>
          <w:rFonts w:ascii="Times New Roman" w:hAnsi="Times New Roman" w:cs="Times New Roman"/>
          <w:color w:val="000000" w:themeColor="text1"/>
          <w:sz w:val="24"/>
          <w:szCs w:val="24"/>
        </w:rPr>
        <w:t>Under the</w:t>
      </w:r>
      <w:r w:rsidRPr="00FF37E8">
        <w:rPr>
          <w:rFonts w:ascii="Times New Roman" w:hAnsi="Times New Roman" w:cs="Times New Roman"/>
          <w:color w:val="000000" w:themeColor="text1"/>
          <w:sz w:val="24"/>
          <w:szCs w:val="24"/>
          <w:cs/>
        </w:rPr>
        <w:t xml:space="preserve"> </w:t>
      </w:r>
      <w:r w:rsidRPr="00FF37E8">
        <w:rPr>
          <w:rFonts w:ascii="Times New Roman" w:hAnsi="Times New Roman" w:cs="Times New Roman"/>
          <w:b/>
          <w:bCs/>
          <w:color w:val="000000" w:themeColor="text1"/>
          <w:sz w:val="24"/>
          <w:szCs w:val="24"/>
          <w:cs/>
        </w:rPr>
        <w:t>“</w:t>
      </w:r>
      <w:r w:rsidRPr="00FF37E8">
        <w:rPr>
          <w:rFonts w:ascii="Times New Roman" w:hAnsi="Times New Roman" w:cs="Times New Roman"/>
          <w:b/>
          <w:bCs/>
          <w:color w:val="000000" w:themeColor="text1"/>
          <w:sz w:val="24"/>
          <w:szCs w:val="24"/>
        </w:rPr>
        <w:t xml:space="preserve">Post COVID-19 Business Rehabilitation for Entrepreneurs Scheme,” </w:t>
      </w:r>
      <w:r w:rsidRPr="00FF37E8">
        <w:rPr>
          <w:rFonts w:ascii="Times New Roman" w:hAnsi="Times New Roman" w:cs="Times New Roman"/>
          <w:sz w:val="24"/>
          <w:szCs w:val="24"/>
        </w:rPr>
        <w:t>EXIM Thailand’s clients may apply for extension of loan repayment period, change in loan c</w:t>
      </w:r>
      <w:r>
        <w:rPr>
          <w:rFonts w:ascii="Times New Roman" w:hAnsi="Times New Roman" w:cs="Times New Roman"/>
          <w:sz w:val="24"/>
          <w:szCs w:val="24"/>
        </w:rPr>
        <w:t>onditions to suit their business</w:t>
      </w:r>
      <w:r w:rsidRPr="00FF37E8">
        <w:rPr>
          <w:rFonts w:ascii="Times New Roman" w:hAnsi="Times New Roman" w:cs="Times New Roman"/>
          <w:sz w:val="24"/>
          <w:szCs w:val="24"/>
        </w:rPr>
        <w:t xml:space="preserve"> operation, and additional credit lines </w:t>
      </w:r>
      <w:r w:rsidRPr="00FF37E8">
        <w:rPr>
          <w:rFonts w:ascii="Times New Roman" w:hAnsi="Times New Roman" w:cs="Times New Roman"/>
          <w:b/>
          <w:bCs/>
          <w:sz w:val="24"/>
          <w:szCs w:val="24"/>
        </w:rPr>
        <w:t>from today until December 31, 2021</w:t>
      </w:r>
      <w:r w:rsidRPr="00FF37E8">
        <w:rPr>
          <w:rFonts w:ascii="Times New Roman" w:hAnsi="Times New Roman" w:cs="Times New Roman"/>
          <w:sz w:val="24"/>
          <w:szCs w:val="24"/>
        </w:rPr>
        <w:t xml:space="preserve">.  </w:t>
      </w:r>
    </w:p>
    <w:p w14:paraId="0BBD6427" w14:textId="77777777" w:rsidR="00AF17D9" w:rsidRPr="00AF17D9" w:rsidRDefault="00AF17D9" w:rsidP="00AF17D9">
      <w:pPr>
        <w:tabs>
          <w:tab w:val="left" w:pos="0"/>
          <w:tab w:val="left" w:pos="9214"/>
        </w:tabs>
        <w:spacing w:after="0" w:line="320" w:lineRule="exact"/>
        <w:ind w:left="-634" w:right="-605"/>
        <w:contextualSpacing/>
        <w:jc w:val="both"/>
        <w:rPr>
          <w:rFonts w:ascii="Times New Roman" w:hAnsi="Times New Roman" w:cs="Times New Roman"/>
          <w:spacing w:val="-4"/>
          <w:sz w:val="24"/>
          <w:szCs w:val="24"/>
        </w:rPr>
      </w:pPr>
      <w:r>
        <w:rPr>
          <w:rFonts w:ascii="Times New Roman" w:hAnsi="Times New Roman" w:cs="Times New Roman"/>
          <w:spacing w:val="-2"/>
          <w:sz w:val="24"/>
          <w:szCs w:val="24"/>
        </w:rPr>
        <w:tab/>
      </w:r>
      <w:r w:rsidRPr="00AF17D9">
        <w:rPr>
          <w:rFonts w:ascii="Times New Roman" w:hAnsi="Times New Roman" w:cs="Times New Roman"/>
          <w:spacing w:val="-4"/>
          <w:sz w:val="24"/>
          <w:szCs w:val="24"/>
          <w:cs/>
        </w:rPr>
        <w:t>“</w:t>
      </w:r>
      <w:r w:rsidRPr="00AF17D9">
        <w:rPr>
          <w:rFonts w:ascii="Times New Roman" w:hAnsi="Times New Roman" w:cs="Times New Roman"/>
          <w:spacing w:val="-4"/>
          <w:sz w:val="24"/>
          <w:szCs w:val="24"/>
        </w:rPr>
        <w:t>EXIM Thailand has kept abreast of the COVID-19 situation and found that over 20% of our clients earlier granted suspension of principal and interest payment for up to 6 months since February 2020 have yet to be able to make installment payment of principal and interest. They would like the Bank to relax loan conditions and extend loan repayment period. Some of them can further operate their businesses but additional capital is needed, while others still lack liquidity for their continued operation. EXIM Thailand is ready to fulfill their liquidity requirement and carry out debt restructuring for them as required. This aims to assist Thai exporters, SMEs in particular, in recovering to normalcy and further growth with stability, which will contribute to greater labor employment and national development as a whole,</w:t>
      </w:r>
      <w:r w:rsidRPr="00AF17D9">
        <w:rPr>
          <w:rFonts w:ascii="Times New Roman" w:hAnsi="Times New Roman" w:cs="Times New Roman"/>
          <w:spacing w:val="-4"/>
          <w:sz w:val="24"/>
          <w:szCs w:val="24"/>
          <w:cs/>
        </w:rPr>
        <w:t xml:space="preserve">” </w:t>
      </w:r>
      <w:r w:rsidRPr="00AF17D9">
        <w:rPr>
          <w:rFonts w:ascii="Times New Roman" w:hAnsi="Times New Roman" w:cs="Times New Roman"/>
          <w:spacing w:val="-4"/>
          <w:sz w:val="24"/>
          <w:szCs w:val="24"/>
        </w:rPr>
        <w:t xml:space="preserve">added Mr. </w:t>
      </w:r>
      <w:proofErr w:type="spellStart"/>
      <w:r w:rsidRPr="00AF17D9">
        <w:rPr>
          <w:rFonts w:ascii="Times New Roman" w:hAnsi="Times New Roman" w:cs="Times New Roman"/>
          <w:spacing w:val="-4"/>
          <w:sz w:val="24"/>
          <w:szCs w:val="24"/>
        </w:rPr>
        <w:t>Pisit</w:t>
      </w:r>
      <w:proofErr w:type="spellEnd"/>
      <w:r w:rsidRPr="00AF17D9">
        <w:rPr>
          <w:rFonts w:ascii="Times New Roman" w:hAnsi="Times New Roman" w:cs="Times New Roman"/>
          <w:spacing w:val="-4"/>
          <w:sz w:val="24"/>
          <w:szCs w:val="24"/>
        </w:rPr>
        <w:t>.</w:t>
      </w:r>
    </w:p>
    <w:p w14:paraId="7BB7DDB1" w14:textId="77777777" w:rsidR="00AF17D9" w:rsidRPr="00AF17D9" w:rsidRDefault="00AF17D9" w:rsidP="00AF17D9">
      <w:pPr>
        <w:tabs>
          <w:tab w:val="left" w:pos="990"/>
          <w:tab w:val="left" w:pos="9214"/>
        </w:tabs>
        <w:spacing w:after="0" w:line="340" w:lineRule="exact"/>
        <w:ind w:left="-634" w:right="-605"/>
        <w:contextualSpacing/>
        <w:jc w:val="both"/>
        <w:rPr>
          <w:rFonts w:ascii="Times New Roman" w:hAnsi="Times New Roman" w:cs="Times New Roman"/>
          <w:sz w:val="16"/>
          <w:szCs w:val="16"/>
          <w:cs/>
        </w:rPr>
      </w:pPr>
    </w:p>
    <w:p w14:paraId="57C0D1F9" w14:textId="77777777" w:rsidR="00AF17D9" w:rsidRPr="00FF37E8" w:rsidRDefault="00AF17D9" w:rsidP="00AF17D9">
      <w:pPr>
        <w:tabs>
          <w:tab w:val="left" w:pos="3261"/>
          <w:tab w:val="left" w:pos="4253"/>
        </w:tabs>
        <w:spacing w:after="0" w:line="360" w:lineRule="exact"/>
        <w:ind w:right="-605"/>
        <w:jc w:val="thaiDistribute"/>
        <w:rPr>
          <w:rFonts w:ascii="Times New Roman" w:hAnsi="Times New Roman" w:cs="Times New Roman"/>
          <w:sz w:val="24"/>
          <w:szCs w:val="24"/>
        </w:rPr>
      </w:pPr>
      <w:r w:rsidRPr="00FF37E8">
        <w:rPr>
          <w:rFonts w:ascii="Times New Roman" w:hAnsi="Times New Roman" w:cs="Times New Roman"/>
          <w:sz w:val="24"/>
          <w:szCs w:val="24"/>
        </w:rPr>
        <w:tab/>
        <w:t xml:space="preserve">September 3, 2020 </w:t>
      </w:r>
    </w:p>
    <w:p w14:paraId="1B443545" w14:textId="77777777" w:rsidR="00AF17D9" w:rsidRPr="00FF37E8" w:rsidRDefault="00AF17D9" w:rsidP="00AF17D9">
      <w:pPr>
        <w:tabs>
          <w:tab w:val="left" w:pos="3240"/>
          <w:tab w:val="left" w:pos="3600"/>
          <w:tab w:val="left" w:pos="4111"/>
        </w:tabs>
        <w:spacing w:after="0" w:line="360" w:lineRule="exact"/>
        <w:ind w:right="-573"/>
        <w:jc w:val="both"/>
        <w:rPr>
          <w:rFonts w:ascii="Times New Roman" w:eastAsia="Times New Roman" w:hAnsi="Times New Roman" w:cs="Times New Roman"/>
          <w:spacing w:val="-6"/>
          <w:sz w:val="24"/>
          <w:szCs w:val="24"/>
        </w:rPr>
      </w:pPr>
      <w:r w:rsidRPr="00FF37E8">
        <w:rPr>
          <w:rFonts w:ascii="Times New Roman" w:hAnsi="Times New Roman" w:cs="Times New Roman"/>
          <w:sz w:val="24"/>
          <w:szCs w:val="24"/>
          <w:rtl/>
          <w:cs/>
        </w:rPr>
        <w:tab/>
      </w:r>
      <w:r w:rsidRPr="00FF37E8">
        <w:rPr>
          <w:rFonts w:ascii="Times New Roman" w:eastAsia="Calibri" w:hAnsi="Times New Roman" w:cs="Times New Roman"/>
          <w:spacing w:val="-6"/>
          <w:sz w:val="24"/>
          <w:szCs w:val="24"/>
          <w:shd w:val="clear" w:color="auto" w:fill="FFFFFF"/>
        </w:rPr>
        <w:t>Sustainable Development and Corporate Communication Department</w:t>
      </w:r>
    </w:p>
    <w:p w14:paraId="22BC5C8E" w14:textId="77777777" w:rsidR="00AF17D9" w:rsidRPr="00AF17D9" w:rsidRDefault="00AF17D9" w:rsidP="00AF17D9">
      <w:pPr>
        <w:tabs>
          <w:tab w:val="left" w:pos="4253"/>
        </w:tabs>
        <w:spacing w:before="120" w:after="0" w:line="300" w:lineRule="exact"/>
        <w:ind w:right="-518"/>
        <w:jc w:val="thaiDistribute"/>
        <w:rPr>
          <w:rFonts w:ascii="Cordia New" w:eastAsia="Calibri" w:hAnsi="Cordia New" w:cs="Cordia New"/>
          <w:sz w:val="16"/>
          <w:szCs w:val="16"/>
        </w:rPr>
      </w:pPr>
    </w:p>
    <w:p w14:paraId="7B966130" w14:textId="77777777" w:rsidR="00AF17D9" w:rsidRPr="00C463B3" w:rsidRDefault="00AF17D9" w:rsidP="00AF17D9">
      <w:pPr>
        <w:tabs>
          <w:tab w:val="left" w:pos="4536"/>
        </w:tabs>
        <w:spacing w:after="0" w:line="180" w:lineRule="exact"/>
        <w:ind w:right="-518" w:hanging="630"/>
        <w:jc w:val="both"/>
        <w:rPr>
          <w:rFonts w:ascii="Cordia New" w:eastAsia="Calibri" w:hAnsi="Cordia New" w:cs="Cordia New"/>
          <w:b/>
          <w:bCs/>
          <w:szCs w:val="24"/>
        </w:rPr>
      </w:pPr>
    </w:p>
    <w:p w14:paraId="531B6B58" w14:textId="77777777" w:rsidR="00AF17D9" w:rsidRPr="00C463B3" w:rsidRDefault="00AF17D9" w:rsidP="00AF17D9">
      <w:pPr>
        <w:tabs>
          <w:tab w:val="left" w:pos="4536"/>
        </w:tabs>
        <w:spacing w:after="0" w:line="360" w:lineRule="auto"/>
        <w:ind w:right="-1054" w:hanging="634"/>
        <w:jc w:val="both"/>
        <w:rPr>
          <w:rFonts w:ascii="Times New Roman" w:eastAsia="Calibri" w:hAnsi="Times New Roman" w:cs="Times New Roman"/>
          <w:b/>
          <w:bCs/>
          <w:sz w:val="18"/>
          <w:szCs w:val="18"/>
        </w:rPr>
      </w:pPr>
      <w:r w:rsidRPr="00C463B3">
        <w:rPr>
          <w:rFonts w:ascii="Times New Roman" w:eastAsia="Calibri" w:hAnsi="Times New Roman" w:cs="Times New Roman"/>
          <w:b/>
          <w:bCs/>
          <w:sz w:val="18"/>
          <w:szCs w:val="18"/>
        </w:rPr>
        <w:t xml:space="preserve">For further information, please contact Sustainable Development and Corporate Communication Department </w:t>
      </w:r>
    </w:p>
    <w:p w14:paraId="32E93D28" w14:textId="4D339960" w:rsidR="00AF17D9" w:rsidRPr="007656BA" w:rsidRDefault="00AF17D9" w:rsidP="00AF17D9">
      <w:pPr>
        <w:tabs>
          <w:tab w:val="left" w:pos="4253"/>
        </w:tabs>
        <w:spacing w:after="0" w:line="360" w:lineRule="auto"/>
        <w:ind w:right="-605" w:hanging="634"/>
        <w:jc w:val="both"/>
        <w:rPr>
          <w:rFonts w:ascii="Cordia New" w:hAnsi="Cordia New" w:cs="Cordia New"/>
          <w:spacing w:val="-2"/>
          <w:sz w:val="32"/>
          <w:szCs w:val="32"/>
        </w:rPr>
      </w:pPr>
      <w:r w:rsidRPr="00C463B3">
        <w:rPr>
          <w:rFonts w:ascii="Times New Roman" w:eastAsia="Calibri" w:hAnsi="Times New Roman" w:cs="Times New Roman"/>
          <w:b/>
          <w:bCs/>
          <w:sz w:val="18"/>
          <w:szCs w:val="18"/>
        </w:rPr>
        <w:t xml:space="preserve">Tel. </w:t>
      </w:r>
      <w:r w:rsidRPr="00C463B3">
        <w:rPr>
          <w:rFonts w:ascii="Times New Roman" w:eastAsia="Calibri" w:hAnsi="Times New Roman" w:cs="Times New Roman"/>
          <w:b/>
          <w:bCs/>
          <w:sz w:val="18"/>
          <w:szCs w:val="18"/>
          <w:cs/>
        </w:rPr>
        <w:t>0 2271 3700</w:t>
      </w:r>
      <w:r w:rsidRPr="00C463B3">
        <w:rPr>
          <w:rFonts w:ascii="Times New Roman" w:eastAsia="Calibri" w:hAnsi="Times New Roman" w:cs="Times New Roman"/>
          <w:b/>
          <w:bCs/>
          <w:sz w:val="18"/>
          <w:szCs w:val="18"/>
        </w:rPr>
        <w:t xml:space="preserve">, </w:t>
      </w:r>
      <w:r w:rsidRPr="00C463B3">
        <w:rPr>
          <w:rFonts w:ascii="Times New Roman" w:eastAsia="Calibri" w:hAnsi="Times New Roman" w:cs="Times New Roman"/>
          <w:b/>
          <w:bCs/>
          <w:sz w:val="18"/>
          <w:szCs w:val="18"/>
          <w:cs/>
        </w:rPr>
        <w:t>0 2278 0047</w:t>
      </w:r>
      <w:r w:rsidRPr="00C463B3">
        <w:rPr>
          <w:rFonts w:ascii="Times New Roman" w:eastAsia="Calibri" w:hAnsi="Times New Roman" w:cs="Times New Roman"/>
          <w:b/>
          <w:bCs/>
          <w:sz w:val="18"/>
          <w:szCs w:val="18"/>
        </w:rPr>
        <w:t xml:space="preserve">, </w:t>
      </w:r>
      <w:r w:rsidRPr="00C463B3">
        <w:rPr>
          <w:rFonts w:ascii="Times New Roman" w:eastAsia="Calibri" w:hAnsi="Times New Roman" w:cs="Times New Roman"/>
          <w:b/>
          <w:bCs/>
          <w:sz w:val="18"/>
          <w:szCs w:val="18"/>
          <w:cs/>
        </w:rPr>
        <w:t xml:space="preserve">0 2617 2111 </w:t>
      </w:r>
      <w:r w:rsidRPr="00C463B3">
        <w:rPr>
          <w:rFonts w:ascii="Times New Roman" w:eastAsia="Calibri" w:hAnsi="Times New Roman" w:cs="Times New Roman"/>
          <w:b/>
          <w:bCs/>
          <w:sz w:val="18"/>
          <w:szCs w:val="18"/>
        </w:rPr>
        <w:t xml:space="preserve">ext. </w:t>
      </w:r>
      <w:r>
        <w:rPr>
          <w:rFonts w:ascii="Times New Roman" w:eastAsia="Calibri" w:hAnsi="Times New Roman" w:cs="Times New Roman"/>
          <w:b/>
          <w:bCs/>
          <w:sz w:val="18"/>
          <w:szCs w:val="18"/>
        </w:rPr>
        <w:t>4</w:t>
      </w:r>
      <w:r w:rsidRPr="00C463B3">
        <w:rPr>
          <w:rFonts w:ascii="Times New Roman" w:eastAsia="Calibri" w:hAnsi="Times New Roman" w:cs="Times New Roman"/>
          <w:b/>
          <w:bCs/>
          <w:sz w:val="18"/>
          <w:szCs w:val="18"/>
          <w:cs/>
        </w:rPr>
        <w:t>1</w:t>
      </w:r>
      <w:r>
        <w:rPr>
          <w:rFonts w:ascii="Times New Roman" w:eastAsia="Calibri" w:hAnsi="Times New Roman" w:cs="Times New Roman"/>
          <w:b/>
          <w:bCs/>
          <w:sz w:val="18"/>
          <w:szCs w:val="18"/>
        </w:rPr>
        <w:t>2</w:t>
      </w:r>
      <w:r w:rsidRPr="00C463B3">
        <w:rPr>
          <w:rFonts w:ascii="Times New Roman" w:eastAsia="Calibri" w:hAnsi="Times New Roman" w:cs="Times New Roman"/>
          <w:b/>
          <w:bCs/>
          <w:sz w:val="18"/>
          <w:szCs w:val="18"/>
        </w:rPr>
        <w:t>0</w:t>
      </w:r>
      <w:r w:rsidRPr="00C463B3">
        <w:rPr>
          <w:rFonts w:ascii="Times New Roman" w:eastAsia="Calibri" w:hAnsi="Times New Roman" w:cs="Times New Roman"/>
          <w:b/>
          <w:bCs/>
          <w:sz w:val="18"/>
          <w:szCs w:val="18"/>
          <w:cs/>
        </w:rPr>
        <w:t>-4</w:t>
      </w:r>
    </w:p>
    <w:sectPr w:rsidR="00AF17D9" w:rsidRPr="007656BA" w:rsidSect="00D30641">
      <w:footerReference w:type="default" r:id="rId9"/>
      <w:pgSz w:w="11906" w:h="16838"/>
      <w:pgMar w:top="810" w:right="1440" w:bottom="9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86B2D" w14:textId="77777777" w:rsidR="0079537E" w:rsidRDefault="0079537E" w:rsidP="00C91BF3">
      <w:pPr>
        <w:spacing w:after="0" w:line="240" w:lineRule="auto"/>
      </w:pPr>
      <w:r>
        <w:separator/>
      </w:r>
    </w:p>
  </w:endnote>
  <w:endnote w:type="continuationSeparator" w:id="0">
    <w:p w14:paraId="29FE071B" w14:textId="77777777" w:rsidR="0079537E" w:rsidRDefault="0079537E" w:rsidP="00C9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rowallia New">
    <w:panose1 w:val="020B06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4387" w14:textId="2465B7FE" w:rsidR="00931279" w:rsidRPr="00C91BF3" w:rsidRDefault="00931279" w:rsidP="00C91BF3">
    <w:pPr>
      <w:pStyle w:val="Footer"/>
      <w:jc w:val="right"/>
      <w:rPr>
        <w:rFonts w:asciiTheme="minorBidi" w:hAnsiTheme="minorBidi"/>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7326B" w14:textId="77777777" w:rsidR="0079537E" w:rsidRDefault="0079537E" w:rsidP="00C91BF3">
      <w:pPr>
        <w:spacing w:after="0" w:line="240" w:lineRule="auto"/>
      </w:pPr>
      <w:r>
        <w:separator/>
      </w:r>
    </w:p>
  </w:footnote>
  <w:footnote w:type="continuationSeparator" w:id="0">
    <w:p w14:paraId="6D758992" w14:textId="77777777" w:rsidR="0079537E" w:rsidRDefault="0079537E" w:rsidP="00C91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5B8B"/>
    <w:multiLevelType w:val="hybridMultilevel"/>
    <w:tmpl w:val="AAFADF56"/>
    <w:lvl w:ilvl="0" w:tplc="8A0C581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12D2A15"/>
    <w:multiLevelType w:val="hybridMultilevel"/>
    <w:tmpl w:val="FFBEDA64"/>
    <w:lvl w:ilvl="0" w:tplc="D59C74E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D5F08"/>
    <w:multiLevelType w:val="hybridMultilevel"/>
    <w:tmpl w:val="6D2834D8"/>
    <w:lvl w:ilvl="0" w:tplc="AC00FB7E">
      <w:start w:val="1"/>
      <w:numFmt w:val="decimal"/>
      <w:lvlText w:val="%1."/>
      <w:lvlJc w:val="left"/>
      <w:pPr>
        <w:ind w:left="1080" w:hanging="360"/>
      </w:pPr>
      <w:rPr>
        <w:rFonts w:ascii="Cordia New" w:hAnsi="Cordia New" w:cs="Cordia New"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6E4CB7"/>
    <w:multiLevelType w:val="hybridMultilevel"/>
    <w:tmpl w:val="6D2834D8"/>
    <w:lvl w:ilvl="0" w:tplc="AC00FB7E">
      <w:start w:val="1"/>
      <w:numFmt w:val="decimal"/>
      <w:lvlText w:val="%1."/>
      <w:lvlJc w:val="left"/>
      <w:pPr>
        <w:ind w:left="1080" w:hanging="360"/>
      </w:pPr>
      <w:rPr>
        <w:rFonts w:ascii="Cordia New" w:hAnsi="Cordia New" w:cs="Cordia New"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EA23B1"/>
    <w:multiLevelType w:val="hybridMultilevel"/>
    <w:tmpl w:val="87F0A26A"/>
    <w:lvl w:ilvl="0" w:tplc="5738997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E9"/>
    <w:rsid w:val="00000E43"/>
    <w:rsid w:val="00007925"/>
    <w:rsid w:val="00017FAA"/>
    <w:rsid w:val="00021EE0"/>
    <w:rsid w:val="00032233"/>
    <w:rsid w:val="00032780"/>
    <w:rsid w:val="00034889"/>
    <w:rsid w:val="00036A47"/>
    <w:rsid w:val="00041545"/>
    <w:rsid w:val="0004343B"/>
    <w:rsid w:val="0004455F"/>
    <w:rsid w:val="000474D3"/>
    <w:rsid w:val="00050344"/>
    <w:rsid w:val="00051176"/>
    <w:rsid w:val="00052421"/>
    <w:rsid w:val="00067343"/>
    <w:rsid w:val="00070DB0"/>
    <w:rsid w:val="00071D9B"/>
    <w:rsid w:val="000746B2"/>
    <w:rsid w:val="00076DFA"/>
    <w:rsid w:val="00080783"/>
    <w:rsid w:val="00086E1D"/>
    <w:rsid w:val="000870F8"/>
    <w:rsid w:val="00090904"/>
    <w:rsid w:val="000A1135"/>
    <w:rsid w:val="000A1EF1"/>
    <w:rsid w:val="000A225C"/>
    <w:rsid w:val="000A7ACC"/>
    <w:rsid w:val="000A7B90"/>
    <w:rsid w:val="000B55A6"/>
    <w:rsid w:val="000B5B13"/>
    <w:rsid w:val="000C1D26"/>
    <w:rsid w:val="000D44D7"/>
    <w:rsid w:val="000D4B99"/>
    <w:rsid w:val="000E0BF2"/>
    <w:rsid w:val="000E12FB"/>
    <w:rsid w:val="000F0D3E"/>
    <w:rsid w:val="000F30F9"/>
    <w:rsid w:val="000F54B8"/>
    <w:rsid w:val="000F6F64"/>
    <w:rsid w:val="000F7823"/>
    <w:rsid w:val="00101929"/>
    <w:rsid w:val="00103B57"/>
    <w:rsid w:val="001048E4"/>
    <w:rsid w:val="00105535"/>
    <w:rsid w:val="00115C22"/>
    <w:rsid w:val="00116DD3"/>
    <w:rsid w:val="001172C2"/>
    <w:rsid w:val="00120F82"/>
    <w:rsid w:val="00131560"/>
    <w:rsid w:val="00133279"/>
    <w:rsid w:val="001332B7"/>
    <w:rsid w:val="00137DA8"/>
    <w:rsid w:val="001401A0"/>
    <w:rsid w:val="00141DD2"/>
    <w:rsid w:val="0014218E"/>
    <w:rsid w:val="00143475"/>
    <w:rsid w:val="00143D04"/>
    <w:rsid w:val="00157787"/>
    <w:rsid w:val="00164954"/>
    <w:rsid w:val="00166710"/>
    <w:rsid w:val="00167017"/>
    <w:rsid w:val="00170C80"/>
    <w:rsid w:val="00174308"/>
    <w:rsid w:val="00174FDB"/>
    <w:rsid w:val="00186905"/>
    <w:rsid w:val="00186A61"/>
    <w:rsid w:val="0019275E"/>
    <w:rsid w:val="00193C8D"/>
    <w:rsid w:val="001A31E9"/>
    <w:rsid w:val="001A465A"/>
    <w:rsid w:val="001A65DA"/>
    <w:rsid w:val="001B023F"/>
    <w:rsid w:val="001B1835"/>
    <w:rsid w:val="001B2ECB"/>
    <w:rsid w:val="001B4B47"/>
    <w:rsid w:val="001B5897"/>
    <w:rsid w:val="001B6455"/>
    <w:rsid w:val="001B6EAF"/>
    <w:rsid w:val="001B7EBB"/>
    <w:rsid w:val="001C7D88"/>
    <w:rsid w:val="001D4002"/>
    <w:rsid w:val="001D42C3"/>
    <w:rsid w:val="001D619B"/>
    <w:rsid w:val="001E66A8"/>
    <w:rsid w:val="001F4007"/>
    <w:rsid w:val="00201D4C"/>
    <w:rsid w:val="00205EF6"/>
    <w:rsid w:val="00211E60"/>
    <w:rsid w:val="00215DD0"/>
    <w:rsid w:val="00225125"/>
    <w:rsid w:val="00225324"/>
    <w:rsid w:val="00235416"/>
    <w:rsid w:val="002355C6"/>
    <w:rsid w:val="00240293"/>
    <w:rsid w:val="002418DA"/>
    <w:rsid w:val="00244502"/>
    <w:rsid w:val="00245997"/>
    <w:rsid w:val="00246204"/>
    <w:rsid w:val="002561C3"/>
    <w:rsid w:val="00262A61"/>
    <w:rsid w:val="00262D1F"/>
    <w:rsid w:val="00264024"/>
    <w:rsid w:val="00270C41"/>
    <w:rsid w:val="0027541C"/>
    <w:rsid w:val="0028170E"/>
    <w:rsid w:val="00287C9E"/>
    <w:rsid w:val="002911BE"/>
    <w:rsid w:val="0029260D"/>
    <w:rsid w:val="002942FF"/>
    <w:rsid w:val="00295A74"/>
    <w:rsid w:val="002A2F7D"/>
    <w:rsid w:val="002A3B56"/>
    <w:rsid w:val="002A7174"/>
    <w:rsid w:val="002B5AF1"/>
    <w:rsid w:val="002B7A8E"/>
    <w:rsid w:val="002D10E9"/>
    <w:rsid w:val="002D1BC0"/>
    <w:rsid w:val="002D5DB2"/>
    <w:rsid w:val="002E0DF9"/>
    <w:rsid w:val="002E2D02"/>
    <w:rsid w:val="002E45E5"/>
    <w:rsid w:val="002E612F"/>
    <w:rsid w:val="002E71A4"/>
    <w:rsid w:val="002F5AEA"/>
    <w:rsid w:val="00306351"/>
    <w:rsid w:val="0030715C"/>
    <w:rsid w:val="00310CED"/>
    <w:rsid w:val="003126C0"/>
    <w:rsid w:val="00315355"/>
    <w:rsid w:val="00326263"/>
    <w:rsid w:val="00330315"/>
    <w:rsid w:val="00330644"/>
    <w:rsid w:val="0033105A"/>
    <w:rsid w:val="00332817"/>
    <w:rsid w:val="00341F28"/>
    <w:rsid w:val="003439FB"/>
    <w:rsid w:val="00350072"/>
    <w:rsid w:val="00356E2C"/>
    <w:rsid w:val="00361FAF"/>
    <w:rsid w:val="00363DA0"/>
    <w:rsid w:val="00371C5E"/>
    <w:rsid w:val="0037315B"/>
    <w:rsid w:val="00375DB0"/>
    <w:rsid w:val="0038165D"/>
    <w:rsid w:val="00392A82"/>
    <w:rsid w:val="00395B47"/>
    <w:rsid w:val="003A131D"/>
    <w:rsid w:val="003A1F3A"/>
    <w:rsid w:val="003A2071"/>
    <w:rsid w:val="003B2CD0"/>
    <w:rsid w:val="003B6F68"/>
    <w:rsid w:val="003C16F9"/>
    <w:rsid w:val="003C1AE6"/>
    <w:rsid w:val="003C350B"/>
    <w:rsid w:val="003D5A41"/>
    <w:rsid w:val="003F47CB"/>
    <w:rsid w:val="00401CCC"/>
    <w:rsid w:val="00406EB0"/>
    <w:rsid w:val="00411B07"/>
    <w:rsid w:val="004123EB"/>
    <w:rsid w:val="0042148A"/>
    <w:rsid w:val="00422285"/>
    <w:rsid w:val="00425B51"/>
    <w:rsid w:val="00430704"/>
    <w:rsid w:val="0043340F"/>
    <w:rsid w:val="00433494"/>
    <w:rsid w:val="00440A15"/>
    <w:rsid w:val="00444203"/>
    <w:rsid w:val="004443AD"/>
    <w:rsid w:val="00450CD2"/>
    <w:rsid w:val="00480365"/>
    <w:rsid w:val="0048053B"/>
    <w:rsid w:val="00480C8C"/>
    <w:rsid w:val="00482884"/>
    <w:rsid w:val="004860C7"/>
    <w:rsid w:val="00492FB2"/>
    <w:rsid w:val="004A09C9"/>
    <w:rsid w:val="004A3E06"/>
    <w:rsid w:val="004A5900"/>
    <w:rsid w:val="004B6DB4"/>
    <w:rsid w:val="004C42CE"/>
    <w:rsid w:val="004D0080"/>
    <w:rsid w:val="004D0468"/>
    <w:rsid w:val="004D0D16"/>
    <w:rsid w:val="004D7F1B"/>
    <w:rsid w:val="004E32AE"/>
    <w:rsid w:val="004E48AE"/>
    <w:rsid w:val="004E5FA3"/>
    <w:rsid w:val="004F0E6D"/>
    <w:rsid w:val="004F13A8"/>
    <w:rsid w:val="004F33BB"/>
    <w:rsid w:val="004F36C6"/>
    <w:rsid w:val="004F49D2"/>
    <w:rsid w:val="004F71F0"/>
    <w:rsid w:val="00503DE3"/>
    <w:rsid w:val="00504A07"/>
    <w:rsid w:val="00505AF9"/>
    <w:rsid w:val="005064BD"/>
    <w:rsid w:val="00512AC5"/>
    <w:rsid w:val="005162F7"/>
    <w:rsid w:val="005355BB"/>
    <w:rsid w:val="00536E89"/>
    <w:rsid w:val="00543783"/>
    <w:rsid w:val="00552AA8"/>
    <w:rsid w:val="005537D8"/>
    <w:rsid w:val="0055500A"/>
    <w:rsid w:val="00555C5D"/>
    <w:rsid w:val="0055649E"/>
    <w:rsid w:val="00557AF4"/>
    <w:rsid w:val="00561735"/>
    <w:rsid w:val="00576462"/>
    <w:rsid w:val="0057755E"/>
    <w:rsid w:val="0058163F"/>
    <w:rsid w:val="00582A05"/>
    <w:rsid w:val="005861E3"/>
    <w:rsid w:val="00590C27"/>
    <w:rsid w:val="005923AE"/>
    <w:rsid w:val="005945CD"/>
    <w:rsid w:val="005946C7"/>
    <w:rsid w:val="005B3E97"/>
    <w:rsid w:val="005C112E"/>
    <w:rsid w:val="005C1617"/>
    <w:rsid w:val="005C440B"/>
    <w:rsid w:val="005C47BE"/>
    <w:rsid w:val="005D3F01"/>
    <w:rsid w:val="005D5337"/>
    <w:rsid w:val="005E625D"/>
    <w:rsid w:val="005E73A1"/>
    <w:rsid w:val="005E7957"/>
    <w:rsid w:val="005F22F5"/>
    <w:rsid w:val="00600E15"/>
    <w:rsid w:val="0060113D"/>
    <w:rsid w:val="00601C8E"/>
    <w:rsid w:val="006058E5"/>
    <w:rsid w:val="00610380"/>
    <w:rsid w:val="00622F13"/>
    <w:rsid w:val="006248E0"/>
    <w:rsid w:val="00625CBC"/>
    <w:rsid w:val="00631487"/>
    <w:rsid w:val="00635645"/>
    <w:rsid w:val="00635D31"/>
    <w:rsid w:val="00645DBD"/>
    <w:rsid w:val="0065020B"/>
    <w:rsid w:val="00661B2A"/>
    <w:rsid w:val="0066440B"/>
    <w:rsid w:val="00670795"/>
    <w:rsid w:val="006734A8"/>
    <w:rsid w:val="006848A1"/>
    <w:rsid w:val="006A2967"/>
    <w:rsid w:val="006A6ABD"/>
    <w:rsid w:val="006A7F60"/>
    <w:rsid w:val="006B30B6"/>
    <w:rsid w:val="006B6EF2"/>
    <w:rsid w:val="006B7032"/>
    <w:rsid w:val="006C3AB5"/>
    <w:rsid w:val="006D55D7"/>
    <w:rsid w:val="006E20F1"/>
    <w:rsid w:val="006E5872"/>
    <w:rsid w:val="007027DB"/>
    <w:rsid w:val="007035DC"/>
    <w:rsid w:val="0070671A"/>
    <w:rsid w:val="00710B1B"/>
    <w:rsid w:val="007116EE"/>
    <w:rsid w:val="00711931"/>
    <w:rsid w:val="00714C94"/>
    <w:rsid w:val="007257AB"/>
    <w:rsid w:val="00731159"/>
    <w:rsid w:val="00733CF0"/>
    <w:rsid w:val="007348C4"/>
    <w:rsid w:val="00734AD4"/>
    <w:rsid w:val="007357E9"/>
    <w:rsid w:val="00735FAF"/>
    <w:rsid w:val="00744B02"/>
    <w:rsid w:val="007458D4"/>
    <w:rsid w:val="00746541"/>
    <w:rsid w:val="00750381"/>
    <w:rsid w:val="00751CAB"/>
    <w:rsid w:val="00753B54"/>
    <w:rsid w:val="007550D5"/>
    <w:rsid w:val="007561C4"/>
    <w:rsid w:val="00757BF9"/>
    <w:rsid w:val="0076352A"/>
    <w:rsid w:val="007656BA"/>
    <w:rsid w:val="00767478"/>
    <w:rsid w:val="0077117B"/>
    <w:rsid w:val="0077474D"/>
    <w:rsid w:val="00775DBD"/>
    <w:rsid w:val="00776194"/>
    <w:rsid w:val="00780446"/>
    <w:rsid w:val="00782224"/>
    <w:rsid w:val="00783E9D"/>
    <w:rsid w:val="007859BC"/>
    <w:rsid w:val="0078650C"/>
    <w:rsid w:val="00792BDA"/>
    <w:rsid w:val="0079409F"/>
    <w:rsid w:val="0079537E"/>
    <w:rsid w:val="007963EE"/>
    <w:rsid w:val="007A0E7E"/>
    <w:rsid w:val="007A1372"/>
    <w:rsid w:val="007B539F"/>
    <w:rsid w:val="007B6FF5"/>
    <w:rsid w:val="007B751F"/>
    <w:rsid w:val="007D2B49"/>
    <w:rsid w:val="007F6A2C"/>
    <w:rsid w:val="008035C1"/>
    <w:rsid w:val="0080677A"/>
    <w:rsid w:val="00806E65"/>
    <w:rsid w:val="00815EBA"/>
    <w:rsid w:val="008213B8"/>
    <w:rsid w:val="00824CA9"/>
    <w:rsid w:val="008302B6"/>
    <w:rsid w:val="00833E48"/>
    <w:rsid w:val="008428F6"/>
    <w:rsid w:val="0084768B"/>
    <w:rsid w:val="008476A1"/>
    <w:rsid w:val="00847FD1"/>
    <w:rsid w:val="008529F1"/>
    <w:rsid w:val="008548E2"/>
    <w:rsid w:val="00855A28"/>
    <w:rsid w:val="00864D5D"/>
    <w:rsid w:val="00865D99"/>
    <w:rsid w:val="00867055"/>
    <w:rsid w:val="00867073"/>
    <w:rsid w:val="008728DA"/>
    <w:rsid w:val="0087316F"/>
    <w:rsid w:val="00880C20"/>
    <w:rsid w:val="00882D43"/>
    <w:rsid w:val="008837F4"/>
    <w:rsid w:val="008927A2"/>
    <w:rsid w:val="008A277A"/>
    <w:rsid w:val="008A5C30"/>
    <w:rsid w:val="008A663F"/>
    <w:rsid w:val="008B03CF"/>
    <w:rsid w:val="008B0F2B"/>
    <w:rsid w:val="008B2C8F"/>
    <w:rsid w:val="008B3F81"/>
    <w:rsid w:val="008B6873"/>
    <w:rsid w:val="008B75EA"/>
    <w:rsid w:val="008C151B"/>
    <w:rsid w:val="008C19A8"/>
    <w:rsid w:val="008C7080"/>
    <w:rsid w:val="008D4050"/>
    <w:rsid w:val="008D795F"/>
    <w:rsid w:val="008E2C71"/>
    <w:rsid w:val="008E2CD4"/>
    <w:rsid w:val="008E7C30"/>
    <w:rsid w:val="008F047B"/>
    <w:rsid w:val="008F35AC"/>
    <w:rsid w:val="008F36C1"/>
    <w:rsid w:val="008F4C95"/>
    <w:rsid w:val="008F64CC"/>
    <w:rsid w:val="00900ADF"/>
    <w:rsid w:val="00902D79"/>
    <w:rsid w:val="0090353D"/>
    <w:rsid w:val="00914180"/>
    <w:rsid w:val="00916E54"/>
    <w:rsid w:val="00920CE9"/>
    <w:rsid w:val="0092232D"/>
    <w:rsid w:val="00923940"/>
    <w:rsid w:val="00924C70"/>
    <w:rsid w:val="009269F2"/>
    <w:rsid w:val="009306E1"/>
    <w:rsid w:val="00931279"/>
    <w:rsid w:val="00944DAF"/>
    <w:rsid w:val="00962749"/>
    <w:rsid w:val="00967B79"/>
    <w:rsid w:val="0098087E"/>
    <w:rsid w:val="00993900"/>
    <w:rsid w:val="00996051"/>
    <w:rsid w:val="009A6C7E"/>
    <w:rsid w:val="009A744D"/>
    <w:rsid w:val="009B570C"/>
    <w:rsid w:val="009B6F14"/>
    <w:rsid w:val="009C277D"/>
    <w:rsid w:val="009C778F"/>
    <w:rsid w:val="009D68ED"/>
    <w:rsid w:val="009E2497"/>
    <w:rsid w:val="009E5392"/>
    <w:rsid w:val="009E75D8"/>
    <w:rsid w:val="009F0A30"/>
    <w:rsid w:val="009F32FF"/>
    <w:rsid w:val="009F36C2"/>
    <w:rsid w:val="009F69E8"/>
    <w:rsid w:val="009F7BBA"/>
    <w:rsid w:val="00A07D59"/>
    <w:rsid w:val="00A203FF"/>
    <w:rsid w:val="00A27D4B"/>
    <w:rsid w:val="00A31DC6"/>
    <w:rsid w:val="00A3721C"/>
    <w:rsid w:val="00A53301"/>
    <w:rsid w:val="00A77D27"/>
    <w:rsid w:val="00A8139F"/>
    <w:rsid w:val="00A8190B"/>
    <w:rsid w:val="00A867CE"/>
    <w:rsid w:val="00A90213"/>
    <w:rsid w:val="00A91B56"/>
    <w:rsid w:val="00A94AB5"/>
    <w:rsid w:val="00A97F33"/>
    <w:rsid w:val="00AA0A3D"/>
    <w:rsid w:val="00AA189A"/>
    <w:rsid w:val="00AA41DD"/>
    <w:rsid w:val="00AA77A6"/>
    <w:rsid w:val="00AA7994"/>
    <w:rsid w:val="00AB0DCD"/>
    <w:rsid w:val="00AB6C11"/>
    <w:rsid w:val="00AC775A"/>
    <w:rsid w:val="00AD22F5"/>
    <w:rsid w:val="00AE0AF2"/>
    <w:rsid w:val="00AE1238"/>
    <w:rsid w:val="00AE37C1"/>
    <w:rsid w:val="00AE5897"/>
    <w:rsid w:val="00AE7086"/>
    <w:rsid w:val="00AF17D9"/>
    <w:rsid w:val="00AF403E"/>
    <w:rsid w:val="00B014B0"/>
    <w:rsid w:val="00B120CD"/>
    <w:rsid w:val="00B2262F"/>
    <w:rsid w:val="00B2294B"/>
    <w:rsid w:val="00B23380"/>
    <w:rsid w:val="00B30C67"/>
    <w:rsid w:val="00B3387D"/>
    <w:rsid w:val="00B342F1"/>
    <w:rsid w:val="00B40F9A"/>
    <w:rsid w:val="00B50785"/>
    <w:rsid w:val="00B50A6D"/>
    <w:rsid w:val="00B529DA"/>
    <w:rsid w:val="00B533B6"/>
    <w:rsid w:val="00B5644C"/>
    <w:rsid w:val="00B7567E"/>
    <w:rsid w:val="00B8030D"/>
    <w:rsid w:val="00B838FB"/>
    <w:rsid w:val="00B853BF"/>
    <w:rsid w:val="00B86923"/>
    <w:rsid w:val="00B923FC"/>
    <w:rsid w:val="00B95361"/>
    <w:rsid w:val="00B97CD9"/>
    <w:rsid w:val="00BA4C0D"/>
    <w:rsid w:val="00BA4CB8"/>
    <w:rsid w:val="00BA7372"/>
    <w:rsid w:val="00BB1475"/>
    <w:rsid w:val="00BB407C"/>
    <w:rsid w:val="00BB4FE0"/>
    <w:rsid w:val="00BB7E45"/>
    <w:rsid w:val="00BC3E38"/>
    <w:rsid w:val="00BD0895"/>
    <w:rsid w:val="00BD14E4"/>
    <w:rsid w:val="00BD40A3"/>
    <w:rsid w:val="00BD67C2"/>
    <w:rsid w:val="00BE4136"/>
    <w:rsid w:val="00BE746D"/>
    <w:rsid w:val="00BE7E8F"/>
    <w:rsid w:val="00BE7FFA"/>
    <w:rsid w:val="00BF0435"/>
    <w:rsid w:val="00BF0F14"/>
    <w:rsid w:val="00C0233D"/>
    <w:rsid w:val="00C04567"/>
    <w:rsid w:val="00C0461D"/>
    <w:rsid w:val="00C108CB"/>
    <w:rsid w:val="00C11C53"/>
    <w:rsid w:val="00C12F3B"/>
    <w:rsid w:val="00C1473B"/>
    <w:rsid w:val="00C15E86"/>
    <w:rsid w:val="00C16F6A"/>
    <w:rsid w:val="00C225FA"/>
    <w:rsid w:val="00C22E23"/>
    <w:rsid w:val="00C25BF8"/>
    <w:rsid w:val="00C334A0"/>
    <w:rsid w:val="00C3620A"/>
    <w:rsid w:val="00C45A28"/>
    <w:rsid w:val="00C61461"/>
    <w:rsid w:val="00C721CC"/>
    <w:rsid w:val="00C8046A"/>
    <w:rsid w:val="00C8291F"/>
    <w:rsid w:val="00C86AC2"/>
    <w:rsid w:val="00C87E21"/>
    <w:rsid w:val="00C91BF3"/>
    <w:rsid w:val="00C95AF4"/>
    <w:rsid w:val="00C96C6D"/>
    <w:rsid w:val="00C96FC4"/>
    <w:rsid w:val="00CA3203"/>
    <w:rsid w:val="00CA559C"/>
    <w:rsid w:val="00CB09DB"/>
    <w:rsid w:val="00CB4F01"/>
    <w:rsid w:val="00CB7A18"/>
    <w:rsid w:val="00CC14DD"/>
    <w:rsid w:val="00CC1536"/>
    <w:rsid w:val="00CC346C"/>
    <w:rsid w:val="00CC44CC"/>
    <w:rsid w:val="00CC62DC"/>
    <w:rsid w:val="00CC6CE0"/>
    <w:rsid w:val="00CD5073"/>
    <w:rsid w:val="00CD5967"/>
    <w:rsid w:val="00CE284A"/>
    <w:rsid w:val="00CE3A99"/>
    <w:rsid w:val="00CE7F58"/>
    <w:rsid w:val="00CF0C3A"/>
    <w:rsid w:val="00CF0FA8"/>
    <w:rsid w:val="00CF1B45"/>
    <w:rsid w:val="00CF3D46"/>
    <w:rsid w:val="00CF6537"/>
    <w:rsid w:val="00D01058"/>
    <w:rsid w:val="00D0355A"/>
    <w:rsid w:val="00D06C66"/>
    <w:rsid w:val="00D1670B"/>
    <w:rsid w:val="00D17AD1"/>
    <w:rsid w:val="00D262C5"/>
    <w:rsid w:val="00D276C8"/>
    <w:rsid w:val="00D30641"/>
    <w:rsid w:val="00D30BED"/>
    <w:rsid w:val="00D314CC"/>
    <w:rsid w:val="00D371EC"/>
    <w:rsid w:val="00D4419F"/>
    <w:rsid w:val="00D45E3E"/>
    <w:rsid w:val="00D550B5"/>
    <w:rsid w:val="00D602C5"/>
    <w:rsid w:val="00D6118A"/>
    <w:rsid w:val="00D613ED"/>
    <w:rsid w:val="00D62677"/>
    <w:rsid w:val="00D64209"/>
    <w:rsid w:val="00D67570"/>
    <w:rsid w:val="00D71BE1"/>
    <w:rsid w:val="00D84C50"/>
    <w:rsid w:val="00D85E6D"/>
    <w:rsid w:val="00D87869"/>
    <w:rsid w:val="00D907BC"/>
    <w:rsid w:val="00D9382E"/>
    <w:rsid w:val="00DA2817"/>
    <w:rsid w:val="00DA3D88"/>
    <w:rsid w:val="00DB4BF8"/>
    <w:rsid w:val="00DC161F"/>
    <w:rsid w:val="00DC31C2"/>
    <w:rsid w:val="00DC3BDF"/>
    <w:rsid w:val="00DC4FBD"/>
    <w:rsid w:val="00DD2B59"/>
    <w:rsid w:val="00DD5939"/>
    <w:rsid w:val="00DD5A0B"/>
    <w:rsid w:val="00DE1E05"/>
    <w:rsid w:val="00DE7C39"/>
    <w:rsid w:val="00DF0201"/>
    <w:rsid w:val="00DF2077"/>
    <w:rsid w:val="00DF3649"/>
    <w:rsid w:val="00DF4E3D"/>
    <w:rsid w:val="00DF6B91"/>
    <w:rsid w:val="00E00A68"/>
    <w:rsid w:val="00E14F82"/>
    <w:rsid w:val="00E16838"/>
    <w:rsid w:val="00E20EF4"/>
    <w:rsid w:val="00E23F57"/>
    <w:rsid w:val="00E27D0E"/>
    <w:rsid w:val="00E40499"/>
    <w:rsid w:val="00E410BC"/>
    <w:rsid w:val="00E4169B"/>
    <w:rsid w:val="00E45E40"/>
    <w:rsid w:val="00E509D0"/>
    <w:rsid w:val="00E51E2C"/>
    <w:rsid w:val="00E5249D"/>
    <w:rsid w:val="00E606F3"/>
    <w:rsid w:val="00E70DAB"/>
    <w:rsid w:val="00E80DB1"/>
    <w:rsid w:val="00E81642"/>
    <w:rsid w:val="00E84D6F"/>
    <w:rsid w:val="00E853A6"/>
    <w:rsid w:val="00E90665"/>
    <w:rsid w:val="00E90F03"/>
    <w:rsid w:val="00EA1A04"/>
    <w:rsid w:val="00EA3680"/>
    <w:rsid w:val="00EA6E62"/>
    <w:rsid w:val="00EA75CB"/>
    <w:rsid w:val="00EB2956"/>
    <w:rsid w:val="00EC30CA"/>
    <w:rsid w:val="00EC322E"/>
    <w:rsid w:val="00EC530A"/>
    <w:rsid w:val="00EC754B"/>
    <w:rsid w:val="00ED1B86"/>
    <w:rsid w:val="00ED5316"/>
    <w:rsid w:val="00ED7107"/>
    <w:rsid w:val="00EE0A3E"/>
    <w:rsid w:val="00EF1DB8"/>
    <w:rsid w:val="00EF2C0B"/>
    <w:rsid w:val="00EF2C23"/>
    <w:rsid w:val="00EF62AF"/>
    <w:rsid w:val="00F00355"/>
    <w:rsid w:val="00F03F4B"/>
    <w:rsid w:val="00F127AE"/>
    <w:rsid w:val="00F1369D"/>
    <w:rsid w:val="00F15D9C"/>
    <w:rsid w:val="00F25FD1"/>
    <w:rsid w:val="00F266DE"/>
    <w:rsid w:val="00F31744"/>
    <w:rsid w:val="00F31B88"/>
    <w:rsid w:val="00F3559E"/>
    <w:rsid w:val="00F371B8"/>
    <w:rsid w:val="00F45F7A"/>
    <w:rsid w:val="00F46D15"/>
    <w:rsid w:val="00F52724"/>
    <w:rsid w:val="00F54E1B"/>
    <w:rsid w:val="00F5528B"/>
    <w:rsid w:val="00F6193E"/>
    <w:rsid w:val="00F6500B"/>
    <w:rsid w:val="00F65F4E"/>
    <w:rsid w:val="00F7538A"/>
    <w:rsid w:val="00F83426"/>
    <w:rsid w:val="00F841BB"/>
    <w:rsid w:val="00F91A4F"/>
    <w:rsid w:val="00F955F2"/>
    <w:rsid w:val="00F95DFA"/>
    <w:rsid w:val="00FA0D8C"/>
    <w:rsid w:val="00FA21E8"/>
    <w:rsid w:val="00FA651E"/>
    <w:rsid w:val="00FB1761"/>
    <w:rsid w:val="00FC051F"/>
    <w:rsid w:val="00FC4121"/>
    <w:rsid w:val="00FC4C04"/>
    <w:rsid w:val="00FD184B"/>
    <w:rsid w:val="00FD379A"/>
    <w:rsid w:val="00FE0319"/>
    <w:rsid w:val="00FE0593"/>
    <w:rsid w:val="00FE067B"/>
    <w:rsid w:val="00FE2B99"/>
    <w:rsid w:val="00FF3C23"/>
    <w:rsid w:val="00FF529D"/>
    <w:rsid w:val="00FF77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4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styleId="CommentReference">
    <w:name w:val="annotation reference"/>
    <w:basedOn w:val="DefaultParagraphFont"/>
    <w:uiPriority w:val="99"/>
    <w:semiHidden/>
    <w:unhideWhenUsed/>
    <w:rsid w:val="00CC346C"/>
    <w:rPr>
      <w:sz w:val="16"/>
      <w:szCs w:val="16"/>
    </w:rPr>
  </w:style>
  <w:style w:type="paragraph" w:styleId="CommentText">
    <w:name w:val="annotation text"/>
    <w:basedOn w:val="Normal"/>
    <w:link w:val="CommentTextChar"/>
    <w:uiPriority w:val="99"/>
    <w:semiHidden/>
    <w:unhideWhenUsed/>
    <w:rsid w:val="00CC346C"/>
    <w:pPr>
      <w:spacing w:line="240" w:lineRule="auto"/>
    </w:pPr>
    <w:rPr>
      <w:sz w:val="20"/>
      <w:szCs w:val="25"/>
    </w:rPr>
  </w:style>
  <w:style w:type="character" w:customStyle="1" w:styleId="CommentTextChar">
    <w:name w:val="Comment Text Char"/>
    <w:basedOn w:val="DefaultParagraphFont"/>
    <w:link w:val="CommentText"/>
    <w:uiPriority w:val="99"/>
    <w:semiHidden/>
    <w:rsid w:val="00CC346C"/>
    <w:rPr>
      <w:sz w:val="20"/>
      <w:szCs w:val="25"/>
    </w:rPr>
  </w:style>
  <w:style w:type="paragraph" w:styleId="CommentSubject">
    <w:name w:val="annotation subject"/>
    <w:basedOn w:val="CommentText"/>
    <w:next w:val="CommentText"/>
    <w:link w:val="CommentSubjectChar"/>
    <w:uiPriority w:val="99"/>
    <w:semiHidden/>
    <w:unhideWhenUsed/>
    <w:rsid w:val="00CC346C"/>
    <w:rPr>
      <w:b/>
      <w:bCs/>
    </w:rPr>
  </w:style>
  <w:style w:type="character" w:customStyle="1" w:styleId="CommentSubjectChar">
    <w:name w:val="Comment Subject Char"/>
    <w:basedOn w:val="CommentTextChar"/>
    <w:link w:val="CommentSubject"/>
    <w:uiPriority w:val="99"/>
    <w:semiHidden/>
    <w:rsid w:val="00CC346C"/>
    <w:rPr>
      <w:b/>
      <w:bCs/>
      <w:sz w:val="20"/>
      <w:szCs w:val="25"/>
    </w:rPr>
  </w:style>
  <w:style w:type="paragraph" w:styleId="ListParagraph">
    <w:name w:val="List Paragraph"/>
    <w:basedOn w:val="Normal"/>
    <w:uiPriority w:val="34"/>
    <w:qFormat/>
    <w:rsid w:val="00731159"/>
    <w:pPr>
      <w:spacing w:after="0" w:line="240" w:lineRule="auto"/>
      <w:ind w:left="720"/>
      <w:contextualSpacing/>
    </w:pPr>
    <w:rPr>
      <w:rFonts w:ascii="Browallia New" w:eastAsia="SimSun" w:hAnsi="Browallia New" w:cs="Angsana New"/>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styleId="CommentReference">
    <w:name w:val="annotation reference"/>
    <w:basedOn w:val="DefaultParagraphFont"/>
    <w:uiPriority w:val="99"/>
    <w:semiHidden/>
    <w:unhideWhenUsed/>
    <w:rsid w:val="00CC346C"/>
    <w:rPr>
      <w:sz w:val="16"/>
      <w:szCs w:val="16"/>
    </w:rPr>
  </w:style>
  <w:style w:type="paragraph" w:styleId="CommentText">
    <w:name w:val="annotation text"/>
    <w:basedOn w:val="Normal"/>
    <w:link w:val="CommentTextChar"/>
    <w:uiPriority w:val="99"/>
    <w:semiHidden/>
    <w:unhideWhenUsed/>
    <w:rsid w:val="00CC346C"/>
    <w:pPr>
      <w:spacing w:line="240" w:lineRule="auto"/>
    </w:pPr>
    <w:rPr>
      <w:sz w:val="20"/>
      <w:szCs w:val="25"/>
    </w:rPr>
  </w:style>
  <w:style w:type="character" w:customStyle="1" w:styleId="CommentTextChar">
    <w:name w:val="Comment Text Char"/>
    <w:basedOn w:val="DefaultParagraphFont"/>
    <w:link w:val="CommentText"/>
    <w:uiPriority w:val="99"/>
    <w:semiHidden/>
    <w:rsid w:val="00CC346C"/>
    <w:rPr>
      <w:sz w:val="20"/>
      <w:szCs w:val="25"/>
    </w:rPr>
  </w:style>
  <w:style w:type="paragraph" w:styleId="CommentSubject">
    <w:name w:val="annotation subject"/>
    <w:basedOn w:val="CommentText"/>
    <w:next w:val="CommentText"/>
    <w:link w:val="CommentSubjectChar"/>
    <w:uiPriority w:val="99"/>
    <w:semiHidden/>
    <w:unhideWhenUsed/>
    <w:rsid w:val="00CC346C"/>
    <w:rPr>
      <w:b/>
      <w:bCs/>
    </w:rPr>
  </w:style>
  <w:style w:type="character" w:customStyle="1" w:styleId="CommentSubjectChar">
    <w:name w:val="Comment Subject Char"/>
    <w:basedOn w:val="CommentTextChar"/>
    <w:link w:val="CommentSubject"/>
    <w:uiPriority w:val="99"/>
    <w:semiHidden/>
    <w:rsid w:val="00CC346C"/>
    <w:rPr>
      <w:b/>
      <w:bCs/>
      <w:sz w:val="20"/>
      <w:szCs w:val="25"/>
    </w:rPr>
  </w:style>
  <w:style w:type="paragraph" w:styleId="ListParagraph">
    <w:name w:val="List Paragraph"/>
    <w:basedOn w:val="Normal"/>
    <w:uiPriority w:val="34"/>
    <w:qFormat/>
    <w:rsid w:val="00731159"/>
    <w:pPr>
      <w:spacing w:after="0" w:line="240" w:lineRule="auto"/>
      <w:ind w:left="720"/>
      <w:contextualSpacing/>
    </w:pPr>
    <w:rPr>
      <w:rFonts w:ascii="Browallia New" w:eastAsia="SimSun" w:hAnsi="Browallia New"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strategy</dc:creator>
  <cp:lastModifiedBy>Administrator</cp:lastModifiedBy>
  <cp:revision>2</cp:revision>
  <cp:lastPrinted>2020-09-03T02:42:00Z</cp:lastPrinted>
  <dcterms:created xsi:type="dcterms:W3CDTF">2020-09-03T05:30:00Z</dcterms:created>
  <dcterms:modified xsi:type="dcterms:W3CDTF">2020-09-03T05:30:00Z</dcterms:modified>
</cp:coreProperties>
</file>