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3" w:rsidRPr="00BA70A8" w:rsidRDefault="00FB53C3" w:rsidP="00FB53C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  5</w:t>
      </w:r>
      <w:r w:rsidR="00E964FB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/2563</w:t>
      </w:r>
      <w:r w:rsidR="00E9470D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9470D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9470D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9470D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9470D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="00C85CA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235679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8279C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D2E9F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8279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วันจันทร์ที่ 10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D2E9F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สิงหาคม  2563</w:t>
      </w:r>
    </w:p>
    <w:p w:rsidR="00FB53C3" w:rsidRPr="00BA70A8" w:rsidRDefault="00FB53C3" w:rsidP="00FB53C3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235679" w:rsidRPr="00BA70A8" w:rsidRDefault="00235679" w:rsidP="00DD2E9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BA70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964FB"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กรมศุลกากร</w:t>
      </w:r>
      <w:r w:rsidRPr="00BA70A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ประกาศผลการ</w:t>
      </w: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ประมูลขายทอดตลาด</w:t>
      </w:r>
      <w:r w:rsidRPr="00BA70A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รถ</w:t>
      </w: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ของกลาง</w:t>
      </w:r>
      <w:r w:rsidRPr="00BA70A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 xml:space="preserve"> ประจำปี 2563 </w:t>
      </w:r>
    </w:p>
    <w:p w:rsidR="00235679" w:rsidRPr="00BA70A8" w:rsidRDefault="00235679" w:rsidP="002356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(8 สิงหาคม 2563</w:t>
      </w: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>)</w:t>
      </w:r>
      <w:r w:rsidR="00E964FB"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 </w:t>
      </w:r>
      <w:r w:rsidRPr="00BA70A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 xml:space="preserve"> </w:t>
      </w: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รวมรายได้เข้ารัฐทั้งสิ้น</w:t>
      </w:r>
      <w:r w:rsidRPr="00BA70A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 xml:space="preserve"> </w:t>
      </w: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291</w:t>
      </w:r>
      <w:r w:rsidRPr="00BA70A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,</w:t>
      </w: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015</w:t>
      </w:r>
      <w:r w:rsidRPr="00BA70A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,</w:t>
      </w: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000</w:t>
      </w: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BA70A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บาท </w:t>
      </w:r>
    </w:p>
    <w:p w:rsidR="00235679" w:rsidRPr="00BA70A8" w:rsidRDefault="00235679" w:rsidP="002356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DD2E9F" w:rsidRPr="00BA70A8" w:rsidRDefault="00DD2E9F" w:rsidP="0023567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6967FA" w:rsidRPr="00BA70A8" w:rsidRDefault="00E964FB" w:rsidP="00312D16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D03438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604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นายชัย</w:t>
      </w:r>
      <w:proofErr w:type="spellStart"/>
      <w:r w:rsidR="0014604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ยุทธ</w:t>
      </w:r>
      <w:proofErr w:type="spellEnd"/>
      <w:r w:rsidR="0014604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คำคุณ ที่ปรึกษาด้านพัฒนาระบบควบคุมทางศุลกากร ในฐานะโฆษกกรมศุลกากร เปิดเผยว่า จากการที่กรมศุลกากร ได้ทำการ</w:t>
      </w:r>
      <w:r w:rsidR="0014604C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ประมูลขายทอดตลาด</w:t>
      </w:r>
      <w:r w:rsidR="0014604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รถของกลาง</w:t>
      </w:r>
      <w:r w:rsidR="00C5286D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ประจำปี 2563</w:t>
      </w:r>
      <w:r w:rsidR="0014604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เมื่อวันเสาร์ที่ 8 สิงหาคม 2563 ที่ผ่านมา </w:t>
      </w:r>
      <w:r w:rsidR="00C5286D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14604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ประชาชนสนใจเข้าร่วมการประมูล</w:t>
      </w:r>
      <w:r w:rsidR="00912A99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14604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จำนวนมาก</w:t>
      </w:r>
      <w:r w:rsidR="00912A99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เกินความคาดหมาย</w:t>
      </w:r>
      <w:r w:rsidR="0014604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12A99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ทำให้การประมูลครั้งนี้ ประสบความ</w:t>
      </w:r>
      <w:r w:rsidR="00E25FA1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สำเร็จไปได้ด้วยดี</w:t>
      </w:r>
      <w:r w:rsidR="00912A99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235679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กรมศุลกากรสามารถขาย</w:t>
      </w:r>
      <w:r w:rsidR="0014604C" w:rsidRPr="00BA70A8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  <w:cs/>
        </w:rPr>
        <w:t>ทอดตลาดรถ</w:t>
      </w:r>
      <w:r w:rsidR="0014604C" w:rsidRPr="00BA70A8">
        <w:rPr>
          <w:rFonts w:ascii="TH SarabunPSK" w:hAnsi="TH SarabunPSK" w:cs="TH SarabunPSK" w:hint="cs"/>
          <w:color w:val="000000" w:themeColor="text1"/>
          <w:spacing w:val="-6"/>
          <w:kern w:val="16"/>
          <w:sz w:val="32"/>
          <w:szCs w:val="32"/>
          <w:cs/>
        </w:rPr>
        <w:t>ของกลาง</w:t>
      </w:r>
      <w:r w:rsidR="00235679" w:rsidRPr="00BA70A8">
        <w:rPr>
          <w:rFonts w:ascii="TH SarabunPSK" w:hAnsi="TH SarabunPSK" w:cs="TH SarabunPSK" w:hint="cs"/>
          <w:color w:val="000000" w:themeColor="text1"/>
          <w:spacing w:val="-6"/>
          <w:kern w:val="16"/>
          <w:sz w:val="32"/>
          <w:szCs w:val="32"/>
          <w:cs/>
        </w:rPr>
        <w:t xml:space="preserve">ได้จำนวน 165 คัน จากจำนวนรถทั้งหมด 201 คัน </w:t>
      </w:r>
      <w:r w:rsidR="00235679" w:rsidRPr="00BA70A8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  <w:cs/>
        </w:rPr>
        <w:t>รวมรายได้เข้ารัฐทั้งสิ้น</w:t>
      </w:r>
      <w:r w:rsidR="00235679" w:rsidRPr="00BA70A8">
        <w:rPr>
          <w:rFonts w:ascii="TH SarabunPSK" w:hAnsi="TH SarabunPSK" w:cs="TH SarabunPSK" w:hint="cs"/>
          <w:color w:val="000000" w:themeColor="text1"/>
          <w:spacing w:val="-6"/>
          <w:kern w:val="16"/>
          <w:sz w:val="32"/>
          <w:szCs w:val="32"/>
          <w:cs/>
        </w:rPr>
        <w:t xml:space="preserve"> </w:t>
      </w:r>
      <w:r w:rsidR="00235679" w:rsidRPr="00BA70A8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  <w:cs/>
        </w:rPr>
        <w:t>291</w:t>
      </w:r>
      <w:r w:rsidR="00235679" w:rsidRPr="00BA70A8">
        <w:rPr>
          <w:rFonts w:ascii="TH SarabunPSK" w:hAnsi="TH SarabunPSK" w:cs="TH SarabunPSK" w:hint="cs"/>
          <w:color w:val="000000" w:themeColor="text1"/>
          <w:spacing w:val="-6"/>
          <w:kern w:val="16"/>
          <w:sz w:val="32"/>
          <w:szCs w:val="32"/>
          <w:cs/>
        </w:rPr>
        <w:t>,</w:t>
      </w:r>
      <w:r w:rsidR="00235679" w:rsidRPr="00BA70A8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  <w:cs/>
        </w:rPr>
        <w:t>015</w:t>
      </w:r>
      <w:r w:rsidR="00235679" w:rsidRPr="00BA70A8">
        <w:rPr>
          <w:rFonts w:ascii="TH SarabunPSK" w:hAnsi="TH SarabunPSK" w:cs="TH SarabunPSK" w:hint="cs"/>
          <w:color w:val="000000" w:themeColor="text1"/>
          <w:spacing w:val="-6"/>
          <w:kern w:val="16"/>
          <w:sz w:val="32"/>
          <w:szCs w:val="32"/>
          <w:cs/>
        </w:rPr>
        <w:t>,</w:t>
      </w:r>
      <w:r w:rsidR="00235679" w:rsidRPr="00BA70A8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  <w:cs/>
        </w:rPr>
        <w:t>000</w:t>
      </w:r>
      <w:r w:rsidR="00235679" w:rsidRPr="00BA70A8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</w:rPr>
        <w:t xml:space="preserve"> </w:t>
      </w:r>
      <w:r w:rsidR="00235679" w:rsidRPr="00BA70A8">
        <w:rPr>
          <w:rFonts w:ascii="TH SarabunPSK" w:hAnsi="TH SarabunPSK" w:cs="TH SarabunPSK"/>
          <w:color w:val="000000" w:themeColor="text1"/>
          <w:spacing w:val="-6"/>
          <w:kern w:val="16"/>
          <w:sz w:val="32"/>
          <w:szCs w:val="32"/>
          <w:cs/>
        </w:rPr>
        <w:t>บาท</w:t>
      </w:r>
      <w:r w:rsidR="00235679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5286D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ในส่วนของรถที่ไม่สามารถจำหน่ายได้</w:t>
      </w:r>
      <w:r w:rsidR="00FC6720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5286D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ในครั้งนี้ กรมศุลกากรจะเก็บรักษาไว้ เพื่อทำการประมูลในครั้งต่อไป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</w:t>
      </w:r>
      <w:r w:rsidR="00FC6720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รับรถยนต์ของกลางที่มีผู้ประมูล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ในราคาสูงสุด </w:t>
      </w:r>
      <w:r w:rsidR="00C5286D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ลำดับแรก ได้แก่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6967FA" w:rsidRPr="00BA70A8" w:rsidRDefault="006967FA" w:rsidP="00312D16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รถยนต์ยี่ห้อ</w:t>
      </w:r>
      <w:r w:rsidR="0088279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279C" w:rsidRPr="00BA70A8">
        <w:rPr>
          <w:rFonts w:ascii="TH SarabunPSK" w:hAnsi="TH SarabunPSK" w:cs="TH SarabunPSK"/>
          <w:color w:val="000000" w:themeColor="text1"/>
          <w:sz w:val="32"/>
          <w:szCs w:val="32"/>
        </w:rPr>
        <w:t>FERRARI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 </w:t>
      </w:r>
      <w:r w:rsidR="0088279C" w:rsidRPr="00BA70A8">
        <w:rPr>
          <w:rFonts w:ascii="TH SarabunPSK" w:hAnsi="TH SarabunPSK" w:cs="TH SarabunPSK"/>
          <w:color w:val="000000" w:themeColor="text1"/>
          <w:sz w:val="32"/>
          <w:szCs w:val="32"/>
        </w:rPr>
        <w:t>CALIFORNIA T</w:t>
      </w:r>
      <w:r w:rsidR="0088279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88279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279C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2015</w:t>
      </w:r>
      <w:r w:rsidR="0088279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</w:t>
      </w:r>
      <w:r w:rsidR="0088279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279C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แดง</w:t>
      </w:r>
      <w:r w:rsidR="0088279C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เปิดประมูลในราคา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7B48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10.31 </w:t>
      </w:r>
      <w:r w:rsidR="00937B4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ล้านบาท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สามารถจำหน่ายได้ในราคา</w:t>
      </w:r>
      <w:r w:rsidR="00937B48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7B48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12.7 </w:t>
      </w:r>
      <w:r w:rsidR="00937B48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 </w:t>
      </w:r>
    </w:p>
    <w:p w:rsidR="006967FA" w:rsidRPr="00BA70A8" w:rsidRDefault="006967FA" w:rsidP="00312D16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รถยนต์ยี่ห้อ</w:t>
      </w:r>
      <w:r w:rsidR="00937B48" w:rsidRPr="00BA70A8">
        <w:rPr>
          <w:color w:val="000000" w:themeColor="text1"/>
        </w:rPr>
        <w:t xml:space="preserve"> </w:t>
      </w:r>
      <w:r w:rsidR="00937B48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FERRARI </w:t>
      </w:r>
      <w:r w:rsidR="00937B4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รุ่น </w:t>
      </w:r>
      <w:r w:rsidR="00937B48" w:rsidRPr="00BA70A8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>ESTAROSSA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937B48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1994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</w:t>
      </w:r>
      <w:r w:rsidR="00937B48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7B4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แดง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เปิดประมูลในราคา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95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ล้าน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proofErr w:type="gramStart"/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สามารถจำหน่ายได้ในราคา</w:t>
      </w:r>
      <w:r w:rsidR="00312D16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7B48" w:rsidRPr="00BA70A8">
        <w:rPr>
          <w:color w:val="000000" w:themeColor="text1"/>
        </w:rPr>
        <w:t xml:space="preserve"> </w:t>
      </w:r>
      <w:r w:rsidR="00937B4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11</w:t>
      </w:r>
      <w:proofErr w:type="gramEnd"/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</w:p>
    <w:p w:rsidR="006967FA" w:rsidRPr="00BA70A8" w:rsidRDefault="006967FA" w:rsidP="00312D16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รถยนต์ยี่ห้อ </w:t>
      </w:r>
      <w:r w:rsidR="00312D16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BENTLEY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รุ่น</w:t>
      </w:r>
      <w:r w:rsidR="00312D16" w:rsidRPr="00BA70A8">
        <w:rPr>
          <w:color w:val="000000" w:themeColor="text1"/>
        </w:rPr>
        <w:t xml:space="preserve"> </w:t>
      </w:r>
      <w:r w:rsidR="00312D16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CONTINENTAL GT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312D16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2013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</w:t>
      </w:r>
      <w:r w:rsidR="00312D16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เทา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เปิดประมูลในราคา</w:t>
      </w:r>
      <w:r w:rsidR="00312D16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="00312D16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39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สามารถจำหน่ายได้ในราคา </w:t>
      </w:r>
      <w:r w:rsidR="00312D16" w:rsidRPr="00BA70A8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="00312D16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964FB" w:rsidRPr="00BA70A8" w:rsidRDefault="00C5286D" w:rsidP="00E964FB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</w:p>
    <w:p w:rsidR="009B44A8" w:rsidRPr="00BA70A8" w:rsidRDefault="00E964FB" w:rsidP="00E964FB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="009B44A8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ในส่วนของรถจั</w:t>
      </w:r>
      <w:r w:rsidR="00FC6720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กรยานยนต์ของกลางที่มีผู้ประมูล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ในราคาสูงสุด </w:t>
      </w:r>
      <w:r w:rsidR="00C5286D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9B44A8"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ลำดับแรก ได้แก่ </w:t>
      </w:r>
    </w:p>
    <w:p w:rsidR="009B44A8" w:rsidRPr="00BA70A8" w:rsidRDefault="009B44A8" w:rsidP="00E964FB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รถจักรยานยนต์ยี่ห้อ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BMW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รุ่น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R69 S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1968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สีดำ เปิดประมูลในราคา 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250,000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สามารถจำหน่ายได้ในราคา 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1.5 ล้าน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</w:p>
    <w:p w:rsidR="009B44A8" w:rsidRPr="00BA70A8" w:rsidRDefault="009B44A8" w:rsidP="00E964FB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รถจักรยานยนต์ยี่ห้อ </w:t>
      </w:r>
      <w:proofErr w:type="gramStart"/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LAMBRETTA </w:t>
      </w:r>
      <w:r w:rsidR="00D77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ขาว</w:t>
      </w:r>
      <w:proofErr w:type="gramEnd"/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-แดง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เปิดประมูลในราคา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000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สามารถจำหน่ายได้ในราคา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>910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000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</w:p>
    <w:p w:rsidR="009B44A8" w:rsidRPr="00BA70A8" w:rsidRDefault="009B44A8" w:rsidP="009B44A8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64FB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รถจักรยานยนต์ยี่ห้อ </w:t>
      </w:r>
      <w:proofErr w:type="gramStart"/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LAMBRETTA </w:t>
      </w:r>
      <w:r w:rsidR="00D77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เทา</w:t>
      </w:r>
      <w:proofErr w:type="gramEnd"/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เปิดประมูลในราคา</w:t>
      </w:r>
      <w:r w:rsidRPr="00BA70A8">
        <w:rPr>
          <w:color w:val="000000" w:themeColor="text1"/>
        </w:rPr>
        <w:t xml:space="preserve"> 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50,000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สามารถจำหน่ายได้ในราคา </w:t>
      </w: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810,000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9B44A8" w:rsidRPr="00BA70A8" w:rsidRDefault="009B44A8" w:rsidP="009B44A8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964FB" w:rsidRPr="00BA70A8" w:rsidRDefault="00E964FB" w:rsidP="00BA70A8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BA70A8">
        <w:rPr>
          <w:color w:val="000000" w:themeColor="text1"/>
        </w:rPr>
        <w:t> </w:t>
      </w:r>
      <w:r w:rsidRPr="00BA70A8">
        <w:rPr>
          <w:color w:val="000000" w:themeColor="text1"/>
          <w:cs/>
        </w:rPr>
        <w:t xml:space="preserve">              </w:t>
      </w:r>
      <w:r w:rsidR="006B2AF9" w:rsidRPr="00BA70A8">
        <w:rPr>
          <w:rFonts w:hint="cs"/>
          <w:color w:val="000000" w:themeColor="text1"/>
          <w:cs/>
        </w:rPr>
        <w:t xml:space="preserve">    </w:t>
      </w:r>
      <w:r w:rsid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9B44A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ผู้ชนะการประมูลต้องชำระเงินค่</w:t>
      </w:r>
      <w:r w:rsidR="00912A99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าซื้อรถยนต์และจักรยานยนต์ให้</w:t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ครบเต็มจำนวนที่ประมูล</w:t>
      </w:r>
      <w:r w:rsidR="00C25C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912A99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ต่อกรมศุลกากร </w:t>
      </w:r>
      <w:r w:rsidR="00BA70A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ภายในเวลา </w:t>
      </w:r>
      <w:r w:rsidR="00BA70A8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16.30 </w:t>
      </w:r>
      <w:r w:rsidR="00BA70A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น. ของวันพุธที่ </w:t>
      </w:r>
      <w:r w:rsidR="00BA70A8" w:rsidRPr="00BA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 </w:t>
      </w:r>
      <w:r w:rsidR="00BA70A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สิงหาคม พ.ศ. </w:t>
      </w:r>
      <w:r w:rsidR="00BA70A8" w:rsidRPr="00BA70A8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="00BA70A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604C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ที่อาคาร 7 ส่วนของกลาง </w:t>
      </w:r>
      <w:r w:rsidR="00BA70A8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4604C" w:rsidRPr="00BA70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กองสืบสวนและปราบปราม กรมศุลกากร </w:t>
      </w:r>
      <w:bookmarkStart w:id="0" w:name="_GoBack"/>
      <w:bookmarkEnd w:id="0"/>
    </w:p>
    <w:p w:rsidR="0089647E" w:rsidRPr="00BA70A8" w:rsidRDefault="0089647E" w:rsidP="0089647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:rsidR="0089647E" w:rsidRPr="00BA70A8" w:rsidRDefault="0089647E" w:rsidP="0089647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0"/>
          <w:szCs w:val="30"/>
        </w:rPr>
      </w:pPr>
      <w:r w:rsidRPr="00BA70A8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รับรู้ข่าวสารของ</w:t>
      </w:r>
      <w:r w:rsidRPr="00BA70A8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>กรมศุลกากร</w:t>
      </w:r>
      <w:r w:rsidRPr="00BA70A8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ได้หลากหลายช่องทาง เพียง</w:t>
      </w:r>
      <w:r w:rsidRPr="00BA70A8">
        <w:rPr>
          <w:rFonts w:ascii="TH SarabunIT๙" w:hAnsi="TH SarabunIT๙" w:cs="TH SarabunIT๙"/>
          <w:color w:val="000000" w:themeColor="text1"/>
          <w:spacing w:val="-6"/>
          <w:sz w:val="30"/>
          <w:szCs w:val="30"/>
          <w:cs/>
        </w:rPr>
        <w:t xml:space="preserve">สแกน </w:t>
      </w:r>
      <w:r w:rsidRPr="00BA70A8">
        <w:rPr>
          <w:rFonts w:ascii="TH SarabunIT๙" w:hAnsi="TH SarabunIT๙" w:cs="TH SarabunIT๙"/>
          <w:color w:val="000000" w:themeColor="text1"/>
          <w:spacing w:val="-6"/>
          <w:sz w:val="30"/>
          <w:szCs w:val="30"/>
        </w:rPr>
        <w:t xml:space="preserve">QR code </w:t>
      </w:r>
      <w:r w:rsidRPr="00BA70A8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ด้านล่าง</w:t>
      </w:r>
    </w:p>
    <w:p w:rsidR="0089647E" w:rsidRPr="00BA70A8" w:rsidRDefault="0089647E" w:rsidP="0089647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BA70A8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9F862AA" wp14:editId="48EE1E26">
            <wp:simplePos x="0" y="0"/>
            <wp:positionH relativeFrom="page">
              <wp:posOffset>2895600</wp:posOffset>
            </wp:positionH>
            <wp:positionV relativeFrom="paragraph">
              <wp:posOffset>220980</wp:posOffset>
            </wp:positionV>
            <wp:extent cx="2657475" cy="469265"/>
            <wp:effectExtent l="0" t="0" r="9525" b="6985"/>
            <wp:wrapNone/>
            <wp:docPr id="12" name="Picture 12" descr="1070917443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091744307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8" t="40282" r="9962" b="3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0A8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72078486" wp14:editId="2573F806">
            <wp:simplePos x="0" y="0"/>
            <wp:positionH relativeFrom="page">
              <wp:posOffset>2362200</wp:posOffset>
            </wp:positionH>
            <wp:positionV relativeFrom="paragraph">
              <wp:posOffset>207010</wp:posOffset>
            </wp:positionV>
            <wp:extent cx="485775" cy="446405"/>
            <wp:effectExtent l="0" t="0" r="9525" b="0"/>
            <wp:wrapNone/>
            <wp:docPr id="10" name="Picture 10" descr="1070898069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7089806918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0A8">
        <w:rPr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ED505" wp14:editId="073F0EAA">
                <wp:simplePos x="0" y="0"/>
                <wp:positionH relativeFrom="column">
                  <wp:posOffset>-769620</wp:posOffset>
                </wp:positionH>
                <wp:positionV relativeFrom="paragraph">
                  <wp:posOffset>6908800</wp:posOffset>
                </wp:positionV>
                <wp:extent cx="7702550" cy="90424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2550" cy="904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0232029" id="Rectangle 11" o:spid="_x0000_s1026" style="position:absolute;margin-left:-60.6pt;margin-top:544pt;width:606.5pt;height:7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" fillcolor="window" stroked="f" strokeweight="1pt">
                <v:path arrowok="t"/>
              </v:rect>
            </w:pict>
          </mc:Fallback>
        </mc:AlternateContent>
      </w:r>
      <w:r w:rsidRPr="00BA70A8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เพื่อเป็นเพื่อนกับเราใน </w:t>
      </w:r>
      <w:r w:rsidRPr="00BA70A8">
        <w:rPr>
          <w:rFonts w:ascii="TH SarabunIT๙" w:hAnsi="TH SarabunIT๙" w:cs="TH SarabunIT๙"/>
          <w:color w:val="000000" w:themeColor="text1"/>
          <w:spacing w:val="-6"/>
          <w:sz w:val="30"/>
          <w:szCs w:val="30"/>
        </w:rPr>
        <w:t>Line</w:t>
      </w:r>
      <w:r w:rsidRPr="00BA70A8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BA70A8">
        <w:rPr>
          <w:rFonts w:ascii="TH SarabunIT๙" w:hAnsi="TH SarabunIT๙" w:cs="TH SarabunIT๙"/>
          <w:color w:val="000000" w:themeColor="text1"/>
          <w:spacing w:val="-6"/>
          <w:sz w:val="30"/>
          <w:szCs w:val="30"/>
        </w:rPr>
        <w:t>official</w:t>
      </w:r>
    </w:p>
    <w:p w:rsidR="0089647E" w:rsidRPr="00BA70A8" w:rsidRDefault="0089647E" w:rsidP="0089647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89647E" w:rsidRPr="00BA70A8" w:rsidSect="00235679">
      <w:headerReference w:type="default" r:id="rId9"/>
      <w:footerReference w:type="default" r:id="rId10"/>
      <w:pgSz w:w="11907" w:h="16839" w:code="9"/>
      <w:pgMar w:top="1440" w:right="1107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39" w:rsidRDefault="00AF5739" w:rsidP="00FB53C3">
      <w:pPr>
        <w:spacing w:after="0" w:line="240" w:lineRule="auto"/>
      </w:pPr>
      <w:r>
        <w:separator/>
      </w:r>
    </w:p>
  </w:endnote>
  <w:endnote w:type="continuationSeparator" w:id="0">
    <w:p w:rsidR="00AF5739" w:rsidRDefault="00AF5739" w:rsidP="00FB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AC" w:rsidRDefault="00C85CAC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EF749" wp14:editId="02E18E5B">
          <wp:simplePos x="0" y="0"/>
          <wp:positionH relativeFrom="page">
            <wp:align>right</wp:align>
          </wp:positionH>
          <wp:positionV relativeFrom="paragraph">
            <wp:posOffset>311785</wp:posOffset>
          </wp:positionV>
          <wp:extent cx="7929880" cy="311785"/>
          <wp:effectExtent l="0" t="0" r="0" b="0"/>
          <wp:wrapNone/>
          <wp:docPr id="1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88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39" w:rsidRDefault="00AF5739" w:rsidP="00FB53C3">
      <w:pPr>
        <w:spacing w:after="0" w:line="240" w:lineRule="auto"/>
      </w:pPr>
      <w:r>
        <w:separator/>
      </w:r>
    </w:p>
  </w:footnote>
  <w:footnote w:type="continuationSeparator" w:id="0">
    <w:p w:rsidR="00AF5739" w:rsidRDefault="00AF5739" w:rsidP="00FB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C3" w:rsidRDefault="00FB53C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0F1253" wp14:editId="443EAE61">
          <wp:simplePos x="0" y="0"/>
          <wp:positionH relativeFrom="page">
            <wp:align>right</wp:align>
          </wp:positionH>
          <wp:positionV relativeFrom="paragraph">
            <wp:posOffset>-461109</wp:posOffset>
          </wp:positionV>
          <wp:extent cx="7786370" cy="1600200"/>
          <wp:effectExtent l="0" t="0" r="5080" b="0"/>
          <wp:wrapThrough wrapText="bothSides">
            <wp:wrapPolygon edited="0">
              <wp:start x="0" y="0"/>
              <wp:lineTo x="0" y="21343"/>
              <wp:lineTo x="21561" y="21343"/>
              <wp:lineTo x="21561" y="0"/>
              <wp:lineTo x="0" y="0"/>
            </wp:wrapPolygon>
          </wp:wrapThrough>
          <wp:docPr id="14" name="Picture 21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827" r="4555" b="82930"/>
                  <a:stretch>
                    <a:fillRect/>
                  </a:stretch>
                </pic:blipFill>
                <pic:spPr bwMode="auto">
                  <a:xfrm>
                    <a:off x="0" y="0"/>
                    <a:ext cx="778637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45"/>
    <w:rsid w:val="00061FEC"/>
    <w:rsid w:val="000E22A7"/>
    <w:rsid w:val="00100200"/>
    <w:rsid w:val="0014604C"/>
    <w:rsid w:val="0019239C"/>
    <w:rsid w:val="00235679"/>
    <w:rsid w:val="00237C7C"/>
    <w:rsid w:val="00293EB7"/>
    <w:rsid w:val="00312D16"/>
    <w:rsid w:val="0037143D"/>
    <w:rsid w:val="00372C15"/>
    <w:rsid w:val="00394DD3"/>
    <w:rsid w:val="003B6545"/>
    <w:rsid w:val="00411A31"/>
    <w:rsid w:val="004667D2"/>
    <w:rsid w:val="004747A2"/>
    <w:rsid w:val="004A4D5B"/>
    <w:rsid w:val="0052692F"/>
    <w:rsid w:val="00541E3B"/>
    <w:rsid w:val="00554B3C"/>
    <w:rsid w:val="0063613B"/>
    <w:rsid w:val="006967FA"/>
    <w:rsid w:val="006B2AF9"/>
    <w:rsid w:val="006C00B0"/>
    <w:rsid w:val="006D62C4"/>
    <w:rsid w:val="00760310"/>
    <w:rsid w:val="007746A8"/>
    <w:rsid w:val="0088279C"/>
    <w:rsid w:val="0089647E"/>
    <w:rsid w:val="00912A99"/>
    <w:rsid w:val="00937B48"/>
    <w:rsid w:val="009B44A8"/>
    <w:rsid w:val="00A6170F"/>
    <w:rsid w:val="00A71B8A"/>
    <w:rsid w:val="00AB07EC"/>
    <w:rsid w:val="00AB2BDE"/>
    <w:rsid w:val="00AC4BBE"/>
    <w:rsid w:val="00AF5739"/>
    <w:rsid w:val="00BA70A8"/>
    <w:rsid w:val="00BD337A"/>
    <w:rsid w:val="00C25C93"/>
    <w:rsid w:val="00C5286D"/>
    <w:rsid w:val="00C85CAC"/>
    <w:rsid w:val="00CA352E"/>
    <w:rsid w:val="00D03438"/>
    <w:rsid w:val="00D63AF1"/>
    <w:rsid w:val="00D669AF"/>
    <w:rsid w:val="00D77448"/>
    <w:rsid w:val="00D941C8"/>
    <w:rsid w:val="00DD2E9F"/>
    <w:rsid w:val="00E14B76"/>
    <w:rsid w:val="00E20453"/>
    <w:rsid w:val="00E25FA1"/>
    <w:rsid w:val="00E278D9"/>
    <w:rsid w:val="00E655FD"/>
    <w:rsid w:val="00E9470D"/>
    <w:rsid w:val="00E964FB"/>
    <w:rsid w:val="00EB3C0F"/>
    <w:rsid w:val="00F076AC"/>
    <w:rsid w:val="00F64E0A"/>
    <w:rsid w:val="00FB53C3"/>
    <w:rsid w:val="00FC6720"/>
    <w:rsid w:val="00F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F1F8E-BE49-44E5-BEBD-1ADBFADA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545"/>
    <w:rPr>
      <w:color w:val="0000FF"/>
      <w:u w:val="single"/>
    </w:rPr>
  </w:style>
  <w:style w:type="character" w:customStyle="1" w:styleId="tag">
    <w:name w:val="tag"/>
    <w:basedOn w:val="DefaultParagraphFont"/>
    <w:rsid w:val="003B6545"/>
  </w:style>
  <w:style w:type="paragraph" w:styleId="Header">
    <w:name w:val="header"/>
    <w:basedOn w:val="Normal"/>
    <w:link w:val="HeaderChar"/>
    <w:uiPriority w:val="99"/>
    <w:unhideWhenUsed/>
    <w:rsid w:val="00FB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C3"/>
  </w:style>
  <w:style w:type="paragraph" w:styleId="Footer">
    <w:name w:val="footer"/>
    <w:basedOn w:val="Normal"/>
    <w:link w:val="FooterChar"/>
    <w:uiPriority w:val="99"/>
    <w:unhideWhenUsed/>
    <w:rsid w:val="00FB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C3"/>
  </w:style>
  <w:style w:type="paragraph" w:styleId="BalloonText">
    <w:name w:val="Balloon Text"/>
    <w:basedOn w:val="Normal"/>
    <w:link w:val="BalloonTextChar"/>
    <w:uiPriority w:val="99"/>
    <w:semiHidden/>
    <w:unhideWhenUsed/>
    <w:rsid w:val="00E9470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0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1B4B-18A1-4CAA-9F43-0B32AFA6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sornpawunbhas boonchird</cp:lastModifiedBy>
  <cp:revision>2</cp:revision>
  <cp:lastPrinted>2020-08-10T07:04:00Z</cp:lastPrinted>
  <dcterms:created xsi:type="dcterms:W3CDTF">2020-08-10T08:15:00Z</dcterms:created>
  <dcterms:modified xsi:type="dcterms:W3CDTF">2020-08-10T08:15:00Z</dcterms:modified>
</cp:coreProperties>
</file>