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0D" w:rsidRDefault="002954F9" w:rsidP="002954F9">
      <w:pPr>
        <w:pStyle w:val="NoSpacing"/>
        <w:ind w:firstLine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67806">
        <w:rPr>
          <w:rFonts w:ascii="TH SarabunPSK" w:hAnsi="TH SarabunPSK" w:cs="TH SarabunPSK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70.4pt">
            <v:imagedata r:id="rId7" o:title="logo-เราไม่ทิ้งกัน-สี่เหลี่ยม"/>
          </v:shape>
        </w:pict>
      </w:r>
      <w:r w:rsidR="006227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67806">
        <w:rPr>
          <w:rFonts w:ascii="TH SarabunPSK" w:hAnsi="TH SarabunPSK" w:cs="TH SarabunPSK"/>
          <w:b/>
          <w:bCs/>
          <w:sz w:val="32"/>
          <w:szCs w:val="32"/>
        </w:rPr>
        <w:pict>
          <v:shape id="_x0000_i1026" type="#_x0000_t75" style="width:265.45pt;height:1in">
            <v:imagedata r:id="rId8" o:title="ข่าวประชาสัมพันธ์"/>
          </v:shape>
        </w:pict>
      </w:r>
      <w:r w:rsidR="006227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67806">
        <w:rPr>
          <w:rFonts w:ascii="TH SarabunPSK" w:hAnsi="TH SarabunPSK" w:cs="TH SarabunPSK"/>
          <w:b/>
          <w:bCs/>
          <w:sz w:val="32"/>
          <w:szCs w:val="32"/>
        </w:rPr>
        <w:pict>
          <v:shape id="_x0000_i1027" type="#_x0000_t75" style="width:52.65pt;height:74.15pt">
            <v:imagedata r:id="rId9" o:title="logo-smebank-big"/>
          </v:shape>
        </w:pict>
      </w:r>
    </w:p>
    <w:p w:rsidR="00622731" w:rsidRPr="00435D65" w:rsidRDefault="00622731" w:rsidP="00622731">
      <w:pPr>
        <w:pStyle w:val="NoSpacing"/>
        <w:ind w:firstLine="2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0E0D" w:rsidRPr="00435D65" w:rsidRDefault="003906B4" w:rsidP="00120E0D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25</w:t>
      </w:r>
      <w:r w:rsidR="0062035A">
        <w:rPr>
          <w:rFonts w:ascii="TH SarabunPSK" w:hAnsi="TH SarabunPSK" w:cs="TH SarabunPSK"/>
          <w:sz w:val="24"/>
          <w:szCs w:val="24"/>
        </w:rPr>
        <w:t xml:space="preserve"> </w:t>
      </w:r>
      <w:r w:rsidR="00120E0D" w:rsidRPr="00435D65">
        <w:rPr>
          <w:rFonts w:ascii="TH SarabunPSK" w:hAnsi="TH SarabunPSK" w:cs="TH SarabunPSK"/>
          <w:sz w:val="24"/>
          <w:szCs w:val="24"/>
          <w:cs/>
        </w:rPr>
        <w:t xml:space="preserve">พฤษภาคม </w:t>
      </w:r>
      <w:r w:rsidR="00120E0D" w:rsidRPr="00435D65">
        <w:rPr>
          <w:rFonts w:ascii="TH SarabunPSK" w:hAnsi="TH SarabunPSK" w:cs="TH SarabunPSK"/>
          <w:sz w:val="24"/>
          <w:szCs w:val="24"/>
        </w:rPr>
        <w:t>2563</w:t>
      </w:r>
    </w:p>
    <w:p w:rsidR="00761972" w:rsidRDefault="00761972" w:rsidP="003E61D5"/>
    <w:p w:rsidR="007F0A78" w:rsidRPr="003E61D5" w:rsidRDefault="002400C7" w:rsidP="00CF4E9D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ธพว</w:t>
      </w:r>
      <w:proofErr w:type="spellEnd"/>
      <w:r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="00120E0D" w:rsidRPr="003E61D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2F494A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พร้อม</w:t>
      </w:r>
      <w:r w:rsidR="00C22C0B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เคียงข้าง</w:t>
      </w:r>
      <w:r w:rsidR="000448DF">
        <w:rPr>
          <w:rFonts w:ascii="TH SarabunPSK" w:hAnsi="TH SarabunPSK" w:cs="TH SarabunPSK" w:hint="cs"/>
          <w:b/>
          <w:bCs/>
          <w:sz w:val="48"/>
          <w:szCs w:val="48"/>
          <w:cs/>
        </w:rPr>
        <w:t>ช่วยเหลือ</w:t>
      </w:r>
      <w:proofErr w:type="spellStart"/>
      <w:r w:rsidR="00C22C0B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เอสเอ็ม</w:t>
      </w:r>
      <w:proofErr w:type="spellEnd"/>
      <w:r w:rsidR="00C22C0B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อีไทย</w:t>
      </w:r>
      <w:r w:rsidR="003219AF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ฝ่า</w:t>
      </w:r>
      <w:r w:rsidR="00C22C0B" w:rsidRPr="003E61D5">
        <w:rPr>
          <w:rFonts w:ascii="TH SarabunPSK" w:hAnsi="TH SarabunPSK" w:cs="TH SarabunPSK" w:hint="cs"/>
          <w:b/>
          <w:bCs/>
          <w:sz w:val="48"/>
          <w:szCs w:val="48"/>
          <w:cs/>
        </w:rPr>
        <w:t>วิกฤตโควิด</w:t>
      </w:r>
      <w:r w:rsidR="00C22C0B" w:rsidRPr="003E61D5">
        <w:rPr>
          <w:rFonts w:ascii="TH SarabunPSK" w:hAnsi="TH SarabunPSK" w:cs="TH SarabunPSK"/>
          <w:b/>
          <w:bCs/>
          <w:sz w:val="48"/>
          <w:szCs w:val="48"/>
        </w:rPr>
        <w:t>-19</w:t>
      </w:r>
    </w:p>
    <w:p w:rsidR="000278E3" w:rsidRPr="003E61D5" w:rsidRDefault="0058026B" w:rsidP="00CF4E9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61D5">
        <w:rPr>
          <w:rFonts w:ascii="TH SarabunPSK" w:hAnsi="TH SarabunPSK" w:cs="TH SarabunPSK"/>
          <w:b/>
          <w:bCs/>
          <w:sz w:val="40"/>
          <w:szCs w:val="40"/>
          <w:cs/>
        </w:rPr>
        <w:t>ลด</w:t>
      </w:r>
      <w:r w:rsidR="002E3337">
        <w:rPr>
          <w:rFonts w:ascii="TH SarabunPSK" w:hAnsi="TH SarabunPSK" w:cs="TH SarabunPSK" w:hint="cs"/>
          <w:b/>
          <w:bCs/>
          <w:sz w:val="40"/>
          <w:szCs w:val="40"/>
          <w:cs/>
        </w:rPr>
        <w:t>ภาระ</w:t>
      </w:r>
      <w:r w:rsidR="00405EC7" w:rsidRPr="003E61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ค่าใช้จ่ายทะลุ </w:t>
      </w:r>
      <w:r w:rsidR="002E3337">
        <w:rPr>
          <w:rFonts w:ascii="TH SarabunPSK" w:hAnsi="TH SarabunPSK" w:cs="TH SarabunPSK"/>
          <w:b/>
          <w:bCs/>
          <w:sz w:val="40"/>
          <w:szCs w:val="40"/>
        </w:rPr>
        <w:t xml:space="preserve">4 </w:t>
      </w:r>
      <w:r w:rsidR="002E3337">
        <w:rPr>
          <w:rFonts w:ascii="TH SarabunPSK" w:hAnsi="TH SarabunPSK" w:cs="TH SarabunPSK" w:hint="cs"/>
          <w:b/>
          <w:bCs/>
          <w:sz w:val="40"/>
          <w:szCs w:val="40"/>
          <w:cs/>
        </w:rPr>
        <w:t>หมื่น</w:t>
      </w:r>
      <w:r w:rsidRPr="003E61D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 เติมทุนเสริมสภาพคล่องกว่า </w:t>
      </w:r>
      <w:r w:rsidR="002E33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E3337">
        <w:rPr>
          <w:rFonts w:ascii="TH SarabunPSK" w:hAnsi="TH SarabunPSK" w:cs="TH SarabunPSK"/>
          <w:b/>
          <w:bCs/>
          <w:sz w:val="40"/>
          <w:szCs w:val="40"/>
        </w:rPr>
        <w:t>6</w:t>
      </w:r>
      <w:r w:rsidR="002E33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พัน</w:t>
      </w:r>
      <w:r w:rsidR="00405EC7" w:rsidRPr="003E61D5">
        <w:rPr>
          <w:rFonts w:ascii="TH SarabunPSK" w:hAnsi="TH SarabunPSK" w:cs="TH SarabunPSK" w:hint="cs"/>
          <w:b/>
          <w:bCs/>
          <w:sz w:val="40"/>
          <w:szCs w:val="40"/>
          <w:cs/>
        </w:rPr>
        <w:t>ล้าน</w:t>
      </w:r>
    </w:p>
    <w:p w:rsidR="0058026B" w:rsidRDefault="0058026B" w:rsidP="00120E0D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DF6716" w:rsidRPr="003E61D5" w:rsidRDefault="00327BDF" w:rsidP="0094727C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3E61D5">
        <w:rPr>
          <w:rFonts w:ascii="TH SarabunPSK" w:hAnsi="TH SarabunPSK" w:cs="TH SarabunPSK"/>
          <w:b/>
          <w:bCs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/>
          <w:b/>
          <w:bCs/>
          <w:sz w:val="28"/>
          <w:cs/>
        </w:rPr>
        <w:t>.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ห่วงใย</w:t>
      </w:r>
      <w:proofErr w:type="spellStart"/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เอสเอ็ม</w:t>
      </w:r>
      <w:proofErr w:type="spellEnd"/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 xml:space="preserve">อีไทย 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>พร้อม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เดินเคียง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>ข้าง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ไม่ทิ้งกัน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E0A10">
        <w:rPr>
          <w:rFonts w:ascii="TH SarabunPSK" w:hAnsi="TH SarabunPSK" w:cs="TH SarabunPSK" w:hint="cs"/>
          <w:b/>
          <w:bCs/>
          <w:sz w:val="28"/>
          <w:cs/>
        </w:rPr>
        <w:t>ยกขบวน</w:t>
      </w:r>
      <w:r w:rsidR="002A0464" w:rsidRPr="003E61D5">
        <w:rPr>
          <w:rFonts w:ascii="TH SarabunPSK" w:hAnsi="TH SarabunPSK" w:cs="TH SarabunPSK" w:hint="cs"/>
          <w:b/>
          <w:bCs/>
          <w:sz w:val="28"/>
          <w:cs/>
        </w:rPr>
        <w:t>ช่วยเหลือ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ฝ่า</w:t>
      </w:r>
      <w:r w:rsidR="006D454A" w:rsidRPr="003E61D5">
        <w:rPr>
          <w:rFonts w:ascii="TH SarabunPSK" w:hAnsi="TH SarabunPSK" w:cs="TH SarabunPSK" w:hint="cs"/>
          <w:b/>
          <w:bCs/>
          <w:sz w:val="28"/>
          <w:cs/>
        </w:rPr>
        <w:t>วิกฤตโควิด-19</w:t>
      </w:r>
      <w:r w:rsidR="00DF6716"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>ชูแนวทาง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 xml:space="preserve"> “ความรู้คู่ทุน” </w:t>
      </w:r>
      <w:r w:rsidR="004E0A10">
        <w:rPr>
          <w:rFonts w:ascii="TH SarabunPSK" w:hAnsi="TH SarabunPSK" w:cs="TH SarabunPSK" w:hint="cs"/>
          <w:b/>
          <w:bCs/>
          <w:sz w:val="28"/>
          <w:cs/>
        </w:rPr>
        <w:t>แจง</w:t>
      </w:r>
      <w:r w:rsidR="006D5C5A" w:rsidRPr="003A5ABC">
        <w:rPr>
          <w:rFonts w:ascii="TH SarabunPSK" w:hAnsi="TH SarabunPSK" w:cs="TH SarabunPSK" w:hint="cs"/>
          <w:b/>
          <w:bCs/>
          <w:sz w:val="28"/>
          <w:u w:val="single"/>
          <w:cs/>
        </w:rPr>
        <w:t>ด้านการเงิน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>เยียวยา</w:t>
      </w:r>
      <w:r w:rsidR="00560DF0" w:rsidRPr="003E61D5">
        <w:rPr>
          <w:rFonts w:ascii="TH SarabunPSK" w:hAnsi="TH SarabunPSK" w:cs="TH SarabunPSK" w:hint="cs"/>
          <w:b/>
          <w:bCs/>
          <w:sz w:val="28"/>
          <w:cs/>
        </w:rPr>
        <w:t>ลด</w:t>
      </w:r>
      <w:r w:rsidR="00C65603" w:rsidRPr="003E61D5">
        <w:rPr>
          <w:rFonts w:ascii="TH SarabunPSK" w:hAnsi="TH SarabunPSK" w:cs="TH SarabunPSK" w:hint="cs"/>
          <w:b/>
          <w:bCs/>
          <w:sz w:val="28"/>
          <w:cs/>
        </w:rPr>
        <w:t>ภาระ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>ค่าใช้จ่าย</w:t>
      </w:r>
      <w:r w:rsidR="0028312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61C81" w:rsidRPr="003E61D5">
        <w:rPr>
          <w:rFonts w:ascii="TH SarabunPSK" w:hAnsi="TH SarabunPSK" w:cs="TH SarabunPSK" w:hint="cs"/>
          <w:b/>
          <w:bCs/>
          <w:sz w:val="28"/>
          <w:cs/>
        </w:rPr>
        <w:t xml:space="preserve"> บรรเทาผลกระทบ</w:t>
      </w:r>
      <w:r w:rsidR="003A5ABC">
        <w:rPr>
          <w:rFonts w:ascii="TH SarabunPSK" w:hAnsi="TH SarabunPSK" w:cs="TH SarabunPSK" w:hint="cs"/>
          <w:b/>
          <w:bCs/>
          <w:sz w:val="28"/>
          <w:cs/>
        </w:rPr>
        <w:t>ไปแล้ว</w:t>
      </w:r>
      <w:r w:rsidR="0050091C" w:rsidRPr="003E61D5">
        <w:rPr>
          <w:rFonts w:ascii="TH SarabunPSK" w:hAnsi="TH SarabunPSK" w:cs="TH SarabunPSK" w:hint="cs"/>
          <w:b/>
          <w:bCs/>
          <w:sz w:val="28"/>
          <w:cs/>
        </w:rPr>
        <w:t xml:space="preserve">กว่า </w:t>
      </w:r>
      <w:r w:rsidR="0028312A">
        <w:rPr>
          <w:rFonts w:ascii="TH SarabunPSK" w:hAnsi="TH SarabunPSK" w:cs="TH SarabunPSK"/>
          <w:b/>
          <w:bCs/>
          <w:sz w:val="28"/>
        </w:rPr>
        <w:t>4</w:t>
      </w:r>
      <w:r w:rsidR="0028312A">
        <w:rPr>
          <w:rFonts w:ascii="TH SarabunPSK" w:hAnsi="TH SarabunPSK" w:cs="TH SarabunPSK" w:hint="cs"/>
          <w:b/>
          <w:bCs/>
          <w:sz w:val="28"/>
          <w:cs/>
        </w:rPr>
        <w:t xml:space="preserve"> หมื่น</w:t>
      </w:r>
      <w:r w:rsidR="0050091C" w:rsidRPr="003E61D5">
        <w:rPr>
          <w:rFonts w:ascii="TH SarabunPSK" w:hAnsi="TH SarabunPSK" w:cs="TH SarabunPSK" w:hint="cs"/>
          <w:b/>
          <w:bCs/>
          <w:sz w:val="28"/>
          <w:cs/>
        </w:rPr>
        <w:t xml:space="preserve">ราย </w:t>
      </w:r>
      <w:r w:rsidR="0058026B" w:rsidRPr="003E61D5">
        <w:rPr>
          <w:rFonts w:ascii="TH SarabunPSK" w:hAnsi="TH SarabunPSK" w:cs="TH SarabunPSK" w:hint="cs"/>
          <w:b/>
          <w:bCs/>
          <w:sz w:val="28"/>
          <w:cs/>
        </w:rPr>
        <w:t xml:space="preserve"> และ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>เติมทุนสินเชื่อดอกเบี้ยถูก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 xml:space="preserve">เสริมสภาพคล่อง </w:t>
      </w:r>
      <w:r w:rsidR="00C65603" w:rsidRPr="003E61D5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0B4684" w:rsidRPr="003E61D5">
        <w:rPr>
          <w:rFonts w:ascii="TH SarabunPSK" w:hAnsi="TH SarabunPSK" w:cs="TH SarabunPSK" w:hint="cs"/>
          <w:b/>
          <w:bCs/>
          <w:sz w:val="28"/>
          <w:cs/>
        </w:rPr>
        <w:t>กว่า</w:t>
      </w:r>
      <w:r w:rsidR="000B4684" w:rsidRPr="003E61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8312A">
        <w:rPr>
          <w:rFonts w:ascii="TH SarabunPSK" w:hAnsi="TH SarabunPSK" w:cs="TH SarabunPSK"/>
          <w:b/>
          <w:bCs/>
          <w:sz w:val="28"/>
        </w:rPr>
        <w:t>3</w:t>
      </w:r>
      <w:r w:rsidR="000B4684" w:rsidRPr="003E61D5">
        <w:rPr>
          <w:rFonts w:ascii="TH SarabunPSK" w:hAnsi="TH SarabunPSK" w:cs="TH SarabunPSK"/>
          <w:b/>
          <w:bCs/>
          <w:sz w:val="28"/>
        </w:rPr>
        <w:t>,</w:t>
      </w:r>
      <w:r w:rsidR="0028312A">
        <w:rPr>
          <w:rFonts w:ascii="TH SarabunPSK" w:hAnsi="TH SarabunPSK" w:cs="TH SarabunPSK"/>
          <w:b/>
          <w:bCs/>
          <w:sz w:val="28"/>
        </w:rPr>
        <w:t>3</w:t>
      </w:r>
      <w:r w:rsidR="000B4684" w:rsidRPr="003E61D5">
        <w:rPr>
          <w:rFonts w:ascii="TH SarabunPSK" w:hAnsi="TH SarabunPSK" w:cs="TH SarabunPSK"/>
          <w:b/>
          <w:bCs/>
          <w:sz w:val="28"/>
        </w:rPr>
        <w:t>00</w:t>
      </w:r>
      <w:r w:rsidR="000B4684" w:rsidRPr="003E61D5">
        <w:rPr>
          <w:rFonts w:ascii="TH SarabunPSK" w:hAnsi="TH SarabunPSK" w:cs="TH SarabunPSK"/>
          <w:b/>
          <w:bCs/>
          <w:sz w:val="28"/>
          <w:cs/>
        </w:rPr>
        <w:t xml:space="preserve"> ราย วงเงินรวม </w:t>
      </w:r>
      <w:r w:rsidR="0028312A">
        <w:rPr>
          <w:rFonts w:ascii="TH SarabunPSK" w:hAnsi="TH SarabunPSK" w:cs="TH SarabunPSK"/>
          <w:b/>
          <w:bCs/>
          <w:sz w:val="28"/>
        </w:rPr>
        <w:t>6.2</w:t>
      </w:r>
      <w:r w:rsidR="0028312A">
        <w:rPr>
          <w:rFonts w:ascii="TH SarabunPSK" w:hAnsi="TH SarabunPSK" w:cs="TH SarabunPSK" w:hint="cs"/>
          <w:b/>
          <w:bCs/>
          <w:sz w:val="28"/>
          <w:cs/>
        </w:rPr>
        <w:t xml:space="preserve"> พัน</w:t>
      </w:r>
      <w:r w:rsidR="000B4684" w:rsidRPr="003E61D5">
        <w:rPr>
          <w:rFonts w:ascii="TH SarabunPSK" w:hAnsi="TH SarabunPSK" w:cs="TH SarabunPSK"/>
          <w:b/>
          <w:bCs/>
          <w:sz w:val="28"/>
          <w:cs/>
        </w:rPr>
        <w:t>ล้าน</w:t>
      </w:r>
      <w:r w:rsidR="00B7229E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="000B4684" w:rsidRPr="003E61D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>ควบคู่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>มาตรการ</w:t>
      </w:r>
      <w:r w:rsidR="006D5C5A" w:rsidRPr="003A5ABC">
        <w:rPr>
          <w:rFonts w:ascii="TH SarabunPSK" w:hAnsi="TH SarabunPSK" w:cs="TH SarabunPSK" w:hint="cs"/>
          <w:b/>
          <w:bCs/>
          <w:sz w:val="28"/>
          <w:u w:val="single"/>
          <w:cs/>
        </w:rPr>
        <w:t>ด้าน</w:t>
      </w:r>
      <w:r w:rsidR="00266E91" w:rsidRPr="003A5ABC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ความรู้</w:t>
      </w:r>
      <w:r w:rsidR="00266E91"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6512F" w:rsidRPr="003E61D5">
        <w:rPr>
          <w:rFonts w:ascii="TH SarabunPSK" w:hAnsi="TH SarabunPSK" w:cs="TH SarabunPSK"/>
          <w:b/>
          <w:bCs/>
          <w:sz w:val="28"/>
          <w:cs/>
        </w:rPr>
        <w:t>ผู้ประกอบการเข้าใช้บริการ</w:t>
      </w:r>
      <w:r w:rsidR="0076512F" w:rsidRPr="003E61D5">
        <w:rPr>
          <w:rFonts w:ascii="TH SarabunPSK" w:hAnsi="TH SarabunPSK" w:cs="TH SarabunPSK" w:hint="cs"/>
          <w:b/>
          <w:bCs/>
          <w:sz w:val="28"/>
          <w:cs/>
        </w:rPr>
        <w:t>กว่า</w:t>
      </w:r>
      <w:r w:rsidR="0076512F" w:rsidRPr="003E61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12F" w:rsidRPr="003E61D5">
        <w:rPr>
          <w:rFonts w:ascii="TH SarabunPSK" w:hAnsi="TH SarabunPSK" w:cs="TH SarabunPSK"/>
          <w:b/>
          <w:bCs/>
          <w:sz w:val="28"/>
        </w:rPr>
        <w:t>1</w:t>
      </w:r>
      <w:r w:rsidR="00421DBF">
        <w:rPr>
          <w:rFonts w:ascii="TH SarabunPSK" w:hAnsi="TH SarabunPSK" w:cs="TH SarabunPSK"/>
          <w:b/>
          <w:bCs/>
          <w:sz w:val="28"/>
        </w:rPr>
        <w:t>2</w:t>
      </w:r>
      <w:r w:rsidR="0076512F" w:rsidRPr="003E61D5">
        <w:rPr>
          <w:rFonts w:ascii="TH SarabunPSK" w:hAnsi="TH SarabunPSK" w:cs="TH SarabunPSK"/>
          <w:b/>
          <w:bCs/>
          <w:sz w:val="28"/>
        </w:rPr>
        <w:t>,</w:t>
      </w:r>
      <w:r w:rsidR="00421DBF">
        <w:rPr>
          <w:rFonts w:ascii="TH SarabunPSK" w:hAnsi="TH SarabunPSK" w:cs="TH SarabunPSK"/>
          <w:b/>
          <w:bCs/>
          <w:sz w:val="28"/>
        </w:rPr>
        <w:t>8</w:t>
      </w:r>
      <w:r w:rsidR="0076512F" w:rsidRPr="003E61D5">
        <w:rPr>
          <w:rFonts w:ascii="TH SarabunPSK" w:hAnsi="TH SarabunPSK" w:cs="TH SarabunPSK"/>
          <w:b/>
          <w:bCs/>
          <w:sz w:val="28"/>
        </w:rPr>
        <w:t xml:space="preserve">00 </w:t>
      </w:r>
      <w:r w:rsidR="0076512F" w:rsidRPr="003E61D5">
        <w:rPr>
          <w:rFonts w:ascii="TH SarabunPSK" w:hAnsi="TH SarabunPSK" w:cs="TH SarabunPSK"/>
          <w:b/>
          <w:bCs/>
          <w:sz w:val="28"/>
          <w:cs/>
        </w:rPr>
        <w:t>ราย</w:t>
      </w:r>
      <w:r w:rsidR="0076512F" w:rsidRPr="003E61D5">
        <w:rPr>
          <w:rFonts w:ascii="TH SarabunPSK" w:hAnsi="TH SarabunPSK" w:cs="TH SarabunPSK"/>
          <w:b/>
          <w:bCs/>
          <w:sz w:val="28"/>
        </w:rPr>
        <w:t xml:space="preserve"> </w:t>
      </w:r>
      <w:r w:rsidR="0076512F" w:rsidRPr="003E61D5">
        <w:rPr>
          <w:rFonts w:ascii="TH SarabunPSK" w:hAnsi="TH SarabunPSK" w:cs="TH SarabunPSK" w:hint="cs"/>
          <w:b/>
          <w:bCs/>
          <w:sz w:val="28"/>
          <w:cs/>
        </w:rPr>
        <w:t>ช่วย</w:t>
      </w:r>
      <w:r w:rsidR="003B6025" w:rsidRPr="003E61D5">
        <w:rPr>
          <w:rFonts w:ascii="TH SarabunPSK" w:hAnsi="TH SarabunPSK" w:cs="TH SarabunPSK" w:hint="cs"/>
          <w:b/>
          <w:bCs/>
          <w:sz w:val="28"/>
          <w:cs/>
        </w:rPr>
        <w:t>สร้างภูมิคุ้มกันปรับตัว</w:t>
      </w:r>
      <w:r w:rsidR="006D5C5A" w:rsidRPr="003E61D5">
        <w:rPr>
          <w:rFonts w:ascii="TH SarabunPSK" w:hAnsi="TH SarabunPSK" w:cs="TH SarabunPSK" w:hint="cs"/>
          <w:b/>
          <w:bCs/>
          <w:sz w:val="28"/>
          <w:cs/>
        </w:rPr>
        <w:t xml:space="preserve">สามารถก้าวผ่านวิกฤต </w:t>
      </w:r>
      <w:r w:rsidR="003A5ABC">
        <w:rPr>
          <w:rFonts w:ascii="TH SarabunPSK" w:hAnsi="TH SarabunPSK" w:cs="TH SarabunPSK" w:hint="cs"/>
          <w:b/>
          <w:bCs/>
          <w:sz w:val="28"/>
          <w:cs/>
        </w:rPr>
        <w:t>ปูทางเพื่อความยั่งยืน</w:t>
      </w:r>
    </w:p>
    <w:p w:rsidR="00F12C80" w:rsidRPr="003E61D5" w:rsidRDefault="00F12C80" w:rsidP="0094727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CF58C6" w:rsidRPr="003E61D5" w:rsidRDefault="00CF58C6" w:rsidP="0094727C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E61D5">
        <w:rPr>
          <w:rFonts w:ascii="TH SarabunPSK" w:hAnsi="TH SarabunPSK" w:cs="TH SarabunPSK"/>
          <w:b/>
          <w:bCs/>
          <w:sz w:val="28"/>
          <w:cs/>
        </w:rPr>
        <w:t xml:space="preserve">นางสาวนารถนารี </w:t>
      </w:r>
      <w:proofErr w:type="spellStart"/>
      <w:r w:rsidRPr="003E61D5">
        <w:rPr>
          <w:rFonts w:ascii="TH SarabunPSK" w:hAnsi="TH SarabunPSK" w:cs="TH SarabunPSK"/>
          <w:b/>
          <w:bCs/>
          <w:sz w:val="28"/>
          <w:cs/>
        </w:rPr>
        <w:t>รัฐปัตย์</w:t>
      </w:r>
      <w:proofErr w:type="spellEnd"/>
      <w:r w:rsidRPr="003E61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E61D5">
        <w:rPr>
          <w:rFonts w:ascii="TH SarabunPSK" w:hAnsi="TH SarabunPSK" w:cs="TH SarabunPSK"/>
          <w:sz w:val="28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3E61D5">
        <w:rPr>
          <w:rFonts w:ascii="TH SarabunPSK" w:hAnsi="TH SarabunPSK" w:cs="TH SarabunPSK"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/>
          <w:sz w:val="28"/>
          <w:cs/>
        </w:rPr>
        <w:t xml:space="preserve">.) หรือ </w:t>
      </w:r>
      <w:r w:rsidRPr="003E61D5">
        <w:rPr>
          <w:rFonts w:ascii="TH SarabunPSK" w:hAnsi="TH SarabunPSK" w:cs="TH SarabunPSK"/>
          <w:sz w:val="28"/>
        </w:rPr>
        <w:t xml:space="preserve">SME D Bank </w:t>
      </w:r>
      <w:r w:rsidR="002400C7" w:rsidRPr="003E61D5">
        <w:rPr>
          <w:rFonts w:ascii="TH SarabunPSK" w:hAnsi="TH SarabunPSK" w:cs="TH SarabunPSK" w:hint="cs"/>
          <w:sz w:val="28"/>
          <w:cs/>
        </w:rPr>
        <w:t>กล่าวว่า</w:t>
      </w:r>
      <w:r w:rsidRPr="003E61D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61D5">
        <w:rPr>
          <w:rFonts w:ascii="TH SarabunPSK" w:hAnsi="TH SarabunPSK" w:cs="TH SarabunPSK"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/>
          <w:sz w:val="28"/>
          <w:cs/>
        </w:rPr>
        <w:t xml:space="preserve">.ในฐานะสถาบันการเงินเฉพาะกิจของรัฐ เพื่อการพัฒนา </w:t>
      </w:r>
      <w:r w:rsidRPr="003E61D5">
        <w:rPr>
          <w:rFonts w:ascii="TH SarabunPSK" w:hAnsi="TH SarabunPSK" w:cs="TH SarabunPSK"/>
          <w:sz w:val="28"/>
        </w:rPr>
        <w:t xml:space="preserve">SMEs </w:t>
      </w:r>
      <w:r w:rsidRPr="003E61D5">
        <w:rPr>
          <w:rFonts w:ascii="TH SarabunPSK" w:hAnsi="TH SarabunPSK" w:cs="TH SarabunPSK"/>
          <w:sz w:val="28"/>
          <w:cs/>
        </w:rPr>
        <w:t>ไทย ให้เติบโตและยั่งยืน พร้อมเคียงข้าง</w:t>
      </w:r>
      <w:r w:rsidR="007C2B2F" w:rsidRPr="003E61D5">
        <w:rPr>
          <w:rFonts w:ascii="TH SarabunPSK" w:hAnsi="TH SarabunPSK" w:cs="TH SarabunPSK" w:hint="cs"/>
          <w:sz w:val="28"/>
          <w:cs/>
        </w:rPr>
        <w:t>ช่วยเหลือ</w:t>
      </w:r>
      <w:r w:rsidR="007C2B2F" w:rsidRPr="003E61D5">
        <w:rPr>
          <w:rFonts w:ascii="TH SarabunPSK" w:hAnsi="TH SarabunPSK" w:cs="TH SarabunPSK"/>
          <w:sz w:val="28"/>
          <w:cs/>
        </w:rPr>
        <w:t>ผู้ประกอบการ</w:t>
      </w:r>
      <w:proofErr w:type="spellStart"/>
      <w:r w:rsidR="007C2B2F" w:rsidRPr="003E61D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="007C2B2F" w:rsidRPr="003E61D5">
        <w:rPr>
          <w:rFonts w:ascii="TH SarabunPSK" w:hAnsi="TH SarabunPSK" w:cs="TH SarabunPSK"/>
          <w:sz w:val="28"/>
          <w:cs/>
        </w:rPr>
        <w:t>อี</w:t>
      </w:r>
      <w:r w:rsidRPr="003E61D5">
        <w:rPr>
          <w:rFonts w:ascii="TH SarabunPSK" w:hAnsi="TH SarabunPSK" w:cs="TH SarabunPSK"/>
          <w:sz w:val="28"/>
          <w:cs/>
        </w:rPr>
        <w:t>ที่ได้รับผลกระทบจากการแพร่ระบาดเชื้อ</w:t>
      </w:r>
      <w:proofErr w:type="spellStart"/>
      <w:r w:rsidRPr="003E61D5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3E61D5">
        <w:rPr>
          <w:rFonts w:ascii="TH SarabunPSK" w:hAnsi="TH SarabunPSK" w:cs="TH SarabunPSK"/>
          <w:sz w:val="28"/>
          <w:cs/>
        </w:rPr>
        <w:t xml:space="preserve">โคโรนา 2019 หรือโควิด-19 ทั้งทางตรงและทางอ้อม </w:t>
      </w:r>
      <w:r w:rsidR="0098399C">
        <w:rPr>
          <w:rFonts w:ascii="TH SarabunPSK" w:hAnsi="TH SarabunPSK" w:cs="TH SarabunPSK" w:hint="cs"/>
          <w:sz w:val="28"/>
          <w:cs/>
        </w:rPr>
        <w:t xml:space="preserve">รวมถึง </w:t>
      </w:r>
      <w:r w:rsidRPr="003E61D5">
        <w:rPr>
          <w:rFonts w:ascii="TH SarabunPSK" w:hAnsi="TH SarabunPSK" w:cs="TH SarabunPSK"/>
          <w:sz w:val="28"/>
          <w:cs/>
        </w:rPr>
        <w:t>ปัจจัยทางเศรษฐกิจ เช่น สงครามการค้า และภัยแล้ง</w:t>
      </w:r>
      <w:r w:rsidR="0098399C">
        <w:rPr>
          <w:rFonts w:ascii="TH SarabunPSK" w:hAnsi="TH SarabunPSK" w:cs="TH SarabunPSK" w:hint="cs"/>
          <w:sz w:val="28"/>
          <w:cs/>
        </w:rPr>
        <w:t xml:space="preserve"> เป็นต้น</w:t>
      </w:r>
      <w:r w:rsidRPr="003E61D5">
        <w:rPr>
          <w:rFonts w:ascii="TH SarabunPSK" w:hAnsi="TH SarabunPSK" w:cs="TH SarabunPSK"/>
          <w:sz w:val="28"/>
          <w:cs/>
        </w:rPr>
        <w:t xml:space="preserve"> ตามนโยบายของ</w:t>
      </w:r>
      <w:r w:rsidR="003B6025" w:rsidRPr="003E61D5">
        <w:rPr>
          <w:rFonts w:ascii="TH SarabunPSK" w:hAnsi="TH SarabunPSK" w:cs="TH SarabunPSK" w:hint="cs"/>
          <w:sz w:val="28"/>
          <w:cs/>
        </w:rPr>
        <w:t>รัฐบาล โดย</w:t>
      </w:r>
      <w:r w:rsidRPr="003E61D5">
        <w:rPr>
          <w:rFonts w:ascii="TH SarabunPSK" w:hAnsi="TH SarabunPSK" w:cs="TH SarabunPSK"/>
          <w:sz w:val="28"/>
          <w:cs/>
        </w:rPr>
        <w:t>กระทรวงการคลัง</w:t>
      </w:r>
      <w:r w:rsidR="007C2B2F"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3B6025" w:rsidRPr="003E61D5">
        <w:rPr>
          <w:rFonts w:ascii="TH SarabunPSK" w:hAnsi="TH SarabunPSK" w:cs="TH SarabunPSK" w:hint="cs"/>
          <w:sz w:val="28"/>
          <w:cs/>
        </w:rPr>
        <w:t xml:space="preserve"> ซึ่งระยะแรก </w:t>
      </w:r>
      <w:proofErr w:type="spellStart"/>
      <w:r w:rsidR="003B6025" w:rsidRPr="003E61D5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="003B6025" w:rsidRPr="003E61D5">
        <w:rPr>
          <w:rFonts w:ascii="TH SarabunPSK" w:hAnsi="TH SarabunPSK" w:cs="TH SarabunPSK" w:hint="cs"/>
          <w:sz w:val="28"/>
          <w:cs/>
        </w:rPr>
        <w:t>.</w:t>
      </w:r>
      <w:r w:rsidR="007C2B2F" w:rsidRPr="003E61D5">
        <w:rPr>
          <w:rFonts w:ascii="TH SarabunPSK" w:hAnsi="TH SarabunPSK" w:cs="TH SarabunPSK" w:hint="cs"/>
          <w:sz w:val="28"/>
          <w:cs/>
        </w:rPr>
        <w:t>มุ่งมาตรการด้าน</w:t>
      </w:r>
      <w:r w:rsidR="00BC6DA0" w:rsidRPr="003E61D5">
        <w:rPr>
          <w:rFonts w:ascii="TH SarabunPSK" w:hAnsi="TH SarabunPSK" w:cs="TH SarabunPSK" w:hint="cs"/>
          <w:sz w:val="28"/>
          <w:cs/>
        </w:rPr>
        <w:t>การเงินเพื่อเยียวยา</w:t>
      </w:r>
      <w:r w:rsidR="00D55F74" w:rsidRPr="003E61D5">
        <w:rPr>
          <w:rFonts w:ascii="TH SarabunPSK" w:hAnsi="TH SarabunPSK" w:cs="TH SarabunPSK"/>
          <w:sz w:val="28"/>
          <w:cs/>
        </w:rPr>
        <w:t>ช่วย</w:t>
      </w:r>
      <w:r w:rsidR="00BC6DA0" w:rsidRPr="003E61D5">
        <w:rPr>
          <w:rFonts w:ascii="TH SarabunPSK" w:hAnsi="TH SarabunPSK" w:cs="TH SarabunPSK" w:hint="cs"/>
          <w:sz w:val="28"/>
          <w:cs/>
        </w:rPr>
        <w:t>เหลือ</w:t>
      </w:r>
      <w:proofErr w:type="spellStart"/>
      <w:r w:rsidR="00AA1424"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="00AA1424" w:rsidRPr="003E61D5">
        <w:rPr>
          <w:rFonts w:ascii="TH SarabunPSK" w:hAnsi="TH SarabunPSK" w:cs="TH SarabunPSK" w:hint="cs"/>
          <w:sz w:val="28"/>
          <w:cs/>
        </w:rPr>
        <w:t>อี</w:t>
      </w:r>
      <w:r w:rsidR="00D55F74" w:rsidRPr="003E61D5">
        <w:rPr>
          <w:rFonts w:ascii="TH SarabunPSK" w:hAnsi="TH SarabunPSK" w:cs="TH SarabunPSK"/>
          <w:sz w:val="28"/>
          <w:cs/>
        </w:rPr>
        <w:t xml:space="preserve">ลดภาระค่าใช้จ่าย สามารถประคองธุรกิจให้อยู่รอด รักษาการจ้างงาน </w:t>
      </w:r>
      <w:r w:rsidRPr="003E61D5">
        <w:rPr>
          <w:rFonts w:ascii="TH SarabunPSK" w:hAnsi="TH SarabunPSK" w:cs="TH SarabunPSK"/>
          <w:sz w:val="28"/>
          <w:cs/>
        </w:rPr>
        <w:t xml:space="preserve">ภายใต้ชื่อมาตรการ </w:t>
      </w:r>
      <w:r w:rsidR="00660F63"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"ลด-พัก-ขยาย-ผ่อน-เพิ่ม" </w:t>
      </w:r>
      <w:r w:rsidR="00660F63" w:rsidRPr="00660F63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AA1424"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>โดย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="00AA1424"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ณ วันที่ 2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</w:rPr>
        <w:t>2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พฤษภาคม 2563 </w:t>
      </w:r>
      <w:r w:rsidRPr="0098399C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>มี</w:t>
      </w:r>
      <w:proofErr w:type="spellStart"/>
      <w:r w:rsidR="003E2C1F" w:rsidRPr="0098399C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>เอสเอ็ม</w:t>
      </w:r>
      <w:proofErr w:type="spellEnd"/>
      <w:r w:rsidR="003E2C1F" w:rsidRPr="0098399C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>อีไทย</w:t>
      </w:r>
      <w:r w:rsidR="00AA1424" w:rsidRPr="0098399C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 xml:space="preserve">เข้าสู่มาตรการแล้ว </w:t>
      </w:r>
      <w:r w:rsidRPr="0098399C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 xml:space="preserve"> 9,4</w:t>
      </w:r>
      <w:r w:rsidR="00D17631" w:rsidRPr="0098399C">
        <w:rPr>
          <w:rFonts w:ascii="TH SarabunPSK" w:hAnsi="TH SarabunPSK" w:cs="TH SarabunPSK"/>
          <w:b/>
          <w:bCs/>
          <w:sz w:val="28"/>
          <w:highlight w:val="yellow"/>
          <w:u w:val="single"/>
        </w:rPr>
        <w:t>58</w:t>
      </w:r>
      <w:r w:rsidR="00D17631" w:rsidRPr="0098399C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 xml:space="preserve"> ราย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คิดเป็นมูลค่ารวม 1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</w:rPr>
        <w:t>4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,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</w:rPr>
        <w:t>924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.</w:t>
      </w:r>
      <w:r w:rsidR="00D17631" w:rsidRPr="003E61D5">
        <w:rPr>
          <w:rFonts w:ascii="TH SarabunPSK" w:hAnsi="TH SarabunPSK" w:cs="TH SarabunPSK"/>
          <w:b/>
          <w:bCs/>
          <w:sz w:val="28"/>
          <w:highlight w:val="yellow"/>
        </w:rPr>
        <w:t>63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ล้านบาท แบ่งเป็น </w:t>
      </w:r>
      <w:r w:rsidR="003E2C1F"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>กลุ่มได้รับ</w:t>
      </w:r>
      <w:r w:rsidR="009613ED"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ผลกระทบทางตรง 4,8</w:t>
      </w:r>
      <w:r w:rsidR="009613ED" w:rsidRPr="003E61D5">
        <w:rPr>
          <w:rFonts w:ascii="TH SarabunPSK" w:hAnsi="TH SarabunPSK" w:cs="TH SarabunPSK"/>
          <w:b/>
          <w:bCs/>
          <w:sz w:val="28"/>
          <w:highlight w:val="yellow"/>
        </w:rPr>
        <w:t>9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2 ราย คิดเป็นมูลค่า 7,</w:t>
      </w:r>
      <w:r w:rsidR="009613ED" w:rsidRPr="003E61D5">
        <w:rPr>
          <w:rFonts w:ascii="TH SarabunPSK" w:hAnsi="TH SarabunPSK" w:cs="TH SarabunPSK"/>
          <w:b/>
          <w:bCs/>
          <w:sz w:val="28"/>
          <w:highlight w:val="yellow"/>
        </w:rPr>
        <w:t>082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ล้านบาท และ</w:t>
      </w:r>
      <w:r w:rsidR="003E2C1F"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>กลุ่มได้รับ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ผลกระทบทางอ้อม 4,</w:t>
      </w:r>
      <w:r w:rsidR="009613ED" w:rsidRPr="003E61D5">
        <w:rPr>
          <w:rFonts w:ascii="TH SarabunPSK" w:hAnsi="TH SarabunPSK" w:cs="TH SarabunPSK"/>
          <w:b/>
          <w:bCs/>
          <w:sz w:val="28"/>
          <w:highlight w:val="yellow"/>
        </w:rPr>
        <w:t>566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ราย คิดเป็นมูลค่า 7,</w:t>
      </w:r>
      <w:r w:rsidR="009613ED" w:rsidRPr="003E61D5">
        <w:rPr>
          <w:rFonts w:ascii="TH SarabunPSK" w:hAnsi="TH SarabunPSK" w:cs="TH SarabunPSK"/>
          <w:b/>
          <w:bCs/>
          <w:sz w:val="28"/>
          <w:highlight w:val="yellow"/>
        </w:rPr>
        <w:t>842.63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ล้านบาท</w:t>
      </w:r>
    </w:p>
    <w:p w:rsidR="00CF58C6" w:rsidRPr="003E61D5" w:rsidRDefault="00CF58C6" w:rsidP="007203AB">
      <w:pPr>
        <w:pStyle w:val="NoSpacing"/>
        <w:jc w:val="both"/>
        <w:rPr>
          <w:rFonts w:ascii="TH SarabunPSK" w:hAnsi="TH SarabunPSK" w:cs="TH SarabunPSK"/>
          <w:sz w:val="28"/>
          <w:cs/>
        </w:rPr>
      </w:pPr>
    </w:p>
    <w:p w:rsidR="00660F63" w:rsidRPr="00021629" w:rsidRDefault="00660F63" w:rsidP="0094727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21629">
        <w:rPr>
          <w:rFonts w:ascii="TH SarabunPSK" w:hAnsi="TH SarabunPSK" w:cs="TH SarabunPSK"/>
          <w:sz w:val="28"/>
          <w:cs/>
        </w:rPr>
        <w:t xml:space="preserve">สำหรับ "ลด-พัก-ขยาย-ผ่อน-เพิ่ม" ประกอบด้วย  </w:t>
      </w:r>
      <w:r w:rsidRPr="00361F4E">
        <w:rPr>
          <w:rFonts w:ascii="TH SarabunPSK" w:hAnsi="TH SarabunPSK" w:cs="TH SarabunPSK"/>
          <w:b/>
          <w:bCs/>
          <w:sz w:val="28"/>
          <w:cs/>
        </w:rPr>
        <w:t>1.มาตรการลด</w:t>
      </w:r>
      <w:r w:rsidRPr="0002162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1629">
        <w:rPr>
          <w:rFonts w:ascii="TH SarabunPSK" w:hAnsi="TH SarabunPSK" w:cs="TH SarabunPSK"/>
          <w:sz w:val="28"/>
          <w:cs/>
        </w:rPr>
        <w:t>ลดดอกเบี้ย 1% เป็นเวลา 1 ปี สำหรับลูกค้า 5 กลุ่มธุรกิจ ประกอบด้วย 1.ธุรกิจโรงแรม/ห้องพัก 2.ธุรกิจ</w:t>
      </w:r>
      <w:proofErr w:type="spellStart"/>
      <w:r w:rsidRPr="00021629">
        <w:rPr>
          <w:rFonts w:ascii="TH SarabunPSK" w:hAnsi="TH SarabunPSK" w:cs="TH SarabunPSK"/>
          <w:sz w:val="28"/>
          <w:cs/>
        </w:rPr>
        <w:t>สปา</w:t>
      </w:r>
      <w:proofErr w:type="spellEnd"/>
      <w:r w:rsidRPr="00021629">
        <w:rPr>
          <w:rFonts w:ascii="TH SarabunPSK" w:hAnsi="TH SarabunPSK" w:cs="TH SarabunPSK"/>
          <w:sz w:val="28"/>
          <w:cs/>
        </w:rPr>
        <w:t xml:space="preserve"> 3.ธุรกิจร้านอาหาร/ภัตตาคาร 4.ธุรกิจนำเที่ยว มัคคุเทศก์ และ 5.บริการขนส่งนักท่องเที่ยว  ใน 22 จังหวัดหลักตามข้อมูลจากการท่องเที่ยวแห่งประเทศไทย (</w:t>
      </w:r>
      <w:proofErr w:type="spellStart"/>
      <w:r w:rsidRPr="00021629">
        <w:rPr>
          <w:rFonts w:ascii="TH SarabunPSK" w:hAnsi="TH SarabunPSK" w:cs="TH SarabunPSK"/>
          <w:sz w:val="28"/>
          <w:cs/>
        </w:rPr>
        <w:t>ททท</w:t>
      </w:r>
      <w:proofErr w:type="spellEnd"/>
      <w:r w:rsidRPr="00021629">
        <w:rPr>
          <w:rFonts w:ascii="TH SarabunPSK" w:hAnsi="TH SarabunPSK" w:cs="TH SarabunPSK"/>
          <w:sz w:val="28"/>
          <w:cs/>
        </w:rPr>
        <w:t>.)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61F4E">
        <w:rPr>
          <w:rFonts w:ascii="TH SarabunPSK" w:hAnsi="TH SarabunPSK" w:cs="TH SarabunPSK"/>
          <w:b/>
          <w:bCs/>
          <w:sz w:val="28"/>
          <w:cs/>
        </w:rPr>
        <w:t>2.มาตรการพัก</w:t>
      </w:r>
      <w:r w:rsidRPr="00021629">
        <w:rPr>
          <w:rFonts w:ascii="TH SarabunPSK" w:hAnsi="TH SarabunPSK" w:cs="TH SarabunPSK"/>
          <w:sz w:val="28"/>
          <w:cs/>
        </w:rPr>
        <w:t xml:space="preserve"> ลูกค้าสามารถแจ้งความประสงค์ขอชะลอการชำระหนี้เงินต้นให้นานขึ้นจากสิทธิ์อัตโนมัติ เพื่อให้เหมาะสมกับการดำเนินธุรกิจนานสูงสุด 12-24 เดือน </w:t>
      </w:r>
      <w:r w:rsidRPr="00361F4E">
        <w:rPr>
          <w:rFonts w:ascii="TH SarabunPSK" w:hAnsi="TH SarabunPSK" w:cs="TH SarabunPSK"/>
          <w:b/>
          <w:bCs/>
          <w:sz w:val="28"/>
          <w:cs/>
        </w:rPr>
        <w:t>3.มาตรการขยายเวลาชำระหนี้</w:t>
      </w:r>
      <w:r w:rsidRPr="00021629">
        <w:rPr>
          <w:rFonts w:ascii="TH SarabunPSK" w:hAnsi="TH SarabunPSK" w:cs="TH SarabunPSK"/>
          <w:sz w:val="28"/>
          <w:cs/>
        </w:rPr>
        <w:t xml:space="preserve">  ให้สอดคล้องตามความสามารถในการชำระหนี้ นานสูงสุด 5 ปี   </w:t>
      </w:r>
      <w:r w:rsidRPr="00361F4E">
        <w:rPr>
          <w:rFonts w:ascii="TH SarabunPSK" w:hAnsi="TH SarabunPSK" w:cs="TH SarabunPSK"/>
          <w:b/>
          <w:bCs/>
          <w:sz w:val="28"/>
          <w:cs/>
        </w:rPr>
        <w:t>4.มาตรการผ่อนปรนการชำระหนี้</w:t>
      </w:r>
      <w:r w:rsidRPr="00021629">
        <w:rPr>
          <w:rFonts w:ascii="TH SarabunPSK" w:hAnsi="TH SarabunPSK" w:cs="TH SarabunPSK"/>
          <w:sz w:val="28"/>
          <w:cs/>
        </w:rPr>
        <w:t xml:space="preserve"> โดยระหว่างที่พักชำระหนี้เงินต้น  ลูกค้าสามารถขอผ่อนปรนการชำระหนี้ของดอกเบี้ยที่เกิดขึ้นได้ด้วย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1629">
        <w:rPr>
          <w:rFonts w:ascii="TH SarabunPSK" w:hAnsi="TH SarabunPSK" w:cs="TH SarabunPSK" w:hint="cs"/>
          <w:sz w:val="28"/>
          <w:cs/>
        </w:rPr>
        <w:t xml:space="preserve">และ </w:t>
      </w:r>
      <w:r w:rsidRPr="00021629">
        <w:rPr>
          <w:rFonts w:ascii="TH SarabunPSK" w:hAnsi="TH SarabunPSK" w:cs="TH SarabunPSK"/>
          <w:b/>
          <w:bCs/>
          <w:sz w:val="28"/>
          <w:cs/>
        </w:rPr>
        <w:t>5.มาตรการเติมทุนดอกเบี้ยต่ำ</w:t>
      </w:r>
      <w:r w:rsidRPr="00021629">
        <w:rPr>
          <w:rFonts w:ascii="TH SarabunPSK" w:hAnsi="TH SarabunPSK" w:cs="TH SarabunPSK"/>
          <w:sz w:val="28"/>
          <w:cs/>
        </w:rPr>
        <w:t xml:space="preserve"> เพื่อเสริมสภาพคล่อง มีเงินทุนสำรอง ผ่านโครงการสินเชื่อต่าง ๆ เช่น </w:t>
      </w:r>
      <w:r w:rsidRPr="00021629">
        <w:rPr>
          <w:rFonts w:ascii="TH SarabunPSK" w:hAnsi="TH SarabunPSK" w:cs="TH SarabunPSK"/>
          <w:b/>
          <w:bCs/>
          <w:sz w:val="28"/>
          <w:cs/>
        </w:rPr>
        <w:t xml:space="preserve">สินเชื่อรายเล็ก  </w:t>
      </w:r>
      <w:r w:rsidRPr="00021629">
        <w:rPr>
          <w:rFonts w:ascii="TH SarabunPSK" w:hAnsi="TH SarabunPSK" w:cs="TH SarabunPSK"/>
          <w:b/>
          <w:bCs/>
          <w:sz w:val="28"/>
        </w:rPr>
        <w:t>Extra Cash</w:t>
      </w:r>
      <w:r w:rsidRPr="00021629">
        <w:rPr>
          <w:rFonts w:ascii="TH SarabunPSK" w:hAnsi="TH SarabunPSK" w:cs="TH SarabunPSK"/>
          <w:sz w:val="28"/>
        </w:rPr>
        <w:t xml:space="preserve">  </w:t>
      </w:r>
      <w:r w:rsidRPr="00021629">
        <w:rPr>
          <w:rFonts w:ascii="TH SarabunPSK" w:hAnsi="TH SarabunPSK" w:cs="TH SarabunPSK"/>
          <w:sz w:val="28"/>
          <w:cs/>
        </w:rPr>
        <w:t>สำหรับผู้ประกอบการนิติบุคคลธุรกิจการท่องเที่ยว ได้แก่ ธุรกิจทัวร์ ธุรกิจ</w:t>
      </w:r>
      <w:proofErr w:type="spellStart"/>
      <w:r w:rsidRPr="00021629">
        <w:rPr>
          <w:rFonts w:ascii="TH SarabunPSK" w:hAnsi="TH SarabunPSK" w:cs="TH SarabunPSK"/>
          <w:sz w:val="28"/>
          <w:cs/>
        </w:rPr>
        <w:t>สปา</w:t>
      </w:r>
      <w:proofErr w:type="spellEnd"/>
      <w:r w:rsidRPr="00021629">
        <w:rPr>
          <w:rFonts w:ascii="TH SarabunPSK" w:hAnsi="TH SarabunPSK" w:cs="TH SarabunPSK"/>
          <w:sz w:val="28"/>
          <w:cs/>
        </w:rPr>
        <w:t xml:space="preserve"> ธุรกิจขนส่งที่เกี่ยวเนื่อง (รถทัวร์ รถบัส รถตู้ รถแท็กซี่ เรือนำเที่ยว รถเช่า)  บริษัทนำเที่ยว โรงแรม ห้องพัก และร้านอาหาร วงเงินกู้สูงสุด 3 ล้านบาทต่อราย ผ่อนชำระนานสูงสุด 5 ปี คิดอัตราดอกเบี้ย 2 ปีแรก 3% ต่อปี </w:t>
      </w:r>
      <w:r w:rsidRPr="00DA5E53">
        <w:rPr>
          <w:rFonts w:ascii="TH SarabunPSK" w:hAnsi="TH SarabunPSK" w:cs="TH SarabunPSK"/>
          <w:sz w:val="28"/>
          <w:cs/>
        </w:rPr>
        <w:t>และไม่ต้องมีหลักทรัพย์ค้ำประกัน</w:t>
      </w:r>
      <w:r w:rsidRPr="0002162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21629">
        <w:rPr>
          <w:rFonts w:ascii="TH SarabunPSK" w:hAnsi="TH SarabunPSK" w:cs="TH SarabunPSK"/>
          <w:b/>
          <w:bCs/>
          <w:sz w:val="28"/>
          <w:cs/>
        </w:rPr>
        <w:t>สินเชื่อเพื่อยกระดับเศรษฐกิจชุมชน</w:t>
      </w:r>
      <w:r w:rsidRPr="00021629">
        <w:rPr>
          <w:rFonts w:ascii="TH SarabunPSK" w:hAnsi="TH SarabunPSK" w:cs="TH SarabunPSK"/>
          <w:sz w:val="28"/>
          <w:cs/>
        </w:rPr>
        <w:t xml:space="preserve"> ช่วยเสริมสภาพคล่อง ลงทุน ปรับปรุง ตลอดจนสำรองเป็นค่าใช้จ่าย  </w:t>
      </w:r>
      <w:r w:rsidRPr="00021629">
        <w:rPr>
          <w:rFonts w:ascii="TH SarabunPSK" w:hAnsi="TH SarabunPSK" w:cs="TH SarabunPSK" w:hint="cs"/>
          <w:sz w:val="28"/>
          <w:cs/>
        </w:rPr>
        <w:t>ช่วย</w:t>
      </w:r>
      <w:r w:rsidRPr="00021629">
        <w:rPr>
          <w:rFonts w:ascii="TH SarabunPSK" w:hAnsi="TH SarabunPSK" w:cs="TH SarabunPSK"/>
          <w:sz w:val="28"/>
          <w:cs/>
        </w:rPr>
        <w:t>แบ่งเบาภาระค่าใช้จ่ายในการประกอบธุรกิจ</w:t>
      </w:r>
      <w:r w:rsidRPr="00021629">
        <w:rPr>
          <w:rFonts w:ascii="TH SarabunPSK" w:hAnsi="TH SarabunPSK" w:cs="TH SarabunPSK" w:hint="cs"/>
          <w:sz w:val="28"/>
          <w:cs/>
        </w:rPr>
        <w:t xml:space="preserve"> </w:t>
      </w:r>
      <w:r w:rsidRPr="00021629">
        <w:rPr>
          <w:rFonts w:ascii="TH SarabunPSK" w:hAnsi="TH SarabunPSK" w:cs="TH SarabunPSK"/>
          <w:sz w:val="28"/>
          <w:cs/>
        </w:rPr>
        <w:t xml:space="preserve"> เปิดโอกาสให้ทั้งบุคคลธรรมดาและนิติบุคคล </w:t>
      </w:r>
      <w:r w:rsidRPr="00021629">
        <w:rPr>
          <w:rFonts w:ascii="TH SarabunPSK" w:hAnsi="TH SarabunPSK" w:cs="TH SarabunPSK" w:hint="cs"/>
          <w:sz w:val="28"/>
          <w:cs/>
        </w:rPr>
        <w:t xml:space="preserve"> </w:t>
      </w:r>
      <w:r w:rsidRPr="00021629">
        <w:rPr>
          <w:rFonts w:ascii="TH SarabunPSK" w:hAnsi="TH SarabunPSK" w:cs="TH SarabunPSK"/>
          <w:sz w:val="28"/>
          <w:cs/>
        </w:rPr>
        <w:t xml:space="preserve">  ผ่อนนานสูงสุด 7 ปี  กลุ่มนิติบุคคล  วงเงินกู้สูงสุด 5 ล้านบาท  (ลูกค้ามีศักยภาพแต่ได้รับผลกระทบจากโควิด-19 วงเงินกู้สูงสุด 1 ล้านบาท)  อัตราดอกเบี้ย  3%ต่อปี  3 ปีแรก  และกลุ่มบุคคลธรรมดา วงเงินกู้สูงสุด 2 ล้านบาท (ลูกค้ามีศักยภาพแต่ได้รับผลกระทบจากโควิด-19 วงเงินกู้สูงสุด  5 แสนบาท) อัตราดอกเบี้ย 5%ต่อปี  3 ปีแรก  </w:t>
      </w:r>
    </w:p>
    <w:p w:rsidR="0064359A" w:rsidRPr="003E61D5" w:rsidRDefault="0064359A" w:rsidP="0094727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:rsidR="00BC6DA0" w:rsidRDefault="00A00485" w:rsidP="0094727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E61D5">
        <w:rPr>
          <w:rFonts w:ascii="TH SarabunPSK" w:hAnsi="TH SarabunPSK" w:cs="TH SarabunPSK" w:hint="cs"/>
          <w:sz w:val="28"/>
          <w:cs/>
        </w:rPr>
        <w:t xml:space="preserve">อีกทั้ง </w:t>
      </w:r>
      <w:proofErr w:type="spellStart"/>
      <w:r w:rsidRPr="003E61D5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 w:hint="cs"/>
          <w:sz w:val="28"/>
          <w:cs/>
        </w:rPr>
        <w:t xml:space="preserve">. ยังช่วยเหลือลูกค้าลดภาระค่าใช้จ่าย </w:t>
      </w:r>
      <w:r w:rsidR="00CF58C6" w:rsidRPr="003E61D5">
        <w:rPr>
          <w:rFonts w:ascii="TH SarabunPSK" w:hAnsi="TH SarabunPSK" w:cs="TH SarabunPSK"/>
          <w:sz w:val="28"/>
          <w:cs/>
        </w:rPr>
        <w:t xml:space="preserve"> </w:t>
      </w:r>
      <w:r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BC6DA0" w:rsidRPr="003E61D5">
        <w:rPr>
          <w:rFonts w:ascii="TH SarabunPSK" w:hAnsi="TH SarabunPSK" w:cs="TH SarabunPSK"/>
          <w:sz w:val="28"/>
          <w:cs/>
        </w:rPr>
        <w:t xml:space="preserve">ตามนโยบายธนาคารแห่งประเทศไทย (ธปท.) </w:t>
      </w:r>
      <w:r w:rsidR="00BC6DA0" w:rsidRPr="003E61D5">
        <w:rPr>
          <w:rFonts w:ascii="TH SarabunPSK" w:hAnsi="TH SarabunPSK" w:cs="TH SarabunPSK" w:hint="cs"/>
          <w:sz w:val="28"/>
          <w:cs/>
        </w:rPr>
        <w:t xml:space="preserve"> โดย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>ชะลอการชำระหนี้</w:t>
      </w:r>
      <w:r w:rsidR="00BC6DA0" w:rsidRPr="003E61D5">
        <w:rPr>
          <w:rFonts w:ascii="TH SarabunPSK" w:hAnsi="TH SarabunPSK" w:cs="TH SarabunPSK"/>
          <w:b/>
          <w:bCs/>
          <w:sz w:val="28"/>
          <w:cs/>
        </w:rPr>
        <w:t>ทั้งเงินต้นและดอกเบี้ย</w:t>
      </w:r>
      <w:r w:rsidR="00BC6DA0" w:rsidRPr="003E61D5">
        <w:rPr>
          <w:rFonts w:ascii="TH SarabunPSK" w:hAnsi="TH SarabunPSK" w:cs="TH SarabunPSK" w:hint="cs"/>
          <w:b/>
          <w:bCs/>
          <w:sz w:val="28"/>
          <w:cs/>
        </w:rPr>
        <w:t xml:space="preserve">อัตโนมัติ </w:t>
      </w:r>
      <w:r w:rsidR="003E61D5">
        <w:rPr>
          <w:rFonts w:ascii="TH SarabunPSK" w:hAnsi="TH SarabunPSK" w:cs="TH SarabunPSK" w:hint="cs"/>
          <w:b/>
          <w:bCs/>
          <w:sz w:val="28"/>
          <w:cs/>
        </w:rPr>
        <w:t>สูงสุด</w:t>
      </w:r>
      <w:r w:rsidR="00BC6DA0" w:rsidRPr="003E61D5">
        <w:rPr>
          <w:rFonts w:ascii="TH SarabunPSK" w:hAnsi="TH SarabunPSK" w:cs="TH SarabunPSK"/>
          <w:b/>
          <w:bCs/>
          <w:sz w:val="28"/>
          <w:cs/>
        </w:rPr>
        <w:t xml:space="preserve"> 6 เดือน</w:t>
      </w:r>
      <w:r w:rsidR="00BC6DA0" w:rsidRPr="003E61D5">
        <w:rPr>
          <w:rFonts w:ascii="TH SarabunPSK" w:hAnsi="TH SarabunPSK" w:cs="TH SarabunPSK"/>
          <w:sz w:val="28"/>
          <w:cs/>
        </w:rPr>
        <w:t xml:space="preserve"> </w:t>
      </w:r>
      <w:r w:rsidR="00BC6DA0" w:rsidRPr="003E61D5">
        <w:rPr>
          <w:rFonts w:ascii="TH SarabunPSK" w:hAnsi="TH SarabunPSK" w:cs="TH SarabunPSK" w:hint="cs"/>
          <w:sz w:val="28"/>
          <w:cs/>
        </w:rPr>
        <w:t xml:space="preserve"> ให้ลูกค้า</w:t>
      </w:r>
      <w:r w:rsidR="00CF58C6" w:rsidRPr="003E61D5">
        <w:rPr>
          <w:rFonts w:ascii="TH SarabunPSK" w:hAnsi="TH SarabunPSK" w:cs="TH SarabunPSK"/>
          <w:sz w:val="28"/>
          <w:cs/>
        </w:rPr>
        <w:t>ที่มีวงเงินสินเชื่อไม่เกิน  100 ล้าน</w:t>
      </w:r>
      <w:r w:rsidR="00CF58C6" w:rsidRPr="0028312A">
        <w:rPr>
          <w:rFonts w:ascii="TH SarabunPSK" w:hAnsi="TH SarabunPSK" w:cs="TH SarabunPSK"/>
          <w:sz w:val="28"/>
          <w:cs/>
        </w:rPr>
        <w:t xml:space="preserve">บาท </w:t>
      </w:r>
      <w:r w:rsidR="00BC6DA0" w:rsidRPr="0028312A">
        <w:rPr>
          <w:rFonts w:ascii="TH SarabunPSK" w:hAnsi="TH SarabunPSK" w:cs="TH SarabunPSK" w:hint="cs"/>
          <w:sz w:val="28"/>
          <w:cs/>
        </w:rPr>
        <w:t xml:space="preserve"> </w:t>
      </w:r>
      <w:r w:rsidR="00CF58C6" w:rsidRPr="0028312A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CF58C6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>ม</w:t>
      </w:r>
      <w:r w:rsidR="00F1794B" w:rsidRPr="0028312A">
        <w:rPr>
          <w:rFonts w:ascii="TH SarabunPSK" w:hAnsi="TH SarabunPSK" w:cs="TH SarabunPSK" w:hint="cs"/>
          <w:b/>
          <w:bCs/>
          <w:sz w:val="28"/>
          <w:highlight w:val="yellow"/>
          <w:cs/>
        </w:rPr>
        <w:t>ี</w:t>
      </w:r>
      <w:r w:rsidR="00CF58C6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>ลูกค</w:t>
      </w:r>
      <w:r w:rsidR="000702AA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้า </w:t>
      </w:r>
      <w:proofErr w:type="spellStart"/>
      <w:r w:rsidR="000702AA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>ธพว</w:t>
      </w:r>
      <w:proofErr w:type="spellEnd"/>
      <w:r w:rsidR="000702AA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. </w:t>
      </w:r>
      <w:r w:rsidR="0028312A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>ชำระหนี้ทั้งเงินต้นและดอกเบี้ย</w:t>
      </w:r>
      <w:r w:rsidR="0028312A" w:rsidRPr="0028312A">
        <w:rPr>
          <w:rFonts w:ascii="TH SarabunPSK" w:hAnsi="TH SarabunPSK" w:cs="TH SarabunPSK" w:hint="cs"/>
          <w:b/>
          <w:bCs/>
          <w:sz w:val="28"/>
          <w:highlight w:val="yellow"/>
          <w:cs/>
        </w:rPr>
        <w:t>อัตโนมัติ</w:t>
      </w:r>
      <w:r w:rsidR="000702AA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>จำนวน 43</w:t>
      </w:r>
      <w:r w:rsidR="000702AA" w:rsidRPr="0028312A">
        <w:rPr>
          <w:rFonts w:ascii="TH SarabunPSK" w:hAnsi="TH SarabunPSK" w:cs="TH SarabunPSK"/>
          <w:b/>
          <w:bCs/>
          <w:sz w:val="28"/>
          <w:highlight w:val="yellow"/>
        </w:rPr>
        <w:t>,215</w:t>
      </w:r>
      <w:r w:rsidR="00CF58C6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ราย คิดเป็นมูลค่ารวม 66,</w:t>
      </w:r>
      <w:r w:rsidR="000702AA" w:rsidRPr="0028312A">
        <w:rPr>
          <w:rFonts w:ascii="TH SarabunPSK" w:hAnsi="TH SarabunPSK" w:cs="TH SarabunPSK"/>
          <w:b/>
          <w:bCs/>
          <w:sz w:val="28"/>
          <w:highlight w:val="yellow"/>
        </w:rPr>
        <w:t>479</w:t>
      </w:r>
      <w:r w:rsidR="00CF58C6" w:rsidRPr="0028312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ล้านบาท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660F63" w:rsidRDefault="00660F63" w:rsidP="0094727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660F63" w:rsidRPr="00660F63" w:rsidRDefault="00660F63" w:rsidP="0094727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ทั้งนี้ 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>ตั้งแต่วันที่ 1 ม.ค. ถึง 15 พ.ค.</w:t>
      </w:r>
      <w:r w:rsidRPr="00660F63">
        <w:rPr>
          <w:rFonts w:ascii="TH SarabunPSK" w:hAnsi="TH SarabunPSK" w:cs="TH SarabunPSK"/>
          <w:b/>
          <w:bCs/>
          <w:sz w:val="28"/>
          <w:highlight w:val="yellow"/>
        </w:rPr>
        <w:t>25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>63</w:t>
      </w:r>
      <w:r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proofErr w:type="spellStart"/>
      <w:r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>ธพว</w:t>
      </w:r>
      <w:proofErr w:type="spellEnd"/>
      <w:r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>. ได้เติมทุนเสริมสภาพคล่อง</w:t>
      </w:r>
      <w:r w:rsidR="0028312A">
        <w:rPr>
          <w:rFonts w:ascii="TH SarabunPSK" w:hAnsi="TH SarabunPSK" w:cs="TH SarabunPSK" w:hint="cs"/>
          <w:b/>
          <w:bCs/>
          <w:sz w:val="28"/>
          <w:highlight w:val="yellow"/>
          <w:cs/>
        </w:rPr>
        <w:t>ให้</w:t>
      </w:r>
      <w:proofErr w:type="spellStart"/>
      <w:r w:rsidR="0028312A">
        <w:rPr>
          <w:rFonts w:ascii="TH SarabunPSK" w:hAnsi="TH SarabunPSK" w:cs="TH SarabunPSK" w:hint="cs"/>
          <w:b/>
          <w:bCs/>
          <w:sz w:val="28"/>
          <w:highlight w:val="yellow"/>
          <w:cs/>
        </w:rPr>
        <w:t>เอสเอ็ม</w:t>
      </w:r>
      <w:proofErr w:type="spellEnd"/>
      <w:r w:rsidR="0028312A">
        <w:rPr>
          <w:rFonts w:ascii="TH SarabunPSK" w:hAnsi="TH SarabunPSK" w:cs="TH SarabunPSK" w:hint="cs"/>
          <w:b/>
          <w:bCs/>
          <w:sz w:val="28"/>
          <w:highlight w:val="yellow"/>
          <w:cs/>
        </w:rPr>
        <w:t>อีไปแล้ว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Pr="00660F63">
        <w:rPr>
          <w:rFonts w:ascii="TH SarabunPSK" w:hAnsi="TH SarabunPSK" w:cs="TH SarabunPSK" w:hint="cs"/>
          <w:b/>
          <w:bCs/>
          <w:sz w:val="28"/>
          <w:highlight w:val="yellow"/>
          <w:cs/>
        </w:rPr>
        <w:t>จำนวน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Pr="00660F63">
        <w:rPr>
          <w:rFonts w:ascii="TH SarabunPSK" w:hAnsi="TH SarabunPSK" w:cs="TH SarabunPSK"/>
          <w:b/>
          <w:bCs/>
          <w:sz w:val="28"/>
          <w:highlight w:val="yellow"/>
          <w:u w:val="single"/>
        </w:rPr>
        <w:t>3,329</w:t>
      </w:r>
      <w:r w:rsidRPr="00660F63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 xml:space="preserve"> ราย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วงเงินรวม </w:t>
      </w:r>
      <w:r w:rsidRPr="00660F63">
        <w:rPr>
          <w:rFonts w:ascii="TH SarabunPSK" w:hAnsi="TH SarabunPSK" w:cs="TH SarabunPSK"/>
          <w:b/>
          <w:bCs/>
          <w:sz w:val="28"/>
          <w:highlight w:val="yellow"/>
          <w:u w:val="single"/>
        </w:rPr>
        <w:t>6,231.31</w:t>
      </w:r>
      <w:r w:rsidRPr="00660F63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 xml:space="preserve"> </w:t>
      </w:r>
      <w:r w:rsidRPr="00660F63">
        <w:rPr>
          <w:rFonts w:ascii="TH SarabunPSK" w:hAnsi="TH SarabunPSK" w:cs="TH SarabunPSK"/>
          <w:b/>
          <w:bCs/>
          <w:sz w:val="28"/>
          <w:highlight w:val="yellow"/>
          <w:cs/>
        </w:rPr>
        <w:t>ล้านบาท</w:t>
      </w:r>
    </w:p>
    <w:p w:rsidR="00660F46" w:rsidRPr="003E61D5" w:rsidRDefault="00660F46" w:rsidP="007203AB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</w:p>
    <w:p w:rsidR="00660F46" w:rsidRPr="003E61D5" w:rsidRDefault="00660F46" w:rsidP="0094727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E61D5">
        <w:rPr>
          <w:rFonts w:ascii="TH SarabunPSK" w:hAnsi="TH SarabunPSK" w:cs="TH SarabunPSK"/>
          <w:sz w:val="28"/>
          <w:cs/>
        </w:rPr>
        <w:t xml:space="preserve">ขณะเดียวกัน </w:t>
      </w:r>
      <w:proofErr w:type="spellStart"/>
      <w:r w:rsidRPr="003E61D5">
        <w:rPr>
          <w:rFonts w:ascii="TH SarabunPSK" w:hAnsi="TH SarabunPSK" w:cs="TH SarabunPSK"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/>
          <w:sz w:val="28"/>
          <w:cs/>
        </w:rPr>
        <w:t>.</w:t>
      </w:r>
      <w:r w:rsidR="0076199D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76199D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76199D">
        <w:rPr>
          <w:rFonts w:ascii="TH SarabunPSK" w:hAnsi="TH SarabunPSK" w:cs="TH SarabunPSK" w:hint="cs"/>
          <w:sz w:val="28"/>
          <w:cs/>
        </w:rPr>
        <w:t>การ</w:t>
      </w:r>
      <w:r w:rsidR="0028312A">
        <w:rPr>
          <w:rFonts w:ascii="TH SarabunPSK" w:hAnsi="TH SarabunPSK" w:cs="TH SarabunPSK" w:hint="cs"/>
          <w:sz w:val="28"/>
          <w:cs/>
        </w:rPr>
        <w:t>ร่วมกับ</w:t>
      </w:r>
      <w:r w:rsidR="0076199D">
        <w:rPr>
          <w:rFonts w:ascii="TH SarabunPSK" w:hAnsi="TH SarabunPSK" w:cs="TH SarabunPSK" w:hint="cs"/>
          <w:sz w:val="28"/>
          <w:cs/>
        </w:rPr>
        <w:t>หน่วยงาน</w:t>
      </w:r>
      <w:r w:rsidRPr="003E61D5">
        <w:rPr>
          <w:rFonts w:ascii="TH SarabunPSK" w:hAnsi="TH SarabunPSK" w:cs="TH SarabunPSK"/>
          <w:sz w:val="28"/>
          <w:cs/>
        </w:rPr>
        <w:t>พันธมิตร</w:t>
      </w:r>
      <w:r w:rsidRPr="003E61D5">
        <w:rPr>
          <w:rFonts w:ascii="TH SarabunPSK" w:hAnsi="TH SarabunPSK" w:cs="TH SarabunPSK" w:hint="cs"/>
          <w:sz w:val="28"/>
          <w:cs/>
        </w:rPr>
        <w:t>ดำเนินมาตรการช่วยเหลือ</w:t>
      </w:r>
      <w:proofErr w:type="spellStart"/>
      <w:r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Pr="003E61D5">
        <w:rPr>
          <w:rFonts w:ascii="TH SarabunPSK" w:hAnsi="TH SarabunPSK" w:cs="TH SarabunPSK" w:hint="cs"/>
          <w:sz w:val="28"/>
          <w:cs/>
        </w:rPr>
        <w:t>อี ประกอบด้วย รับมอบนโยบายกระทรวงอุตสาหกรรม  ดำเนิน</w:t>
      </w:r>
      <w:r w:rsidRPr="003E61D5">
        <w:rPr>
          <w:rFonts w:ascii="TH SarabunPSK" w:hAnsi="TH SarabunPSK" w:cs="TH SarabunPSK"/>
          <w:sz w:val="28"/>
          <w:cs/>
        </w:rPr>
        <w:t xml:space="preserve">มาตรการพักชำระหนี้เงินต้น สูงสุด 12 </w:t>
      </w:r>
      <w:r w:rsidRPr="00660F63">
        <w:rPr>
          <w:rFonts w:ascii="TH SarabunPSK" w:hAnsi="TH SarabunPSK" w:cs="TH SarabunPSK"/>
          <w:sz w:val="28"/>
          <w:cs/>
        </w:rPr>
        <w:t>เดือน</w:t>
      </w:r>
      <w:r w:rsidR="00660F63" w:rsidRPr="00660F63">
        <w:rPr>
          <w:rFonts w:ascii="TH SarabunPSK" w:hAnsi="TH SarabunPSK" w:cs="TH SarabunPSK"/>
          <w:sz w:val="28"/>
        </w:rPr>
        <w:t xml:space="preserve"> </w:t>
      </w:r>
      <w:r w:rsidR="00660F63" w:rsidRPr="00660F63">
        <w:rPr>
          <w:rFonts w:ascii="TH SarabunPSK" w:hAnsi="TH SarabunPSK" w:cs="TH SarabunPSK" w:hint="cs"/>
          <w:sz w:val="28"/>
          <w:cs/>
        </w:rPr>
        <w:t xml:space="preserve">กลุ่มเป้าหมายประมาณ </w:t>
      </w:r>
      <w:r w:rsidR="00660F63" w:rsidRPr="00660F63">
        <w:rPr>
          <w:rFonts w:ascii="TH SarabunPSK" w:hAnsi="TH SarabunPSK" w:cs="TH SarabunPSK"/>
          <w:sz w:val="28"/>
        </w:rPr>
        <w:t>10,000</w:t>
      </w:r>
      <w:r w:rsidR="00660F63" w:rsidRPr="00660F63">
        <w:rPr>
          <w:rFonts w:ascii="TH SarabunPSK" w:hAnsi="TH SarabunPSK" w:cs="TH SarabunPSK" w:hint="cs"/>
          <w:sz w:val="28"/>
          <w:cs/>
        </w:rPr>
        <w:t xml:space="preserve"> ราย ภาระหนี้รวม </w:t>
      </w:r>
      <w:r w:rsidR="00660F63" w:rsidRPr="00660F63">
        <w:rPr>
          <w:rFonts w:ascii="TH SarabunPSK" w:hAnsi="TH SarabunPSK" w:cs="TH SarabunPSK"/>
          <w:sz w:val="28"/>
        </w:rPr>
        <w:t>11,800</w:t>
      </w:r>
      <w:r w:rsidR="00660F63" w:rsidRPr="00660F63">
        <w:rPr>
          <w:rFonts w:ascii="TH SarabunPSK" w:hAnsi="TH SarabunPSK" w:cs="TH SarabunPSK" w:hint="cs"/>
          <w:sz w:val="28"/>
          <w:cs/>
        </w:rPr>
        <w:t xml:space="preserve"> ล้านบาท</w:t>
      </w:r>
      <w:r w:rsidR="00660F63" w:rsidRPr="00660F63">
        <w:rPr>
          <w:rFonts w:ascii="TH SarabunPSK" w:hAnsi="TH SarabunPSK" w:cs="TH SarabunPSK"/>
          <w:sz w:val="28"/>
          <w:cs/>
        </w:rPr>
        <w:t xml:space="preserve">  </w:t>
      </w:r>
      <w:r w:rsidRPr="003E61D5">
        <w:rPr>
          <w:rFonts w:ascii="TH SarabunPSK" w:hAnsi="TH SarabunPSK" w:cs="TH SarabunPSK" w:hint="cs"/>
          <w:sz w:val="28"/>
          <w:cs/>
        </w:rPr>
        <w:t xml:space="preserve">และเติมทุนใหม่ </w:t>
      </w:r>
      <w:r w:rsidRPr="003E61D5">
        <w:rPr>
          <w:rFonts w:ascii="TH SarabunPSK" w:hAnsi="TH SarabunPSK" w:cs="TH SarabunPSK"/>
          <w:sz w:val="28"/>
          <w:cs/>
        </w:rPr>
        <w:t>ให้แก่ลูกค้ากองทุน</w:t>
      </w:r>
      <w:r w:rsidRPr="003E61D5">
        <w:rPr>
          <w:rFonts w:ascii="TH SarabunPSK" w:hAnsi="TH SarabunPSK" w:cs="TH SarabunPSK" w:hint="cs"/>
          <w:sz w:val="28"/>
          <w:cs/>
        </w:rPr>
        <w:t>พัฒนา</w:t>
      </w:r>
      <w:proofErr w:type="spellStart"/>
      <w:r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Pr="003E61D5">
        <w:rPr>
          <w:rFonts w:ascii="TH SarabunPSK" w:hAnsi="TH SarabunPSK" w:cs="TH SarabunPSK" w:hint="cs"/>
          <w:sz w:val="28"/>
          <w:cs/>
        </w:rPr>
        <w:t>อีตามแนว</w:t>
      </w:r>
      <w:r w:rsidRPr="003E61D5">
        <w:rPr>
          <w:rFonts w:ascii="TH SarabunPSK" w:hAnsi="TH SarabunPSK" w:cs="TH SarabunPSK"/>
          <w:sz w:val="28"/>
          <w:cs/>
        </w:rPr>
        <w:t>ประชารัฐ</w:t>
      </w:r>
      <w:r w:rsidRPr="003E61D5">
        <w:rPr>
          <w:rFonts w:ascii="TH SarabunPSK" w:hAnsi="TH SarabunPSK" w:cs="TH SarabunPSK" w:hint="cs"/>
          <w:sz w:val="28"/>
          <w:cs/>
        </w:rPr>
        <w:t xml:space="preserve"> </w:t>
      </w:r>
      <w:r w:rsidRPr="003E61D5">
        <w:rPr>
          <w:rFonts w:ascii="TH SarabunPSK" w:hAnsi="TH SarabunPSK" w:cs="TH SarabunPSK"/>
          <w:sz w:val="28"/>
          <w:cs/>
        </w:rPr>
        <w:t>โดย</w:t>
      </w:r>
      <w:r w:rsidRPr="003E61D5">
        <w:rPr>
          <w:rFonts w:ascii="TH SarabunPSK" w:hAnsi="TH SarabunPSK" w:cs="TH SarabunPSK" w:hint="cs"/>
          <w:sz w:val="28"/>
          <w:cs/>
        </w:rPr>
        <w:t xml:space="preserve">ด้านการพักชำระหนี้เงินต้น </w:t>
      </w:r>
      <w:r w:rsidRPr="003E61D5">
        <w:rPr>
          <w:rFonts w:ascii="TH SarabunPSK" w:hAnsi="TH SarabunPSK" w:cs="TH SarabunPSK"/>
          <w:sz w:val="28"/>
          <w:cs/>
        </w:rPr>
        <w:t>เปิดรับคำขอเข้าร่วมโครงการ ตั้งแต่วันที่ 20 เมษายน 2563 ที่ผ่านมา</w:t>
      </w:r>
      <w:r w:rsidRPr="003E61D5">
        <w:rPr>
          <w:rFonts w:ascii="TH SarabunPSK" w:hAnsi="TH SarabunPSK" w:cs="TH SarabunPSK" w:hint="cs"/>
          <w:sz w:val="28"/>
          <w:cs/>
        </w:rPr>
        <w:t xml:space="preserve"> นับถึง</w:t>
      </w:r>
      <w:r w:rsidRPr="003E61D5">
        <w:rPr>
          <w:rFonts w:ascii="TH SarabunPSK" w:hAnsi="TH SarabunPSK" w:cs="TH SarabunPSK"/>
          <w:sz w:val="28"/>
          <w:cs/>
        </w:rPr>
        <w:t>วันที่ 19 พฤษภาคม 2563 มี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ลูกค้ากองทุนประชารัฐเข้าร่วมโครงการแล้วจำนวน 2,834 ราย วงเงินประมาณ 5,300 ล้านบาท </w:t>
      </w:r>
      <w:r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ขณะที่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ด้านการ</w:t>
      </w:r>
      <w:r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>ให้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เติมทุนสินเชื่อใหม่ วงเงินรวม 1,700 ล้านบาท</w:t>
      </w:r>
      <w:r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>จากกระทรวงอุตสาหกรรม</w:t>
      </w:r>
      <w:r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คิดอัตราดอกเบี้ย 1% ตลอดอายุสัญญา ระยะเวลาผ่อนชำระสูงสุด 5 ปี  ปลอดชำระคืนเงินต้น 1 ปี   </w:t>
      </w:r>
      <w:r w:rsidRPr="003E61D5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ลูกค้ากองทุนฯ </w:t>
      </w:r>
      <w:r w:rsidRPr="003E61D5">
        <w:rPr>
          <w:rFonts w:ascii="TH SarabunPSK" w:hAnsi="TH SarabunPSK" w:cs="TH SarabunPSK"/>
          <w:b/>
          <w:bCs/>
          <w:sz w:val="28"/>
          <w:highlight w:val="yellow"/>
          <w:cs/>
        </w:rPr>
        <w:t>ได้รับการเติมทุนกว่า 10,000 ราย</w:t>
      </w:r>
      <w:r w:rsidRPr="003E61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660F46" w:rsidRPr="003E61D5" w:rsidRDefault="00660F46" w:rsidP="0094727C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660F46" w:rsidRPr="003E61D5" w:rsidRDefault="00660F46" w:rsidP="0094727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E61D5">
        <w:rPr>
          <w:rFonts w:ascii="TH SarabunPSK" w:hAnsi="TH SarabunPSK" w:cs="TH SarabunPSK" w:hint="cs"/>
          <w:sz w:val="28"/>
          <w:cs/>
        </w:rPr>
        <w:t>และร่วมกับ</w:t>
      </w:r>
      <w:r w:rsidRPr="003E61D5">
        <w:rPr>
          <w:rFonts w:ascii="TH SarabunPSK" w:hAnsi="TH SarabunPSK" w:cs="TH SarabunPSK"/>
          <w:sz w:val="28"/>
          <w:cs/>
        </w:rPr>
        <w:t>สำนักงานส่งเสริมวิสาหกิจขนาดกลางและขนาดย่อม (</w:t>
      </w:r>
      <w:proofErr w:type="spellStart"/>
      <w:r w:rsidRPr="003E61D5">
        <w:rPr>
          <w:rFonts w:ascii="TH SarabunPSK" w:hAnsi="TH SarabunPSK" w:cs="TH SarabunPSK"/>
          <w:sz w:val="28"/>
          <w:cs/>
        </w:rPr>
        <w:t>สสว</w:t>
      </w:r>
      <w:proofErr w:type="spellEnd"/>
      <w:r w:rsidRPr="003E61D5">
        <w:rPr>
          <w:rFonts w:ascii="TH SarabunPSK" w:hAnsi="TH SarabunPSK" w:cs="TH SarabunPSK"/>
          <w:sz w:val="28"/>
          <w:cs/>
        </w:rPr>
        <w:t xml:space="preserve">.) </w:t>
      </w:r>
      <w:r w:rsidR="00660F63">
        <w:rPr>
          <w:rFonts w:ascii="TH SarabunPSK" w:hAnsi="TH SarabunPSK" w:cs="TH SarabunPSK" w:hint="cs"/>
          <w:sz w:val="28"/>
          <w:cs/>
        </w:rPr>
        <w:t>ดำเนินการ</w:t>
      </w:r>
      <w:r w:rsidRPr="003E61D5">
        <w:rPr>
          <w:rFonts w:ascii="TH SarabunPSK" w:hAnsi="TH SarabunPSK" w:cs="TH SarabunPSK"/>
          <w:b/>
          <w:bCs/>
          <w:sz w:val="28"/>
          <w:cs/>
        </w:rPr>
        <w:t>สินเชื่อ “</w:t>
      </w:r>
      <w:r w:rsidRPr="003E61D5">
        <w:rPr>
          <w:rFonts w:ascii="TH SarabunPSK" w:hAnsi="TH SarabunPSK" w:cs="TH SarabunPSK"/>
          <w:b/>
          <w:bCs/>
          <w:sz w:val="28"/>
        </w:rPr>
        <w:t>SMEs One”</w:t>
      </w:r>
      <w:r w:rsidRPr="003E61D5">
        <w:rPr>
          <w:rFonts w:ascii="TH SarabunPSK" w:hAnsi="TH SarabunPSK" w:cs="TH SarabunPSK"/>
          <w:sz w:val="28"/>
        </w:rPr>
        <w:t xml:space="preserve"> </w:t>
      </w:r>
      <w:r w:rsidRPr="003E61D5">
        <w:rPr>
          <w:rFonts w:ascii="TH SarabunPSK" w:hAnsi="TH SarabunPSK" w:cs="TH SarabunPSK"/>
          <w:sz w:val="28"/>
          <w:cs/>
        </w:rPr>
        <w:t xml:space="preserve">สนับสนุน </w:t>
      </w:r>
      <w:r w:rsidRPr="003E61D5">
        <w:rPr>
          <w:rFonts w:ascii="TH SarabunPSK" w:hAnsi="TH SarabunPSK" w:cs="TH SarabunPSK"/>
          <w:sz w:val="28"/>
        </w:rPr>
        <w:t xml:space="preserve">SMEs </w:t>
      </w:r>
      <w:r w:rsidRPr="003E61D5">
        <w:rPr>
          <w:rFonts w:ascii="TH SarabunPSK" w:hAnsi="TH SarabunPSK" w:cs="TH SarabunPSK"/>
          <w:sz w:val="28"/>
          <w:cs/>
        </w:rPr>
        <w:t>รายย่อยเข้าถึงแหล่งทุนดอกเบี้ยต่ำพิเศษเพียง 1% ต่อปี ระยะเวลากู้นานสูงสุด  7 ปี ปลอดชำระคืนเงินต้นสูงสุด 12 เดือน เพื่อให้</w:t>
      </w:r>
      <w:proofErr w:type="spellStart"/>
      <w:r w:rsidRPr="003E61D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3E61D5">
        <w:rPr>
          <w:rFonts w:ascii="TH SarabunPSK" w:hAnsi="TH SarabunPSK" w:cs="TH SarabunPSK"/>
          <w:sz w:val="28"/>
          <w:cs/>
        </w:rPr>
        <w:t xml:space="preserve">อีนำไปใช้เป็นเงินทุนหมุนเวียน เสริมสภาพคล่อง  ลงทุน ขยายกิจการ ปรับปรุง ซ่อมแซม หรือยกระดับการพัฒนาคุณภาพมาตรฐานการให้บริการได้อย่างมีประสิทธิภาพ  </w:t>
      </w:r>
      <w:r w:rsidRPr="003E61D5">
        <w:rPr>
          <w:rFonts w:ascii="TH SarabunPSK" w:hAnsi="TH SarabunPSK" w:cs="TH SarabunPSK" w:hint="cs"/>
          <w:sz w:val="28"/>
          <w:cs/>
        </w:rPr>
        <w:t xml:space="preserve"> </w:t>
      </w:r>
    </w:p>
    <w:p w:rsidR="00660F46" w:rsidRPr="003E61D5" w:rsidRDefault="00660F46" w:rsidP="0094727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660F46" w:rsidRPr="003E61D5" w:rsidRDefault="00A450F3" w:rsidP="0094727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E61D5">
        <w:rPr>
          <w:rFonts w:ascii="TH SarabunPSK" w:hAnsi="TH SarabunPSK" w:cs="TH SarabunPSK"/>
          <w:sz w:val="28"/>
          <w:cs/>
        </w:rPr>
        <w:t>นางสาวนารถนารี</w:t>
      </w:r>
      <w:r w:rsidRPr="003E61D5">
        <w:rPr>
          <w:rFonts w:ascii="TH SarabunPSK" w:hAnsi="TH SarabunPSK" w:cs="TH SarabunPSK" w:hint="cs"/>
          <w:sz w:val="28"/>
          <w:cs/>
        </w:rPr>
        <w:t xml:space="preserve"> กล่าวต่อว่า  </w:t>
      </w:r>
      <w:r w:rsidR="00BA7835" w:rsidRPr="003E61D5">
        <w:rPr>
          <w:rFonts w:ascii="TH SarabunPSK" w:hAnsi="TH SarabunPSK" w:cs="TH SarabunPSK"/>
          <w:sz w:val="28"/>
          <w:cs/>
        </w:rPr>
        <w:t>นอกจาก</w:t>
      </w:r>
      <w:r w:rsidRPr="003E61D5">
        <w:rPr>
          <w:rFonts w:ascii="TH SarabunPSK" w:hAnsi="TH SarabunPSK" w:cs="TH SarabunPSK" w:hint="cs"/>
          <w:sz w:val="28"/>
          <w:cs/>
        </w:rPr>
        <w:t xml:space="preserve">มาตรการช่วยเหลือด้านการเงินข้างต้นแล้ว  </w:t>
      </w:r>
      <w:proofErr w:type="spellStart"/>
      <w:r w:rsidRPr="003E61D5">
        <w:rPr>
          <w:rFonts w:ascii="TH SarabunPSK" w:hAnsi="TH SarabunPSK" w:cs="TH SarabunPSK" w:hint="cs"/>
          <w:b/>
          <w:bCs/>
          <w:sz w:val="28"/>
          <w:cs/>
        </w:rPr>
        <w:t>ธพว</w:t>
      </w:r>
      <w:proofErr w:type="spellEnd"/>
      <w:r w:rsidRPr="003E61D5">
        <w:rPr>
          <w:rFonts w:ascii="TH SarabunPSK" w:hAnsi="TH SarabunPSK" w:cs="TH SarabunPSK" w:hint="cs"/>
          <w:b/>
          <w:bCs/>
          <w:sz w:val="28"/>
          <w:cs/>
        </w:rPr>
        <w:t>.ยังช่วยเหลือ</w:t>
      </w:r>
      <w:r w:rsidR="00874505" w:rsidRPr="003E61D5">
        <w:rPr>
          <w:rFonts w:ascii="TH SarabunPSK" w:hAnsi="TH SarabunPSK" w:cs="TH SarabunPSK" w:hint="cs"/>
          <w:b/>
          <w:bCs/>
          <w:sz w:val="28"/>
          <w:cs/>
        </w:rPr>
        <w:t>ด้วยมาตรการเติม</w:t>
      </w:r>
      <w:r w:rsidRPr="003E61D5">
        <w:rPr>
          <w:rFonts w:ascii="TH SarabunPSK" w:hAnsi="TH SarabunPSK" w:cs="TH SarabunPSK" w:hint="cs"/>
          <w:b/>
          <w:bCs/>
          <w:sz w:val="28"/>
          <w:cs/>
        </w:rPr>
        <w:t>ความรู้</w:t>
      </w:r>
      <w:r w:rsidR="00874505" w:rsidRPr="003E61D5">
        <w:rPr>
          <w:rFonts w:ascii="TH SarabunPSK" w:hAnsi="TH SarabunPSK" w:cs="TH SarabunPSK" w:hint="cs"/>
          <w:b/>
          <w:bCs/>
          <w:sz w:val="28"/>
          <w:cs/>
        </w:rPr>
        <w:t>ให้แก่</w:t>
      </w:r>
      <w:r w:rsidRPr="003E61D5">
        <w:rPr>
          <w:rFonts w:ascii="TH SarabunPSK" w:hAnsi="TH SarabunPSK" w:cs="TH SarabunPSK" w:hint="cs"/>
          <w:b/>
          <w:bCs/>
          <w:sz w:val="28"/>
          <w:cs/>
        </w:rPr>
        <w:t>ผู้ประกอบการควบคู่ไปด้วย</w:t>
      </w:r>
      <w:r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25499F" w:rsidRPr="003E61D5">
        <w:rPr>
          <w:rFonts w:ascii="TH SarabunPSK" w:hAnsi="TH SarabunPSK" w:cs="TH SarabunPSK" w:hint="cs"/>
          <w:sz w:val="28"/>
          <w:cs/>
        </w:rPr>
        <w:t>เพื่อจะ</w:t>
      </w:r>
      <w:r w:rsidR="00CF58C6" w:rsidRPr="003E61D5">
        <w:rPr>
          <w:rFonts w:ascii="TH SarabunPSK" w:hAnsi="TH SarabunPSK" w:cs="TH SarabunPSK"/>
          <w:sz w:val="28"/>
          <w:cs/>
        </w:rPr>
        <w:t>เส</w:t>
      </w:r>
      <w:r w:rsidR="0025499F" w:rsidRPr="003E61D5">
        <w:rPr>
          <w:rFonts w:ascii="TH SarabunPSK" w:hAnsi="TH SarabunPSK" w:cs="TH SarabunPSK"/>
          <w:sz w:val="28"/>
          <w:cs/>
        </w:rPr>
        <w:t>ริมภูมิคุ้มกันธุรกิ</w:t>
      </w:r>
      <w:r w:rsidR="0094727C">
        <w:rPr>
          <w:rFonts w:ascii="TH SarabunPSK" w:hAnsi="TH SarabunPSK" w:cs="TH SarabunPSK" w:hint="cs"/>
          <w:sz w:val="28"/>
          <w:cs/>
        </w:rPr>
        <w:t xml:space="preserve">จ </w:t>
      </w:r>
      <w:bookmarkStart w:id="0" w:name="_GoBack"/>
      <w:bookmarkEnd w:id="0"/>
      <w:r w:rsidR="0025499F" w:rsidRPr="003E61D5">
        <w:rPr>
          <w:rFonts w:ascii="TH SarabunPSK" w:hAnsi="TH SarabunPSK" w:cs="TH SarabunPSK" w:hint="cs"/>
          <w:sz w:val="28"/>
          <w:cs/>
        </w:rPr>
        <w:t>ช่วยให้</w:t>
      </w:r>
      <w:r w:rsidR="00874505" w:rsidRPr="003E61D5">
        <w:rPr>
          <w:rFonts w:ascii="TH SarabunPSK" w:hAnsi="TH SarabunPSK" w:cs="TH SarabunPSK" w:hint="cs"/>
          <w:sz w:val="28"/>
          <w:cs/>
        </w:rPr>
        <w:t>ผู้ประกอบการ</w:t>
      </w:r>
      <w:proofErr w:type="spellStart"/>
      <w:r w:rsidR="0025499F"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="0025499F" w:rsidRPr="003E61D5">
        <w:rPr>
          <w:rFonts w:ascii="TH SarabunPSK" w:hAnsi="TH SarabunPSK" w:cs="TH SarabunPSK" w:hint="cs"/>
          <w:sz w:val="28"/>
          <w:cs/>
        </w:rPr>
        <w:t>อีสามารถปรับตัวก้าวฝ่าวิกฤตโควิด</w:t>
      </w:r>
      <w:r w:rsidR="0025499F" w:rsidRPr="003E61D5">
        <w:rPr>
          <w:rFonts w:ascii="TH SarabunPSK" w:hAnsi="TH SarabunPSK" w:cs="TH SarabunPSK"/>
          <w:sz w:val="28"/>
        </w:rPr>
        <w:t>-19</w:t>
      </w:r>
      <w:r w:rsidR="0025499F" w:rsidRPr="003E61D5">
        <w:rPr>
          <w:rFonts w:ascii="TH SarabunPSK" w:hAnsi="TH SarabunPSK" w:cs="TH SarabunPSK" w:hint="cs"/>
          <w:sz w:val="28"/>
          <w:cs/>
        </w:rPr>
        <w:t xml:space="preserve"> ไปได้ รวมถึง ยังเป็น</w:t>
      </w:r>
      <w:r w:rsidR="00874505" w:rsidRPr="003E61D5">
        <w:rPr>
          <w:rFonts w:ascii="TH SarabunPSK" w:hAnsi="TH SarabunPSK" w:cs="TH SarabunPSK" w:hint="cs"/>
          <w:sz w:val="28"/>
          <w:cs/>
        </w:rPr>
        <w:t>การเพิ่มศักยภาพให้ธุรกิจแข็งแกร่งกว่าเดิมที่เคยเป็นมา  ช่วยให้ในอนาคตธุรกิจสามารถเติบโตได้อย่างยั่งยืน เช่น  มาตรการ</w:t>
      </w:r>
      <w:r w:rsidR="00CF58C6" w:rsidRPr="003E61D5">
        <w:rPr>
          <w:rFonts w:ascii="TH SarabunPSK" w:hAnsi="TH SarabunPSK" w:cs="TH SarabunPSK"/>
          <w:sz w:val="28"/>
          <w:cs/>
        </w:rPr>
        <w:t xml:space="preserve"> 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 xml:space="preserve">"วัคซีนเติมความรู้" </w:t>
      </w:r>
      <w:r w:rsidR="00CF58C6" w:rsidRPr="003E61D5">
        <w:rPr>
          <w:rFonts w:ascii="TH SarabunPSK" w:hAnsi="TH SarabunPSK" w:cs="TH SarabunPSK"/>
          <w:sz w:val="28"/>
          <w:cs/>
        </w:rPr>
        <w:t xml:space="preserve">ผ่านอบรมออนไลน์ ด้วยหลักสูตร เรียนง่ายเข้าใจเร็ว เช่น การเขียนแผนธุรกิจ, การทำบัญชี, การทำ </w:t>
      </w:r>
      <w:r w:rsidR="00CF58C6" w:rsidRPr="003E61D5">
        <w:rPr>
          <w:rFonts w:ascii="TH SarabunPSK" w:hAnsi="TH SarabunPSK" w:cs="TH SarabunPSK"/>
          <w:sz w:val="28"/>
        </w:rPr>
        <w:t xml:space="preserve">E-Commerce </w:t>
      </w:r>
      <w:r w:rsidR="00CF58C6" w:rsidRPr="003E61D5">
        <w:rPr>
          <w:rFonts w:ascii="TH SarabunPSK" w:hAnsi="TH SarabunPSK" w:cs="TH SarabunPSK"/>
          <w:sz w:val="28"/>
          <w:cs/>
        </w:rPr>
        <w:t xml:space="preserve">ฯลฯ ที่สามารถศึกษาได้ด้วยตัวเองที่เว็บไซต์ </w:t>
      </w:r>
      <w:r w:rsidR="00CF58C6" w:rsidRPr="003E61D5">
        <w:rPr>
          <w:rFonts w:ascii="TH SarabunPSK" w:hAnsi="TH SarabunPSK" w:cs="TH SarabunPSK"/>
          <w:sz w:val="28"/>
        </w:rPr>
        <w:t xml:space="preserve">wdev.smebank.co.th </w:t>
      </w:r>
      <w:r w:rsidR="00CF58C6" w:rsidRPr="003E61D5">
        <w:rPr>
          <w:rFonts w:ascii="TH SarabunPSK" w:hAnsi="TH SarabunPSK" w:cs="TH SarabunPSK"/>
          <w:b/>
          <w:bCs/>
          <w:sz w:val="28"/>
        </w:rPr>
        <w:t>"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 xml:space="preserve">วัคซีนเพิ่มรายได้" </w:t>
      </w:r>
      <w:r w:rsidR="00CF58C6" w:rsidRPr="003E61D5">
        <w:rPr>
          <w:rFonts w:ascii="TH SarabunPSK" w:hAnsi="TH SarabunPSK" w:cs="TH SarabunPSK"/>
          <w:sz w:val="28"/>
          <w:cs/>
        </w:rPr>
        <w:t>ช่วยผู้ประกอบการ</w:t>
      </w:r>
      <w:proofErr w:type="spellStart"/>
      <w:r w:rsidR="00CF58C6" w:rsidRPr="003E61D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="00CF58C6" w:rsidRPr="003E61D5">
        <w:rPr>
          <w:rFonts w:ascii="TH SarabunPSK" w:hAnsi="TH SarabunPSK" w:cs="TH SarabunPSK"/>
          <w:sz w:val="28"/>
          <w:cs/>
        </w:rPr>
        <w:t>อีขายสินค้าในตลาดนัดออนไลน์</w:t>
      </w:r>
      <w:r w:rsidR="00F02F41"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CF58C6" w:rsidRPr="003E61D5">
        <w:rPr>
          <w:rFonts w:ascii="TH SarabunPSK" w:hAnsi="TH SarabunPSK" w:cs="TH SarabunPSK"/>
          <w:sz w:val="28"/>
          <w:cs/>
        </w:rPr>
        <w:t>สร้างโอกาสจับคู่ธุรกิจ ด้วย</w:t>
      </w:r>
      <w:proofErr w:type="spellStart"/>
      <w:r w:rsidR="00CF58C6" w:rsidRPr="003E61D5">
        <w:rPr>
          <w:rFonts w:ascii="TH SarabunPSK" w:hAnsi="TH SarabunPSK" w:cs="TH SarabunPSK"/>
          <w:sz w:val="28"/>
          <w:cs/>
        </w:rPr>
        <w:t>เฟซบุ๊กกรุ๊ป</w:t>
      </w:r>
      <w:proofErr w:type="spellEnd"/>
      <w:r w:rsidR="00CF58C6" w:rsidRPr="003E61D5">
        <w:rPr>
          <w:rFonts w:ascii="TH SarabunPSK" w:hAnsi="TH SarabunPSK" w:cs="TH SarabunPSK"/>
          <w:sz w:val="28"/>
          <w:cs/>
        </w:rPr>
        <w:t xml:space="preserve"> "ฝากร้านฟรี </w:t>
      </w:r>
      <w:r w:rsidR="00CF58C6" w:rsidRPr="003E61D5">
        <w:rPr>
          <w:rFonts w:ascii="TH SarabunPSK" w:hAnsi="TH SarabunPSK" w:cs="TH SarabunPSK"/>
          <w:sz w:val="28"/>
        </w:rPr>
        <w:t xml:space="preserve">SME D Bank" </w:t>
      </w:r>
      <w:r w:rsidR="009F42FC" w:rsidRPr="003E61D5">
        <w:rPr>
          <w:rFonts w:ascii="TH SarabunPSK" w:hAnsi="TH SarabunPSK" w:cs="TH SarabunPSK" w:hint="cs"/>
          <w:sz w:val="28"/>
          <w:cs/>
        </w:rPr>
        <w:t xml:space="preserve"> ใน</w:t>
      </w:r>
      <w:r w:rsidR="00CF58C6" w:rsidRPr="003E61D5">
        <w:rPr>
          <w:rFonts w:ascii="TH SarabunPSK" w:hAnsi="TH SarabunPSK" w:cs="TH SarabunPSK"/>
          <w:sz w:val="28"/>
          <w:cs/>
        </w:rPr>
        <w:t>แฟน</w:t>
      </w:r>
      <w:proofErr w:type="spellStart"/>
      <w:r w:rsidR="00CF58C6" w:rsidRPr="003E61D5">
        <w:rPr>
          <w:rFonts w:ascii="TH SarabunPSK" w:hAnsi="TH SarabunPSK" w:cs="TH SarabunPSK"/>
          <w:sz w:val="28"/>
          <w:cs/>
        </w:rPr>
        <w:t>เพจ</w:t>
      </w:r>
      <w:proofErr w:type="spellEnd"/>
      <w:r w:rsidR="00CF58C6" w:rsidRPr="003E61D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CF58C6" w:rsidRPr="003E61D5">
        <w:rPr>
          <w:rFonts w:ascii="TH SarabunPSK" w:hAnsi="TH SarabunPSK" w:cs="TH SarabunPSK"/>
          <w:sz w:val="28"/>
        </w:rPr>
        <w:t>powersmethai</w:t>
      </w:r>
      <w:proofErr w:type="spellEnd"/>
      <w:r w:rsidR="00CF58C6" w:rsidRPr="003E61D5">
        <w:rPr>
          <w:rFonts w:ascii="TH SarabunPSK" w:hAnsi="TH SarabunPSK" w:cs="TH SarabunPSK"/>
          <w:sz w:val="28"/>
        </w:rPr>
        <w:t xml:space="preserve"> </w:t>
      </w:r>
      <w:r w:rsidR="0064359A"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CF58C6" w:rsidRPr="003E61D5">
        <w:rPr>
          <w:rFonts w:ascii="TH SarabunPSK" w:hAnsi="TH SarabunPSK" w:cs="TH SarabunPSK"/>
          <w:sz w:val="28"/>
          <w:cs/>
        </w:rPr>
        <w:t xml:space="preserve"> และ 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>"วัคซีนขยายตลาด</w:t>
      </w:r>
      <w:r w:rsidR="00F24A2A" w:rsidRPr="003E61D5">
        <w:rPr>
          <w:rFonts w:ascii="TH SarabunPSK" w:hAnsi="TH SarabunPSK" w:cs="TH SarabunPSK" w:hint="cs"/>
          <w:b/>
          <w:bCs/>
          <w:sz w:val="28"/>
          <w:cs/>
        </w:rPr>
        <w:t>”</w:t>
      </w:r>
      <w:r w:rsidR="00CF58C6" w:rsidRPr="003E61D5">
        <w:rPr>
          <w:rFonts w:ascii="TH SarabunPSK" w:hAnsi="TH SarabunPSK" w:cs="TH SarabunPSK"/>
          <w:sz w:val="28"/>
          <w:cs/>
        </w:rPr>
        <w:t xml:space="preserve"> ดันสินค้าขยายตลาดผ่านแพลตฟอร์มออนไลน์ชื่อดัง เช่น </w:t>
      </w:r>
      <w:proofErr w:type="spellStart"/>
      <w:r w:rsidR="00CF58C6" w:rsidRPr="003E61D5">
        <w:rPr>
          <w:rFonts w:ascii="TH SarabunPSK" w:hAnsi="TH SarabunPSK" w:cs="TH SarabunPSK"/>
          <w:sz w:val="28"/>
        </w:rPr>
        <w:t>Shopee</w:t>
      </w:r>
      <w:proofErr w:type="spellEnd"/>
      <w:r w:rsidR="00CF58C6" w:rsidRPr="003E61D5">
        <w:rPr>
          <w:rFonts w:ascii="TH SarabunPSK" w:hAnsi="TH SarabunPSK" w:cs="TH SarabunPSK"/>
          <w:sz w:val="28"/>
        </w:rPr>
        <w:t>, LAZADA,</w:t>
      </w:r>
      <w:r w:rsidR="00F24A2A"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CF58C6" w:rsidRPr="003E61D5">
        <w:rPr>
          <w:rFonts w:ascii="TH SarabunPSK" w:hAnsi="TH SarabunPSK" w:cs="TH SarabunPSK"/>
          <w:sz w:val="28"/>
        </w:rPr>
        <w:t xml:space="preserve">Thailandpostmart.com, Alibaba, LINE, JD Central </w:t>
      </w:r>
      <w:r w:rsidR="00CF58C6" w:rsidRPr="003E61D5">
        <w:rPr>
          <w:rFonts w:ascii="TH SarabunPSK" w:hAnsi="TH SarabunPSK" w:cs="TH SarabunPSK"/>
          <w:sz w:val="28"/>
          <w:cs/>
        </w:rPr>
        <w:t>เป็นต้น</w:t>
      </w:r>
      <w:r w:rsidR="0064359A" w:rsidRPr="003E61D5">
        <w:rPr>
          <w:rFonts w:ascii="TH SarabunPSK" w:hAnsi="TH SarabunPSK" w:cs="TH SarabunPSK"/>
          <w:sz w:val="28"/>
        </w:rPr>
        <w:t xml:space="preserve"> </w:t>
      </w:r>
      <w:r w:rsidR="0064359A" w:rsidRPr="003E61D5">
        <w:rPr>
          <w:rFonts w:ascii="TH SarabunPSK" w:hAnsi="TH SarabunPSK" w:cs="TH SarabunPSK"/>
          <w:b/>
          <w:bCs/>
          <w:sz w:val="28"/>
        </w:rPr>
        <w:t xml:space="preserve">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ณ </w:t>
      </w:r>
      <w:r w:rsidR="0064359A" w:rsidRPr="003E61D5">
        <w:rPr>
          <w:rFonts w:ascii="TH SarabunPSK" w:hAnsi="TH SarabunPSK" w:cs="TH SarabunPSK"/>
          <w:sz w:val="28"/>
          <w:highlight w:val="yellow"/>
        </w:rPr>
        <w:t xml:space="preserve">23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พ</w:t>
      </w:r>
      <w:r w:rsidR="002C3D4D">
        <w:rPr>
          <w:rFonts w:ascii="TH SarabunPSK" w:hAnsi="TH SarabunPSK" w:cs="TH SarabunPSK" w:hint="cs"/>
          <w:sz w:val="28"/>
          <w:highlight w:val="yellow"/>
          <w:cs/>
        </w:rPr>
        <w:t>.ค.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64359A" w:rsidRPr="003E61D5">
        <w:rPr>
          <w:rFonts w:ascii="TH SarabunPSK" w:hAnsi="TH SarabunPSK" w:cs="TH SarabunPSK"/>
          <w:sz w:val="28"/>
          <w:highlight w:val="yellow"/>
        </w:rPr>
        <w:t xml:space="preserve">2563  </w:t>
      </w:r>
      <w:r w:rsidR="0076512F" w:rsidRPr="003E61D5">
        <w:rPr>
          <w:rFonts w:ascii="TH SarabunPSK" w:hAnsi="TH SarabunPSK" w:cs="TH SarabunPSK"/>
          <w:sz w:val="28"/>
          <w:highlight w:val="yellow"/>
          <w:cs/>
        </w:rPr>
        <w:t xml:space="preserve">ผู้ประกอบการเข้าใช้บริการ </w:t>
      </w:r>
      <w:r w:rsidR="00191E7D">
        <w:rPr>
          <w:rFonts w:ascii="TH SarabunPSK" w:hAnsi="TH SarabunPSK" w:cs="TH SarabunPSK"/>
          <w:sz w:val="28"/>
          <w:highlight w:val="yellow"/>
        </w:rPr>
        <w:t>12,844</w:t>
      </w:r>
      <w:r w:rsidR="0076512F" w:rsidRPr="003E61D5">
        <w:rPr>
          <w:rFonts w:ascii="TH SarabunPSK" w:hAnsi="TH SarabunPSK" w:cs="TH SarabunPSK"/>
          <w:sz w:val="28"/>
          <w:highlight w:val="yellow"/>
        </w:rPr>
        <w:t xml:space="preserve"> </w:t>
      </w:r>
      <w:r w:rsidR="0076512F" w:rsidRPr="003E61D5">
        <w:rPr>
          <w:rFonts w:ascii="TH SarabunPSK" w:hAnsi="TH SarabunPSK" w:cs="TH SarabunPSK"/>
          <w:sz w:val="28"/>
          <w:highlight w:val="yellow"/>
          <w:cs/>
        </w:rPr>
        <w:t>ราย</w:t>
      </w:r>
      <w:r w:rsidR="0076512F"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ด้านเติมความรู้  ผู้เข้าใช้บริการ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41467D">
        <w:rPr>
          <w:rFonts w:ascii="TH SarabunPSK" w:hAnsi="TH SarabunPSK" w:cs="TH SarabunPSK"/>
          <w:sz w:val="28"/>
          <w:highlight w:val="yellow"/>
        </w:rPr>
        <w:t>3,086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ราย ด้านเพิ่มรายได้จากการเปิดตลาดนัดออนไลน์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"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ฝากร้านฟรี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64359A" w:rsidRPr="003E61D5">
        <w:rPr>
          <w:rFonts w:ascii="TH SarabunPSK" w:hAnsi="TH SarabunPSK" w:cs="TH SarabunPSK"/>
          <w:sz w:val="28"/>
          <w:highlight w:val="yellow"/>
        </w:rPr>
        <w:t>SME D Bank"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  ผู้เข้าใช้บริการ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6,605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ราย และกิจกรรมดันขยายตลาด</w:t>
      </w:r>
      <w:r w:rsidR="0058026B" w:rsidRPr="003E61D5">
        <w:rPr>
          <w:rFonts w:ascii="TH SarabunPSK" w:hAnsi="TH SarabunPSK" w:cs="TH SarabunPSK" w:hint="cs"/>
          <w:sz w:val="28"/>
          <w:highlight w:val="yellow"/>
          <w:cs/>
        </w:rPr>
        <w:t>ผ่านแพลต</w:t>
      </w:r>
      <w:r w:rsidR="00B7229E">
        <w:rPr>
          <w:rFonts w:ascii="TH SarabunPSK" w:hAnsi="TH SarabunPSK" w:cs="TH SarabunPSK" w:hint="cs"/>
          <w:sz w:val="28"/>
          <w:highlight w:val="yellow"/>
          <w:cs/>
        </w:rPr>
        <w:t>ฟอร์ม</w:t>
      </w:r>
      <w:r w:rsidR="0058026B" w:rsidRPr="003E61D5">
        <w:rPr>
          <w:rFonts w:ascii="TH SarabunPSK" w:hAnsi="TH SarabunPSK" w:cs="TH SarabunPSK" w:hint="cs"/>
          <w:sz w:val="28"/>
          <w:highlight w:val="yellow"/>
          <w:cs/>
        </w:rPr>
        <w:t>ออนไลน์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 xml:space="preserve">  </w:t>
      </w:r>
      <w:r w:rsidR="0058026B" w:rsidRPr="003E61D5">
        <w:rPr>
          <w:rFonts w:ascii="TH SarabunPSK" w:hAnsi="TH SarabunPSK" w:cs="TH SarabunPSK" w:hint="cs"/>
          <w:sz w:val="28"/>
          <w:highlight w:val="yellow"/>
          <w:cs/>
        </w:rPr>
        <w:t>มี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ผู้เข้าใช้บริการ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 3</w:t>
      </w:r>
      <w:r w:rsidR="0064359A" w:rsidRPr="003E61D5">
        <w:rPr>
          <w:rFonts w:ascii="TH SarabunPSK" w:hAnsi="TH SarabunPSK" w:cs="TH SarabunPSK"/>
          <w:sz w:val="28"/>
          <w:highlight w:val="yellow"/>
        </w:rPr>
        <w:t>,</w:t>
      </w:r>
      <w:r w:rsidR="0064359A" w:rsidRPr="003E61D5">
        <w:rPr>
          <w:rFonts w:ascii="TH SarabunPSK" w:hAnsi="TH SarabunPSK" w:cs="TH SarabunPSK"/>
          <w:sz w:val="28"/>
          <w:highlight w:val="yellow"/>
          <w:cs/>
        </w:rPr>
        <w:t xml:space="preserve">153 </w:t>
      </w:r>
      <w:r w:rsidR="0064359A" w:rsidRPr="003E61D5">
        <w:rPr>
          <w:rFonts w:ascii="TH SarabunPSK" w:hAnsi="TH SarabunPSK" w:cs="TH SarabunPSK" w:hint="cs"/>
          <w:sz w:val="28"/>
          <w:highlight w:val="yellow"/>
          <w:cs/>
        </w:rPr>
        <w:t>ราย</w:t>
      </w:r>
    </w:p>
    <w:p w:rsidR="00CF58C6" w:rsidRPr="003E61D5" w:rsidRDefault="009F42FC" w:rsidP="0094727C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E61D5">
        <w:rPr>
          <w:rFonts w:ascii="TH SarabunPSK" w:hAnsi="TH SarabunPSK" w:cs="TH SarabunPSK" w:hint="cs"/>
          <w:sz w:val="28"/>
          <w:cs/>
        </w:rPr>
        <w:t>“</w:t>
      </w:r>
      <w:r w:rsidR="000E646E" w:rsidRPr="003E61D5">
        <w:rPr>
          <w:rFonts w:ascii="TH SarabunPSK" w:hAnsi="TH SarabunPSK" w:cs="TH SarabunPSK" w:hint="cs"/>
          <w:sz w:val="28"/>
          <w:cs/>
        </w:rPr>
        <w:t>จาก</w:t>
      </w:r>
      <w:r w:rsidR="000E646E" w:rsidRPr="003E61D5">
        <w:rPr>
          <w:rFonts w:ascii="TH SarabunPSK" w:hAnsi="TH SarabunPSK" w:cs="TH SarabunPSK"/>
          <w:sz w:val="28"/>
          <w:cs/>
        </w:rPr>
        <w:t>การแพร่ระบาด</w:t>
      </w:r>
      <w:r w:rsidR="000E646E" w:rsidRPr="003E61D5">
        <w:rPr>
          <w:rFonts w:ascii="TH SarabunPSK" w:hAnsi="TH SarabunPSK" w:cs="TH SarabunPSK" w:hint="cs"/>
          <w:sz w:val="28"/>
          <w:cs/>
        </w:rPr>
        <w:t>ของโรค</w:t>
      </w:r>
      <w:r w:rsidR="000E646E" w:rsidRPr="003E61D5">
        <w:rPr>
          <w:rFonts w:ascii="TH SarabunPSK" w:hAnsi="TH SarabunPSK" w:cs="TH SarabunPSK"/>
          <w:sz w:val="28"/>
          <w:cs/>
        </w:rPr>
        <w:t>โควิด-19</w:t>
      </w:r>
      <w:r w:rsidR="000E646E" w:rsidRPr="003E61D5">
        <w:rPr>
          <w:rFonts w:ascii="TH SarabunPSK" w:hAnsi="TH SarabunPSK" w:cs="TH SarabunPSK" w:hint="cs"/>
          <w:sz w:val="28"/>
          <w:cs/>
        </w:rPr>
        <w:t xml:space="preserve">  สร้างผลกระทบอย่างรุนแรงให</w:t>
      </w:r>
      <w:r w:rsidR="0053591C" w:rsidRPr="003E61D5">
        <w:rPr>
          <w:rFonts w:ascii="TH SarabunPSK" w:hAnsi="TH SarabunPSK" w:cs="TH SarabunPSK" w:hint="cs"/>
          <w:sz w:val="28"/>
          <w:cs/>
        </w:rPr>
        <w:t>้แก่ผู้ประกอบการ</w:t>
      </w:r>
      <w:proofErr w:type="spellStart"/>
      <w:r w:rsidR="0053591C"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="0053591C" w:rsidRPr="003E61D5">
        <w:rPr>
          <w:rFonts w:ascii="TH SarabunPSK" w:hAnsi="TH SarabunPSK" w:cs="TH SarabunPSK" w:hint="cs"/>
          <w:sz w:val="28"/>
          <w:cs/>
        </w:rPr>
        <w:t xml:space="preserve">อี </w:t>
      </w:r>
      <w:proofErr w:type="spellStart"/>
      <w:r w:rsidR="0053591C" w:rsidRPr="003E61D5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="0053591C" w:rsidRPr="003E61D5">
        <w:rPr>
          <w:rFonts w:ascii="TH SarabunPSK" w:hAnsi="TH SarabunPSK" w:cs="TH SarabunPSK" w:hint="cs"/>
          <w:sz w:val="28"/>
          <w:cs/>
        </w:rPr>
        <w:t>.</w:t>
      </w:r>
      <w:r w:rsidR="0053591C" w:rsidRPr="003E61D5">
        <w:rPr>
          <w:rFonts w:ascii="TH SarabunPSK" w:hAnsi="TH SarabunPSK" w:cs="TH SarabunPSK"/>
          <w:sz w:val="28"/>
          <w:cs/>
        </w:rPr>
        <w:t>ในฐานะสถาบันการเงินเฉพาะกิจของรัฐ   มีความห่วงใย</w:t>
      </w:r>
      <w:proofErr w:type="spellStart"/>
      <w:r w:rsidR="00361C81"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="00361C81" w:rsidRPr="003E61D5">
        <w:rPr>
          <w:rFonts w:ascii="TH SarabunPSK" w:hAnsi="TH SarabunPSK" w:cs="TH SarabunPSK" w:hint="cs"/>
          <w:sz w:val="28"/>
          <w:cs/>
        </w:rPr>
        <w:t>อีไทยอย่างยิ่ง</w:t>
      </w:r>
      <w:r w:rsidR="0053591C" w:rsidRPr="003E61D5">
        <w:rPr>
          <w:rFonts w:ascii="TH SarabunPSK" w:hAnsi="TH SarabunPSK" w:cs="TH SarabunPSK"/>
          <w:sz w:val="28"/>
          <w:cs/>
        </w:rPr>
        <w:t xml:space="preserve"> </w:t>
      </w:r>
      <w:r w:rsidR="00361C81" w:rsidRPr="003E61D5">
        <w:rPr>
          <w:rFonts w:ascii="TH SarabunPSK" w:hAnsi="TH SarabunPSK" w:cs="TH SarabunPSK" w:hint="cs"/>
          <w:sz w:val="28"/>
          <w:cs/>
        </w:rPr>
        <w:t>และพร้อมเดินเคียงข้างไม่ทิ้งกัน ธนาคาร</w:t>
      </w:r>
      <w:r w:rsidR="0053591C" w:rsidRPr="003E61D5">
        <w:rPr>
          <w:rFonts w:ascii="TH SarabunPSK" w:hAnsi="TH SarabunPSK" w:cs="TH SarabunPSK"/>
          <w:sz w:val="28"/>
          <w:cs/>
        </w:rPr>
        <w:t xml:space="preserve">จึงดำเนินมาตรการช่วยเหลือ </w:t>
      </w:r>
      <w:r w:rsidR="0053591C" w:rsidRPr="003E61D5">
        <w:rPr>
          <w:rFonts w:ascii="TH SarabunPSK" w:hAnsi="TH SarabunPSK" w:cs="TH SarabunPSK"/>
          <w:b/>
          <w:bCs/>
          <w:sz w:val="28"/>
          <w:cs/>
        </w:rPr>
        <w:t>ภายใต้แนวคิด</w:t>
      </w:r>
      <w:r w:rsidR="003733DD" w:rsidRPr="003E61D5">
        <w:rPr>
          <w:rFonts w:ascii="TH SarabunPSK" w:hAnsi="TH SarabunPSK" w:cs="TH SarabunPSK" w:hint="cs"/>
          <w:b/>
          <w:bCs/>
          <w:sz w:val="28"/>
          <w:cs/>
        </w:rPr>
        <w:t>มอบวัคซีน</w:t>
      </w:r>
      <w:r w:rsidR="0053591C" w:rsidRPr="003E61D5">
        <w:rPr>
          <w:rFonts w:ascii="TH SarabunPSK" w:hAnsi="TH SarabunPSK" w:cs="TH SarabunPSK" w:hint="cs"/>
          <w:b/>
          <w:bCs/>
          <w:sz w:val="28"/>
          <w:cs/>
        </w:rPr>
        <w:t xml:space="preserve">  “ความรู้คู่เงินทุน” นอกจาก</w:t>
      </w:r>
      <w:r w:rsidR="0053591C" w:rsidRPr="003E61D5">
        <w:rPr>
          <w:rFonts w:ascii="TH SarabunPSK" w:hAnsi="TH SarabunPSK" w:cs="TH SarabunPSK"/>
          <w:b/>
          <w:bCs/>
          <w:sz w:val="28"/>
          <w:cs/>
        </w:rPr>
        <w:t>เติมเงินทุนดอกเบี้ยต่ำแล้ว</w:t>
      </w:r>
      <w:r w:rsidR="0053591C" w:rsidRPr="003E61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733DD" w:rsidRPr="003E61D5">
        <w:rPr>
          <w:rFonts w:ascii="TH SarabunPSK" w:hAnsi="TH SarabunPSK" w:cs="TH SarabunPSK" w:hint="cs"/>
          <w:b/>
          <w:bCs/>
          <w:sz w:val="28"/>
          <w:cs/>
        </w:rPr>
        <w:t>ธนาคาร</w:t>
      </w:r>
      <w:r w:rsidR="0053591C" w:rsidRPr="003E61D5">
        <w:rPr>
          <w:rFonts w:ascii="TH SarabunPSK" w:hAnsi="TH SarabunPSK" w:cs="TH SarabunPSK" w:hint="cs"/>
          <w:b/>
          <w:bCs/>
          <w:sz w:val="28"/>
          <w:cs/>
        </w:rPr>
        <w:t>จะเติมความรู้ควบคู่</w:t>
      </w:r>
      <w:r w:rsidR="00734C97" w:rsidRPr="003E61D5">
        <w:rPr>
          <w:rFonts w:ascii="TH SarabunPSK" w:hAnsi="TH SarabunPSK" w:cs="TH SarabunPSK" w:hint="cs"/>
          <w:b/>
          <w:bCs/>
          <w:sz w:val="28"/>
          <w:cs/>
        </w:rPr>
        <w:t>ไป</w:t>
      </w:r>
      <w:r w:rsidR="0053591C" w:rsidRPr="003E61D5">
        <w:rPr>
          <w:rFonts w:ascii="TH SarabunPSK" w:hAnsi="TH SarabunPSK" w:cs="TH SarabunPSK" w:hint="cs"/>
          <w:b/>
          <w:bCs/>
          <w:sz w:val="28"/>
          <w:cs/>
        </w:rPr>
        <w:t>ด้วย</w:t>
      </w:r>
      <w:r w:rsidR="0053591C" w:rsidRPr="003E61D5">
        <w:rPr>
          <w:rFonts w:ascii="TH SarabunPSK" w:hAnsi="TH SarabunPSK" w:cs="TH SarabunPSK" w:hint="cs"/>
          <w:sz w:val="28"/>
          <w:cs/>
        </w:rPr>
        <w:t xml:space="preserve"> เช่น การทำตลาดออนไลน์ บัญชี มาตรฐาน ฯลฯ  </w:t>
      </w:r>
      <w:r w:rsidR="003733DD" w:rsidRPr="003E61D5">
        <w:rPr>
          <w:rFonts w:ascii="TH SarabunPSK" w:hAnsi="TH SarabunPSK" w:cs="TH SarabunPSK" w:hint="cs"/>
          <w:sz w:val="28"/>
          <w:cs/>
        </w:rPr>
        <w:t>เมื่อสถานการณ์โควิด</w:t>
      </w:r>
      <w:r w:rsidR="003733DD" w:rsidRPr="003E61D5">
        <w:rPr>
          <w:rFonts w:ascii="TH SarabunPSK" w:hAnsi="TH SarabunPSK" w:cs="TH SarabunPSK"/>
          <w:sz w:val="28"/>
        </w:rPr>
        <w:t>-19</w:t>
      </w:r>
      <w:r w:rsidR="003733DD" w:rsidRPr="003E61D5">
        <w:rPr>
          <w:rFonts w:ascii="TH SarabunPSK" w:hAnsi="TH SarabunPSK" w:cs="TH SarabunPSK" w:hint="cs"/>
          <w:sz w:val="28"/>
          <w:cs/>
        </w:rPr>
        <w:t xml:space="preserve"> คลี่คลายไปแล้ว ผู้ประกอบการ</w:t>
      </w:r>
      <w:proofErr w:type="spellStart"/>
      <w:r w:rsidR="00734C97" w:rsidRPr="003E61D5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="00734C97" w:rsidRPr="003E61D5">
        <w:rPr>
          <w:rFonts w:ascii="TH SarabunPSK" w:hAnsi="TH SarabunPSK" w:cs="TH SarabunPSK" w:hint="cs"/>
          <w:sz w:val="28"/>
          <w:cs/>
        </w:rPr>
        <w:t>อีไทย</w:t>
      </w:r>
      <w:r w:rsidR="003733DD" w:rsidRPr="003E61D5">
        <w:rPr>
          <w:rFonts w:ascii="TH SarabunPSK" w:hAnsi="TH SarabunPSK" w:cs="TH SarabunPSK" w:hint="cs"/>
          <w:sz w:val="28"/>
          <w:cs/>
        </w:rPr>
        <w:t xml:space="preserve">จะมีศักยภาพทางธุรกิจแข็งแกร่งกว่าที่เคยเป็นมา </w:t>
      </w:r>
      <w:r w:rsidR="0034231D"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2702DB" w:rsidRPr="003E61D5">
        <w:rPr>
          <w:rFonts w:ascii="TH SarabunPSK" w:hAnsi="TH SarabunPSK" w:cs="TH SarabunPSK" w:hint="cs"/>
          <w:sz w:val="28"/>
          <w:cs/>
        </w:rPr>
        <w:t>สามารถ</w:t>
      </w:r>
      <w:r w:rsidR="003733DD" w:rsidRPr="003E61D5">
        <w:rPr>
          <w:rFonts w:ascii="TH SarabunPSK" w:hAnsi="TH SarabunPSK" w:cs="TH SarabunPSK" w:hint="cs"/>
          <w:sz w:val="28"/>
          <w:cs/>
        </w:rPr>
        <w:t>ปรับตัว</w:t>
      </w:r>
      <w:r w:rsidR="008F30B1" w:rsidRPr="003E61D5">
        <w:rPr>
          <w:rFonts w:ascii="TH SarabunPSK" w:hAnsi="TH SarabunPSK" w:cs="TH SarabunPSK" w:hint="cs"/>
          <w:sz w:val="28"/>
          <w:cs/>
        </w:rPr>
        <w:t>ทางธุรกิจ</w:t>
      </w:r>
      <w:r w:rsidR="00CF58C6" w:rsidRPr="003E61D5">
        <w:rPr>
          <w:rFonts w:ascii="TH SarabunPSK" w:hAnsi="TH SarabunPSK" w:cs="TH SarabunPSK"/>
          <w:sz w:val="28"/>
          <w:cs/>
        </w:rPr>
        <w:t xml:space="preserve">ตอบโจทย์ผู้บริโภคยุค </w:t>
      </w:r>
      <w:r w:rsidR="00CF58C6" w:rsidRPr="003E61D5">
        <w:rPr>
          <w:rFonts w:ascii="TH SarabunPSK" w:hAnsi="TH SarabunPSK" w:cs="TH SarabunPSK"/>
          <w:sz w:val="28"/>
        </w:rPr>
        <w:t xml:space="preserve">New Normal </w:t>
      </w:r>
      <w:r w:rsidR="003733DD" w:rsidRPr="003E61D5">
        <w:rPr>
          <w:rFonts w:ascii="TH SarabunPSK" w:hAnsi="TH SarabunPSK" w:cs="TH SarabunPSK" w:hint="cs"/>
          <w:sz w:val="28"/>
          <w:cs/>
        </w:rPr>
        <w:t>ได้</w:t>
      </w:r>
      <w:r w:rsidR="002702DB" w:rsidRPr="003E61D5">
        <w:rPr>
          <w:rFonts w:ascii="TH SarabunPSK" w:hAnsi="TH SarabunPSK" w:cs="TH SarabunPSK" w:hint="cs"/>
          <w:sz w:val="28"/>
          <w:cs/>
        </w:rPr>
        <w:t>เป็นอย่างดี</w:t>
      </w:r>
      <w:r w:rsidR="0034231D" w:rsidRPr="003E61D5">
        <w:rPr>
          <w:rFonts w:ascii="TH SarabunPSK" w:hAnsi="TH SarabunPSK" w:cs="TH SarabunPSK" w:hint="cs"/>
          <w:sz w:val="28"/>
          <w:cs/>
        </w:rPr>
        <w:t xml:space="preserve"> และ</w:t>
      </w:r>
      <w:r w:rsidR="00734C97" w:rsidRPr="003E61D5">
        <w:rPr>
          <w:rFonts w:ascii="TH SarabunPSK" w:hAnsi="TH SarabunPSK" w:cs="TH SarabunPSK" w:hint="cs"/>
          <w:sz w:val="28"/>
          <w:cs/>
        </w:rPr>
        <w:t>ดำเนินธุรกิจต่อ</w:t>
      </w:r>
      <w:r w:rsidR="008F30B1" w:rsidRPr="003E61D5">
        <w:rPr>
          <w:rFonts w:ascii="TH SarabunPSK" w:hAnsi="TH SarabunPSK" w:cs="TH SarabunPSK" w:hint="cs"/>
          <w:sz w:val="28"/>
          <w:cs/>
        </w:rPr>
        <w:t>เนื่อง</w:t>
      </w:r>
      <w:r w:rsidR="00734C97" w:rsidRPr="003E61D5">
        <w:rPr>
          <w:rFonts w:ascii="TH SarabunPSK" w:hAnsi="TH SarabunPSK" w:cs="TH SarabunPSK" w:hint="cs"/>
          <w:sz w:val="28"/>
          <w:cs/>
        </w:rPr>
        <w:t>ได้</w:t>
      </w:r>
      <w:r w:rsidR="003733DD" w:rsidRPr="003E61D5">
        <w:rPr>
          <w:rFonts w:ascii="TH SarabunPSK" w:hAnsi="TH SarabunPSK" w:cs="TH SarabunPSK" w:hint="cs"/>
          <w:sz w:val="28"/>
          <w:cs/>
        </w:rPr>
        <w:t xml:space="preserve">อย่างยั่งยืน”  </w:t>
      </w:r>
      <w:r w:rsidR="003B6025" w:rsidRPr="003E61D5">
        <w:rPr>
          <w:rFonts w:ascii="TH SarabunPSK" w:hAnsi="TH SarabunPSK" w:cs="TH SarabunPSK"/>
          <w:sz w:val="28"/>
          <w:cs/>
        </w:rPr>
        <w:t>นางสาวนารถนารี</w:t>
      </w:r>
      <w:r w:rsidR="003B6025" w:rsidRPr="003E61D5">
        <w:rPr>
          <w:rFonts w:ascii="TH SarabunPSK" w:hAnsi="TH SarabunPSK" w:cs="TH SarabunPSK" w:hint="cs"/>
          <w:sz w:val="28"/>
          <w:cs/>
        </w:rPr>
        <w:t xml:space="preserve"> กล่าว</w:t>
      </w:r>
    </w:p>
    <w:p w:rsidR="00CF58C6" w:rsidRPr="003E61D5" w:rsidRDefault="00CF58C6" w:rsidP="0094727C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:rsidR="00CF58C6" w:rsidRDefault="003B6025" w:rsidP="0094727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3E61D5">
        <w:rPr>
          <w:rFonts w:ascii="TH SarabunPSK" w:hAnsi="TH SarabunPSK" w:cs="TH SarabunPSK" w:hint="cs"/>
          <w:sz w:val="28"/>
          <w:cs/>
        </w:rPr>
        <w:t xml:space="preserve"> </w:t>
      </w:r>
      <w:r w:rsidR="00CF58C6" w:rsidRPr="003E61D5">
        <w:rPr>
          <w:rFonts w:ascii="TH SarabunPSK" w:hAnsi="TH SarabunPSK" w:cs="TH SarabunPSK"/>
          <w:sz w:val="28"/>
          <w:cs/>
        </w:rPr>
        <w:t xml:space="preserve">นอกจากนี้ </w:t>
      </w:r>
      <w:proofErr w:type="spellStart"/>
      <w:r w:rsidR="00CF58C6" w:rsidRPr="003E61D5">
        <w:rPr>
          <w:rFonts w:ascii="TH SarabunPSK" w:hAnsi="TH SarabunPSK" w:cs="TH SarabunPSK"/>
          <w:sz w:val="28"/>
          <w:cs/>
        </w:rPr>
        <w:t>ธพว</w:t>
      </w:r>
      <w:proofErr w:type="spellEnd"/>
      <w:r w:rsidR="00CF58C6" w:rsidRPr="003E61D5">
        <w:rPr>
          <w:rFonts w:ascii="TH SarabunPSK" w:hAnsi="TH SarabunPSK" w:cs="TH SarabunPSK"/>
          <w:sz w:val="28"/>
          <w:cs/>
        </w:rPr>
        <w:t>.ยัง</w:t>
      </w:r>
      <w:r w:rsidR="00B1436B" w:rsidRPr="003E61D5">
        <w:rPr>
          <w:rFonts w:ascii="TH SarabunPSK" w:hAnsi="TH SarabunPSK" w:cs="TH SarabunPSK"/>
          <w:sz w:val="28"/>
          <w:cs/>
        </w:rPr>
        <w:t>ทำกิจกรรม</w:t>
      </w:r>
      <w:r w:rsidR="00A237E1" w:rsidRPr="003E61D5">
        <w:rPr>
          <w:rFonts w:ascii="TH SarabunPSK" w:hAnsi="TH SarabunPSK" w:cs="TH SarabunPSK" w:hint="cs"/>
          <w:sz w:val="28"/>
          <w:cs/>
        </w:rPr>
        <w:t>ดูแล</w:t>
      </w:r>
      <w:r w:rsidR="00CF58C6" w:rsidRPr="003E61D5">
        <w:rPr>
          <w:rFonts w:ascii="TH SarabunPSK" w:hAnsi="TH SarabunPSK" w:cs="TH SarabunPSK"/>
          <w:sz w:val="28"/>
          <w:cs/>
        </w:rPr>
        <w:t xml:space="preserve">สังคมไทย ด้วยการเปิดโครงการ </w:t>
      </w:r>
      <w:r w:rsidR="00CF58C6" w:rsidRPr="003E61D5">
        <w:rPr>
          <w:rFonts w:ascii="TH SarabunPSK" w:hAnsi="TH SarabunPSK" w:cs="TH SarabunPSK"/>
          <w:b/>
          <w:bCs/>
          <w:sz w:val="28"/>
          <w:cs/>
        </w:rPr>
        <w:t xml:space="preserve">“ตู้ปันสุข </w:t>
      </w:r>
      <w:proofErr w:type="spellStart"/>
      <w:r w:rsidR="00CF58C6" w:rsidRPr="003E61D5">
        <w:rPr>
          <w:rFonts w:ascii="TH SarabunPSK" w:hAnsi="TH SarabunPSK" w:cs="TH SarabunPSK"/>
          <w:b/>
          <w:bCs/>
          <w:sz w:val="28"/>
          <w:cs/>
        </w:rPr>
        <w:t>ธพว</w:t>
      </w:r>
      <w:proofErr w:type="spellEnd"/>
      <w:r w:rsidR="00CF58C6" w:rsidRPr="003E61D5">
        <w:rPr>
          <w:rFonts w:ascii="TH SarabunPSK" w:hAnsi="TH SarabunPSK" w:cs="TH SarabunPSK"/>
          <w:b/>
          <w:bCs/>
          <w:sz w:val="28"/>
          <w:cs/>
        </w:rPr>
        <w:t>.”</w:t>
      </w:r>
      <w:r w:rsidR="00CF58C6" w:rsidRPr="003E61D5">
        <w:rPr>
          <w:rFonts w:ascii="TH SarabunPSK" w:hAnsi="TH SarabunPSK" w:cs="TH SarabunPSK"/>
          <w:sz w:val="28"/>
          <w:cs/>
        </w:rPr>
        <w:t xml:space="preserve"> มอบให้ด้วยใจ ปันให้ด้วยรัก จำนวน 2 ตู้ บริเวณด้านหน้าอาคาร </w:t>
      </w:r>
      <w:r w:rsidR="00CF58C6" w:rsidRPr="003E61D5">
        <w:rPr>
          <w:rFonts w:ascii="TH SarabunPSK" w:hAnsi="TH SarabunPSK" w:cs="TH SarabunPSK"/>
          <w:sz w:val="28"/>
        </w:rPr>
        <w:t xml:space="preserve">SME Bank Tower </w:t>
      </w:r>
      <w:r w:rsidR="00CF58C6" w:rsidRPr="003E61D5">
        <w:rPr>
          <w:rFonts w:ascii="TH SarabunPSK" w:hAnsi="TH SarabunPSK" w:cs="TH SarabunPSK"/>
          <w:sz w:val="28"/>
          <w:cs/>
        </w:rPr>
        <w:t>สำนักงานใหญ่ เพื่อแบ่งปันสิ่งของ เช่น ข้าวสาร อาหารแห้ง และของที่ใช้ในชีวิตประจำวัน ตามนโยบายของกระทรวงการคลัง และกระทรวงอุตสาหกรรม ที่สนับสนุนและส่งเสริมสังคมไทยเกิดการแบ่งปันน้ำใจ ลดภาระค่าใช้จ่ายให้กับประชาชน ผู้ที่อาศัยอยู่ในพื้นที่โดยรอบธนาคารที่ได้รับผลกระทบจากสถานการณ์โควิด-19</w:t>
      </w:r>
    </w:p>
    <w:p w:rsidR="00A06A7E" w:rsidRDefault="00A06A7E" w:rsidP="007203AB">
      <w:pPr>
        <w:pStyle w:val="NoSpacing"/>
        <w:jc w:val="both"/>
        <w:rPr>
          <w:rFonts w:ascii="TH SarabunPSK" w:hAnsi="TH SarabunPSK" w:cs="TH SarabunPSK"/>
          <w:sz w:val="28"/>
        </w:rPr>
      </w:pPr>
    </w:p>
    <w:p w:rsidR="003E61D5" w:rsidRDefault="003E61D5" w:rsidP="007203AB">
      <w:pPr>
        <w:pStyle w:val="NoSpacing"/>
        <w:jc w:val="both"/>
        <w:rPr>
          <w:rFonts w:ascii="TH SarabunPSK" w:hAnsi="TH SarabunPSK" w:cs="TH SarabunPSK"/>
          <w:sz w:val="28"/>
        </w:rPr>
      </w:pPr>
    </w:p>
    <w:p w:rsidR="00B1436B" w:rsidRPr="00C2031A" w:rsidRDefault="003E61D5" w:rsidP="003E61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435D65">
        <w:rPr>
          <w:rFonts w:ascii="TH SarabunPSK" w:hAnsi="TH SarabunPSK" w:cs="TH SarabunPSK"/>
          <w:noProof/>
        </w:rPr>
        <w:drawing>
          <wp:inline distT="0" distB="0" distL="0" distR="0" wp14:anchorId="45533556" wp14:editId="2431F7CA">
            <wp:extent cx="6192520" cy="693420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502" cy="9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36B" w:rsidRPr="00C2031A" w:rsidSect="00A06A7E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06" w:rsidRDefault="00C67806" w:rsidP="00B14A82">
      <w:pPr>
        <w:spacing w:after="0" w:line="240" w:lineRule="auto"/>
      </w:pPr>
      <w:r>
        <w:separator/>
      </w:r>
    </w:p>
  </w:endnote>
  <w:endnote w:type="continuationSeparator" w:id="0">
    <w:p w:rsidR="00C67806" w:rsidRDefault="00C67806" w:rsidP="00B1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06" w:rsidRDefault="00C67806" w:rsidP="00B14A82">
      <w:pPr>
        <w:spacing w:after="0" w:line="240" w:lineRule="auto"/>
      </w:pPr>
      <w:r>
        <w:separator/>
      </w:r>
    </w:p>
  </w:footnote>
  <w:footnote w:type="continuationSeparator" w:id="0">
    <w:p w:rsidR="00C67806" w:rsidRDefault="00C67806" w:rsidP="00B14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D"/>
    <w:rsid w:val="00003CA9"/>
    <w:rsid w:val="000278E3"/>
    <w:rsid w:val="00044526"/>
    <w:rsid w:val="000448DF"/>
    <w:rsid w:val="00061F76"/>
    <w:rsid w:val="00066283"/>
    <w:rsid w:val="000702AA"/>
    <w:rsid w:val="00076F34"/>
    <w:rsid w:val="000A0696"/>
    <w:rsid w:val="000B4684"/>
    <w:rsid w:val="000C05D5"/>
    <w:rsid w:val="000E3274"/>
    <w:rsid w:val="000E646E"/>
    <w:rsid w:val="00120E0D"/>
    <w:rsid w:val="00146925"/>
    <w:rsid w:val="00163398"/>
    <w:rsid w:val="00175A03"/>
    <w:rsid w:val="00187F72"/>
    <w:rsid w:val="00191E7D"/>
    <w:rsid w:val="001E4DD1"/>
    <w:rsid w:val="002400C7"/>
    <w:rsid w:val="0025499F"/>
    <w:rsid w:val="00266E91"/>
    <w:rsid w:val="002670DC"/>
    <w:rsid w:val="002702DB"/>
    <w:rsid w:val="0028312A"/>
    <w:rsid w:val="002954F9"/>
    <w:rsid w:val="002A0464"/>
    <w:rsid w:val="002B5667"/>
    <w:rsid w:val="002C3D4D"/>
    <w:rsid w:val="002E3337"/>
    <w:rsid w:val="002F494A"/>
    <w:rsid w:val="003219AF"/>
    <w:rsid w:val="00327BDF"/>
    <w:rsid w:val="0034231D"/>
    <w:rsid w:val="00361C81"/>
    <w:rsid w:val="00365F80"/>
    <w:rsid w:val="003733DD"/>
    <w:rsid w:val="003906B4"/>
    <w:rsid w:val="00392856"/>
    <w:rsid w:val="00397136"/>
    <w:rsid w:val="003A5ABC"/>
    <w:rsid w:val="003B6025"/>
    <w:rsid w:val="003D6807"/>
    <w:rsid w:val="003E2C1F"/>
    <w:rsid w:val="003E61D5"/>
    <w:rsid w:val="00405EC7"/>
    <w:rsid w:val="0041467D"/>
    <w:rsid w:val="00421DBF"/>
    <w:rsid w:val="004315FA"/>
    <w:rsid w:val="00476FD0"/>
    <w:rsid w:val="004D5086"/>
    <w:rsid w:val="004E0A10"/>
    <w:rsid w:val="004F2EB2"/>
    <w:rsid w:val="0050091C"/>
    <w:rsid w:val="0053591C"/>
    <w:rsid w:val="00560DF0"/>
    <w:rsid w:val="0058026B"/>
    <w:rsid w:val="005C0AF2"/>
    <w:rsid w:val="005C433F"/>
    <w:rsid w:val="0062035A"/>
    <w:rsid w:val="00622731"/>
    <w:rsid w:val="0064359A"/>
    <w:rsid w:val="0065436E"/>
    <w:rsid w:val="00660F46"/>
    <w:rsid w:val="00660F63"/>
    <w:rsid w:val="006A2EE6"/>
    <w:rsid w:val="006D454A"/>
    <w:rsid w:val="006D5C5A"/>
    <w:rsid w:val="00712D09"/>
    <w:rsid w:val="007203AB"/>
    <w:rsid w:val="00722F58"/>
    <w:rsid w:val="00732006"/>
    <w:rsid w:val="00734C97"/>
    <w:rsid w:val="00761972"/>
    <w:rsid w:val="0076199D"/>
    <w:rsid w:val="0076512F"/>
    <w:rsid w:val="007A29E9"/>
    <w:rsid w:val="007B67D3"/>
    <w:rsid w:val="007C2B2F"/>
    <w:rsid w:val="007F0A78"/>
    <w:rsid w:val="0080353E"/>
    <w:rsid w:val="0081732B"/>
    <w:rsid w:val="0082522F"/>
    <w:rsid w:val="00874505"/>
    <w:rsid w:val="008F30B1"/>
    <w:rsid w:val="00914A4E"/>
    <w:rsid w:val="0092378B"/>
    <w:rsid w:val="0094727C"/>
    <w:rsid w:val="009613ED"/>
    <w:rsid w:val="00976D76"/>
    <w:rsid w:val="0098399C"/>
    <w:rsid w:val="009A3A72"/>
    <w:rsid w:val="009F42FC"/>
    <w:rsid w:val="00A00485"/>
    <w:rsid w:val="00A06A7E"/>
    <w:rsid w:val="00A234E5"/>
    <w:rsid w:val="00A237E1"/>
    <w:rsid w:val="00A450F3"/>
    <w:rsid w:val="00A52DB7"/>
    <w:rsid w:val="00A54866"/>
    <w:rsid w:val="00A70BD2"/>
    <w:rsid w:val="00A80B93"/>
    <w:rsid w:val="00AA1424"/>
    <w:rsid w:val="00AF270A"/>
    <w:rsid w:val="00AF59E3"/>
    <w:rsid w:val="00B00D55"/>
    <w:rsid w:val="00B1436B"/>
    <w:rsid w:val="00B14A82"/>
    <w:rsid w:val="00B44A44"/>
    <w:rsid w:val="00B56B4D"/>
    <w:rsid w:val="00B7229E"/>
    <w:rsid w:val="00B83D58"/>
    <w:rsid w:val="00BA7835"/>
    <w:rsid w:val="00BC6DA0"/>
    <w:rsid w:val="00C2031A"/>
    <w:rsid w:val="00C22C0B"/>
    <w:rsid w:val="00C531FE"/>
    <w:rsid w:val="00C65603"/>
    <w:rsid w:val="00C67806"/>
    <w:rsid w:val="00C716B6"/>
    <w:rsid w:val="00CC1C27"/>
    <w:rsid w:val="00CD104E"/>
    <w:rsid w:val="00CF4E9D"/>
    <w:rsid w:val="00CF58C6"/>
    <w:rsid w:val="00D04A4A"/>
    <w:rsid w:val="00D16B3F"/>
    <w:rsid w:val="00D17631"/>
    <w:rsid w:val="00D246DE"/>
    <w:rsid w:val="00D54F4E"/>
    <w:rsid w:val="00D55F74"/>
    <w:rsid w:val="00D708D7"/>
    <w:rsid w:val="00DC0B3A"/>
    <w:rsid w:val="00DF0313"/>
    <w:rsid w:val="00DF6716"/>
    <w:rsid w:val="00E92574"/>
    <w:rsid w:val="00EE3ACF"/>
    <w:rsid w:val="00EF5311"/>
    <w:rsid w:val="00F02F41"/>
    <w:rsid w:val="00F04142"/>
    <w:rsid w:val="00F12C80"/>
    <w:rsid w:val="00F1794B"/>
    <w:rsid w:val="00F24A2A"/>
    <w:rsid w:val="00F43583"/>
    <w:rsid w:val="00F71E37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E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E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82"/>
  </w:style>
  <w:style w:type="paragraph" w:styleId="Footer">
    <w:name w:val="footer"/>
    <w:basedOn w:val="Normal"/>
    <w:link w:val="FooterChar"/>
    <w:uiPriority w:val="99"/>
    <w:unhideWhenUsed/>
    <w:rsid w:val="00B1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82"/>
  </w:style>
  <w:style w:type="character" w:customStyle="1" w:styleId="Heading1Char">
    <w:name w:val="Heading 1 Char"/>
    <w:basedOn w:val="DefaultParagraphFont"/>
    <w:link w:val="Heading1"/>
    <w:uiPriority w:val="9"/>
    <w:rsid w:val="003E61D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E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E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82"/>
  </w:style>
  <w:style w:type="paragraph" w:styleId="Footer">
    <w:name w:val="footer"/>
    <w:basedOn w:val="Normal"/>
    <w:link w:val="FooterChar"/>
    <w:uiPriority w:val="99"/>
    <w:unhideWhenUsed/>
    <w:rsid w:val="00B1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82"/>
  </w:style>
  <w:style w:type="character" w:customStyle="1" w:styleId="Heading1Char">
    <w:name w:val="Heading 1 Char"/>
    <w:basedOn w:val="DefaultParagraphFont"/>
    <w:link w:val="Heading1"/>
    <w:uiPriority w:val="9"/>
    <w:rsid w:val="003E61D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9</cp:revision>
  <cp:lastPrinted>2020-05-25T07:05:00Z</cp:lastPrinted>
  <dcterms:created xsi:type="dcterms:W3CDTF">2020-05-25T01:27:00Z</dcterms:created>
  <dcterms:modified xsi:type="dcterms:W3CDTF">2020-05-25T07:06:00Z</dcterms:modified>
</cp:coreProperties>
</file>