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9BC1BEB" w14:textId="4BB8A59E" w:rsidR="00D348D2" w:rsidRPr="00282D2D" w:rsidRDefault="00CB19CB">
      <w:pPr>
        <w:pStyle w:val="BodyA"/>
        <w:rPr>
          <w:rFonts w:ascii="Cordia New" w:hAnsi="Cordia New" w:cs="Cordia New"/>
          <w:sz w:val="32"/>
          <w:szCs w:val="32"/>
        </w:rPr>
      </w:pPr>
      <w:r w:rsidRPr="00282D2D">
        <w:rPr>
          <w:rFonts w:ascii="Cordia New" w:eastAsia="Cordia New" w:hAnsi="Cordia New" w:cs="Cordia New"/>
          <w:b/>
          <w:bCs/>
          <w:noProof/>
          <w:sz w:val="32"/>
          <w:szCs w:val="32"/>
        </w:rPr>
        <w:drawing>
          <wp:inline distT="0" distB="0" distL="0" distR="0" wp14:anchorId="4A13C1E0" wp14:editId="28B7C1A0">
            <wp:extent cx="1221475" cy="469506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50" cy="488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473C" w:rsidRPr="00282D2D">
        <w:rPr>
          <w:rFonts w:ascii="Cordia New" w:eastAsia="Cordia New" w:hAnsi="Cordia New" w:cs="Cordia New"/>
          <w:b/>
          <w:bCs/>
          <w:sz w:val="32"/>
          <w:szCs w:val="32"/>
        </w:rPr>
        <w:t>                                                  </w:t>
      </w:r>
    </w:p>
    <w:p w14:paraId="2087F711" w14:textId="77777777" w:rsidR="00D348D2" w:rsidRPr="00282D2D" w:rsidRDefault="00C0473C">
      <w:pPr>
        <w:pStyle w:val="BodyA"/>
        <w:jc w:val="right"/>
        <w:rPr>
          <w:rFonts w:ascii="Cordia New" w:eastAsia="Cordia New" w:hAnsi="Cordia New" w:cs="Cordia New"/>
          <w:b/>
          <w:bCs/>
          <w:sz w:val="32"/>
          <w:szCs w:val="32"/>
          <w:u w:val="single"/>
        </w:rPr>
      </w:pPr>
      <w:r w:rsidRPr="00282D2D">
        <w:rPr>
          <w:rFonts w:ascii="Cordia New" w:eastAsia="Cordia New" w:hAnsi="Cordia New" w:cs="Cordia New"/>
          <w:b/>
          <w:bCs/>
          <w:sz w:val="32"/>
          <w:szCs w:val="32"/>
          <w:u w:val="single"/>
          <w:cs/>
        </w:rPr>
        <w:t>ข่าวประชาสัมพันธ์</w:t>
      </w:r>
    </w:p>
    <w:p w14:paraId="7CE0B09A" w14:textId="77777777" w:rsidR="00D1384E" w:rsidRPr="00EE0382" w:rsidRDefault="00D1384E" w:rsidP="00B56919">
      <w:pPr>
        <w:pStyle w:val="BodyA"/>
        <w:jc w:val="both"/>
        <w:rPr>
          <w:rFonts w:ascii="Cordia New" w:eastAsia="Times New Roman" w:hAnsi="Cordia New" w:cs="Cordia New"/>
          <w:b/>
          <w:bCs/>
          <w:sz w:val="16"/>
          <w:szCs w:val="16"/>
          <w:bdr w:val="none" w:sz="0" w:space="0" w:color="auto"/>
        </w:rPr>
      </w:pPr>
    </w:p>
    <w:p w14:paraId="1320B4EE" w14:textId="1BAB62C3" w:rsidR="00EE0382" w:rsidRPr="00C941EA" w:rsidRDefault="00B56919" w:rsidP="00EE0382">
      <w:pPr>
        <w:pStyle w:val="BodyA"/>
        <w:jc w:val="thaiDistribute"/>
        <w:rPr>
          <w:rFonts w:ascii="Cordia New" w:eastAsia="Times New Roman" w:hAnsi="Cordia New" w:cs="Cordia New"/>
          <w:b/>
          <w:bCs/>
          <w:sz w:val="36"/>
          <w:szCs w:val="36"/>
          <w:bdr w:val="none" w:sz="0" w:space="0" w:color="auto"/>
        </w:rPr>
      </w:pPr>
      <w:bookmarkStart w:id="0" w:name="_GoBack"/>
      <w:r w:rsidRPr="00C941EA">
        <w:rPr>
          <w:rFonts w:ascii="Cordia New" w:eastAsia="Times New Roman" w:hAnsi="Cordia New" w:cs="Cordia New" w:hint="cs"/>
          <w:b/>
          <w:bCs/>
          <w:sz w:val="36"/>
          <w:szCs w:val="36"/>
          <w:bdr w:val="none" w:sz="0" w:space="0" w:color="auto"/>
          <w:cs/>
        </w:rPr>
        <w:t>กรุงไทย</w:t>
      </w:r>
      <w:r w:rsidR="00C941EA" w:rsidRPr="00C941EA">
        <w:rPr>
          <w:rFonts w:ascii="Cordia New" w:eastAsia="Times New Roman" w:hAnsi="Cordia New" w:cs="Cordia New" w:hint="cs"/>
          <w:b/>
          <w:bCs/>
          <w:sz w:val="36"/>
          <w:szCs w:val="36"/>
          <w:bdr w:val="none" w:sz="0" w:space="0" w:color="auto"/>
          <w:cs/>
        </w:rPr>
        <w:t xml:space="preserve">ย้ำลงทะเบียนรับเงินเยียวยา </w:t>
      </w:r>
      <w:r w:rsidR="002956FC" w:rsidRPr="00C941EA">
        <w:rPr>
          <w:rFonts w:ascii="Cordia New" w:eastAsia="Times New Roman" w:hAnsi="Cordia New" w:cs="Cordia New" w:hint="cs"/>
          <w:b/>
          <w:bCs/>
          <w:sz w:val="36"/>
          <w:szCs w:val="36"/>
          <w:bdr w:val="none" w:sz="0" w:space="0" w:color="auto"/>
          <w:cs/>
        </w:rPr>
        <w:t xml:space="preserve">5,000 บาท </w:t>
      </w:r>
      <w:r w:rsidRPr="00C941EA">
        <w:rPr>
          <w:rFonts w:ascii="Cordia New" w:eastAsia="Times New Roman" w:hAnsi="Cordia New" w:cs="Cordia New" w:hint="cs"/>
          <w:b/>
          <w:bCs/>
          <w:sz w:val="36"/>
          <w:szCs w:val="36"/>
          <w:bdr w:val="none" w:sz="0" w:space="0" w:color="auto"/>
          <w:cs/>
        </w:rPr>
        <w:t>ผ่าน</w:t>
      </w:r>
      <w:r w:rsidR="00F9078F" w:rsidRPr="00C941EA">
        <w:rPr>
          <w:rFonts w:ascii="Cordia New" w:eastAsia="Times New Roman" w:hAnsi="Cordia New" w:cs="Cordia New" w:hint="cs"/>
          <w:b/>
          <w:bCs/>
          <w:sz w:val="36"/>
          <w:szCs w:val="36"/>
          <w:bdr w:val="none" w:sz="0" w:space="0" w:color="auto"/>
          <w:cs/>
        </w:rPr>
        <w:t xml:space="preserve"> </w:t>
      </w:r>
      <w:r w:rsidR="00F9078F" w:rsidRPr="00C941EA">
        <w:rPr>
          <w:rFonts w:ascii="Cordia New" w:eastAsia="Times New Roman" w:hAnsi="Cordia New" w:cs="Cordia New"/>
          <w:b/>
          <w:bCs/>
          <w:sz w:val="36"/>
          <w:szCs w:val="36"/>
          <w:bdr w:val="none" w:sz="0" w:space="0" w:color="auto"/>
        </w:rPr>
        <w:t>www.</w:t>
      </w:r>
      <w:r w:rsidR="00F9078F" w:rsidRPr="00C941EA">
        <w:rPr>
          <w:rFonts w:ascii="Cordia New" w:eastAsia="Times New Roman" w:hAnsi="Cordia New" w:cs="Cordia New" w:hint="cs"/>
          <w:b/>
          <w:bCs/>
          <w:sz w:val="36"/>
          <w:szCs w:val="36"/>
          <w:bdr w:val="none" w:sz="0" w:space="0" w:color="auto"/>
          <w:cs/>
        </w:rPr>
        <w:t>เราไม่ทิ้งกัน</w:t>
      </w:r>
      <w:r w:rsidR="00F9078F" w:rsidRPr="00C941EA">
        <w:rPr>
          <w:rFonts w:ascii="Cordia New" w:eastAsia="Times New Roman" w:hAnsi="Cordia New" w:cs="Cordia New"/>
          <w:b/>
          <w:bCs/>
          <w:sz w:val="36"/>
          <w:szCs w:val="36"/>
          <w:bdr w:val="none" w:sz="0" w:space="0" w:color="auto"/>
          <w:cs/>
        </w:rPr>
        <w:t>.</w:t>
      </w:r>
      <w:r w:rsidR="00F9078F" w:rsidRPr="00C941EA">
        <w:rPr>
          <w:rFonts w:ascii="Cordia New" w:eastAsia="Times New Roman" w:hAnsi="Cordia New" w:cs="Cordia New"/>
          <w:b/>
          <w:bCs/>
          <w:sz w:val="36"/>
          <w:szCs w:val="36"/>
          <w:bdr w:val="none" w:sz="0" w:space="0" w:color="auto"/>
        </w:rPr>
        <w:t>com</w:t>
      </w:r>
      <w:r w:rsidRPr="00C941EA">
        <w:rPr>
          <w:rFonts w:ascii="Cordia New" w:eastAsia="Times New Roman" w:hAnsi="Cordia New" w:cs="Cordia New"/>
          <w:b/>
          <w:bCs/>
          <w:sz w:val="36"/>
          <w:szCs w:val="36"/>
          <w:bdr w:val="none" w:sz="0" w:space="0" w:color="auto"/>
          <w:cs/>
        </w:rPr>
        <w:t xml:space="preserve"> </w:t>
      </w:r>
      <w:r w:rsidR="00F9078F" w:rsidRPr="00C941EA">
        <w:rPr>
          <w:rFonts w:ascii="Cordia New" w:eastAsia="Times New Roman" w:hAnsi="Cordia New" w:cs="Cordia New" w:hint="cs"/>
          <w:b/>
          <w:bCs/>
          <w:sz w:val="36"/>
          <w:szCs w:val="36"/>
          <w:bdr w:val="none" w:sz="0" w:space="0" w:color="auto"/>
          <w:cs/>
        </w:rPr>
        <w:t>เท่านั้น</w:t>
      </w:r>
    </w:p>
    <w:bookmarkEnd w:id="0"/>
    <w:p w14:paraId="566C6332" w14:textId="1512F3D3" w:rsidR="00EE0382" w:rsidRPr="00EE0382" w:rsidRDefault="00B56919" w:rsidP="00EE0382">
      <w:pPr>
        <w:pStyle w:val="BodyA"/>
        <w:jc w:val="thaiDistribute"/>
        <w:rPr>
          <w:rFonts w:ascii="Cordia New" w:eastAsia="Times New Roman" w:hAnsi="Cordia New" w:cs="Cordia New"/>
          <w:sz w:val="16"/>
          <w:szCs w:val="16"/>
          <w:bdr w:val="none" w:sz="0" w:space="0" w:color="auto"/>
        </w:rPr>
      </w:pPr>
      <w:r w:rsidRPr="00EE0382">
        <w:rPr>
          <w:rFonts w:ascii="Cordia New" w:eastAsia="Times New Roman" w:hAnsi="Cordia New" w:cs="Cordia New"/>
          <w:sz w:val="16"/>
          <w:szCs w:val="16"/>
          <w:bdr w:val="none" w:sz="0" w:space="0" w:color="auto"/>
          <w:cs/>
        </w:rPr>
        <w:tab/>
      </w:r>
    </w:p>
    <w:p w14:paraId="2F0E73D8" w14:textId="164F906E" w:rsidR="00205D60" w:rsidRPr="00205D60" w:rsidRDefault="00F9078F" w:rsidP="00205D60">
      <w:pPr>
        <w:pStyle w:val="BodyA"/>
        <w:ind w:firstLine="720"/>
        <w:jc w:val="thaiDistribute"/>
        <w:rPr>
          <w:rFonts w:ascii="Cordia New" w:eastAsia="Times New Roman" w:hAnsi="Cordia New" w:cs="Cordia New"/>
          <w:b/>
          <w:bCs/>
          <w:sz w:val="30"/>
          <w:szCs w:val="30"/>
          <w:bdr w:val="none" w:sz="0" w:space="0" w:color="auto"/>
        </w:rPr>
      </w:pPr>
      <w:r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ในวันนี้ (28 มีนาคม 2563) ตั้งแต่เวลา 18.00 น. เป็นต้นไป เป็นวันแรกที่เปิดให้</w:t>
      </w:r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แรงงาน</w:t>
      </w:r>
      <w:r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ลูกจ้างชั่วคราวและ</w:t>
      </w:r>
      <w:r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ผู้ประกอบ</w:t>
      </w:r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อาชีพอิสระที่</w:t>
      </w:r>
      <w:r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ไม่ได้อยู่ในระบบประกันสังคม และ</w:t>
      </w:r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ได้รับผลกระทบการแพร่ระบาดของเชื้อไวรัสโค</w:t>
      </w:r>
      <w:proofErr w:type="spellStart"/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โร</w:t>
      </w:r>
      <w:proofErr w:type="spellEnd"/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นา</w:t>
      </w:r>
      <w:r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(</w:t>
      </w:r>
      <w:r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</w:rPr>
        <w:t>COVID-</w:t>
      </w:r>
      <w:r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19) </w:t>
      </w:r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สามารถลงทะเบียนเข้าร่วมมาตรการ</w:t>
      </w:r>
      <w:r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r w:rsidRPr="00F9078F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เยียวยา</w:t>
      </w:r>
      <w:r w:rsidRPr="00F9078F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5</w:t>
      </w:r>
      <w:r w:rsidRPr="00F9078F">
        <w:rPr>
          <w:rFonts w:ascii="Cordia New" w:eastAsia="Times New Roman" w:hAnsi="Cordia New" w:cs="Cordia New"/>
          <w:sz w:val="30"/>
          <w:szCs w:val="30"/>
          <w:bdr w:val="none" w:sz="0" w:space="0" w:color="auto"/>
        </w:rPr>
        <w:t>,</w:t>
      </w:r>
      <w:r w:rsidRPr="00F9078F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000 </w:t>
      </w:r>
      <w:r w:rsidRPr="00F9078F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บาท</w:t>
      </w:r>
      <w:r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 xml:space="preserve"> เป็นเวลา 3 เดือน </w:t>
      </w:r>
      <w:r w:rsidRPr="00205D60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ผ่านเว็บไซต์</w:t>
      </w:r>
      <w:r w:rsidRPr="00205D60">
        <w:rPr>
          <w:rFonts w:ascii="Cordia New" w:eastAsia="Times New Roman" w:hAnsi="Cordia New" w:cs="Cordia New"/>
          <w:b/>
          <w:bCs/>
          <w:sz w:val="30"/>
          <w:szCs w:val="30"/>
          <w:bdr w:val="none" w:sz="0" w:space="0" w:color="auto"/>
          <w:cs/>
        </w:rPr>
        <w:t xml:space="preserve"> </w:t>
      </w:r>
      <w:hyperlink r:id="rId8" w:history="1">
        <w:r w:rsidR="00205D60" w:rsidRPr="000F159D">
          <w:rPr>
            <w:rStyle w:val="a3"/>
            <w:rFonts w:ascii="Cordia New" w:eastAsia="Times New Roman" w:hAnsi="Cordia New" w:cs="Cordia New"/>
            <w:b/>
            <w:bCs/>
            <w:sz w:val="32"/>
            <w:szCs w:val="32"/>
            <w:bdr w:val="none" w:sz="0" w:space="0" w:color="auto"/>
          </w:rPr>
          <w:t>www.</w:t>
        </w:r>
        <w:r w:rsidR="00205D60" w:rsidRPr="000F159D">
          <w:rPr>
            <w:rStyle w:val="a3"/>
            <w:rFonts w:ascii="Cordia New" w:eastAsia="Times New Roman" w:hAnsi="Cordia New" w:cs="Cordia New" w:hint="cs"/>
            <w:b/>
            <w:bCs/>
            <w:sz w:val="32"/>
            <w:szCs w:val="32"/>
            <w:bdr w:val="none" w:sz="0" w:space="0" w:color="auto"/>
            <w:cs/>
          </w:rPr>
          <w:t>เราไม่ทิ้งกัน</w:t>
        </w:r>
        <w:r w:rsidR="00205D60" w:rsidRPr="000F159D">
          <w:rPr>
            <w:rStyle w:val="a3"/>
            <w:rFonts w:ascii="Cordia New" w:eastAsia="Times New Roman" w:hAnsi="Cordia New" w:cs="Cordia New"/>
            <w:b/>
            <w:bCs/>
            <w:sz w:val="32"/>
            <w:szCs w:val="32"/>
            <w:bdr w:val="none" w:sz="0" w:space="0" w:color="auto"/>
            <w:cs/>
          </w:rPr>
          <w:t>.</w:t>
        </w:r>
        <w:r w:rsidR="00205D60" w:rsidRPr="000F159D">
          <w:rPr>
            <w:rStyle w:val="a3"/>
            <w:rFonts w:ascii="Cordia New" w:eastAsia="Times New Roman" w:hAnsi="Cordia New" w:cs="Cordia New"/>
            <w:b/>
            <w:bCs/>
            <w:sz w:val="32"/>
            <w:szCs w:val="32"/>
            <w:bdr w:val="none" w:sz="0" w:space="0" w:color="auto"/>
          </w:rPr>
          <w:t>com</w:t>
        </w:r>
      </w:hyperlink>
    </w:p>
    <w:p w14:paraId="4BB323F4" w14:textId="207B2385" w:rsidR="002956FC" w:rsidRDefault="004678D2" w:rsidP="00205D60">
      <w:pPr>
        <w:pStyle w:val="BodyA"/>
        <w:ind w:firstLine="720"/>
        <w:jc w:val="thaiDistribute"/>
        <w:rPr>
          <w:rFonts w:ascii="Cordia New" w:eastAsia="Times New Roman" w:hAnsi="Cordia New" w:cs="Cordia New" w:hint="cs"/>
          <w:sz w:val="30"/>
          <w:szCs w:val="30"/>
          <w:bdr w:val="none" w:sz="0" w:space="0" w:color="auto"/>
        </w:rPr>
      </w:pPr>
      <w:r w:rsidRPr="000D7079">
        <w:rPr>
          <w:rFonts w:ascii="Cordia New" w:eastAsia="Times New Roman" w:hAnsi="Cordia New" w:cs="Cordia New" w:hint="cs"/>
          <w:b/>
          <w:bCs/>
          <w:sz w:val="30"/>
          <w:szCs w:val="30"/>
          <w:bdr w:val="none" w:sz="0" w:space="0" w:color="auto"/>
          <w:cs/>
        </w:rPr>
        <w:t>นายผยง ศรีวณิช</w:t>
      </w:r>
      <w:r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 xml:space="preserve"> กรรมการผู้จัดการใหญ่ ธนาคารกรุงไทย</w:t>
      </w:r>
      <w:r w:rsidR="00B56919"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r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 xml:space="preserve">เปิดเผยว่า </w:t>
      </w:r>
      <w:r w:rsidR="00F9078F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ธนาคารขอเน้นย้ำว่า</w:t>
      </w:r>
      <w:r w:rsidR="002956FC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ให้</w:t>
      </w:r>
      <w:r w:rsidR="00B56919"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ลงทะเบียนเข้าร่วมมาตรการ</w:t>
      </w:r>
      <w:r w:rsidR="00B56919"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r w:rsidR="00B56919"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ผ่านเว็บไซต์</w:t>
      </w:r>
      <w:r w:rsidR="00B56919"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hyperlink r:id="rId9" w:history="1">
        <w:r w:rsidR="009C2E61" w:rsidRPr="000F159D">
          <w:rPr>
            <w:rStyle w:val="a3"/>
            <w:rFonts w:ascii="Cordia New" w:eastAsia="Times New Roman" w:hAnsi="Cordia New" w:cs="Cordia New"/>
            <w:b/>
            <w:bCs/>
            <w:sz w:val="32"/>
            <w:szCs w:val="32"/>
            <w:bdr w:val="none" w:sz="0" w:space="0" w:color="auto"/>
          </w:rPr>
          <w:t>www.</w:t>
        </w:r>
        <w:r w:rsidR="009C2E61" w:rsidRPr="000F159D">
          <w:rPr>
            <w:rStyle w:val="a3"/>
            <w:rFonts w:ascii="Cordia New" w:eastAsia="Times New Roman" w:hAnsi="Cordia New" w:cs="Cordia New" w:hint="cs"/>
            <w:b/>
            <w:bCs/>
            <w:sz w:val="32"/>
            <w:szCs w:val="32"/>
            <w:bdr w:val="none" w:sz="0" w:space="0" w:color="auto"/>
            <w:cs/>
          </w:rPr>
          <w:t>เราไม่ทิ้งกัน</w:t>
        </w:r>
        <w:r w:rsidR="009C2E61" w:rsidRPr="000F159D">
          <w:rPr>
            <w:rStyle w:val="a3"/>
            <w:rFonts w:ascii="Cordia New" w:eastAsia="Times New Roman" w:hAnsi="Cordia New" w:cs="Cordia New"/>
            <w:b/>
            <w:bCs/>
            <w:sz w:val="32"/>
            <w:szCs w:val="32"/>
            <w:bdr w:val="none" w:sz="0" w:space="0" w:color="auto"/>
            <w:cs/>
          </w:rPr>
          <w:t>.</w:t>
        </w:r>
        <w:r w:rsidR="009C2E61" w:rsidRPr="000F159D">
          <w:rPr>
            <w:rStyle w:val="a3"/>
            <w:rFonts w:ascii="Cordia New" w:eastAsia="Times New Roman" w:hAnsi="Cordia New" w:cs="Cordia New"/>
            <w:b/>
            <w:bCs/>
            <w:sz w:val="32"/>
            <w:szCs w:val="32"/>
            <w:bdr w:val="none" w:sz="0" w:space="0" w:color="auto"/>
          </w:rPr>
          <w:t>com</w:t>
        </w:r>
      </w:hyperlink>
      <w:r w:rsidR="009C2E61" w:rsidRPr="000F159D">
        <w:rPr>
          <w:rFonts w:ascii="Cordia New" w:eastAsia="Times New Roman" w:hAnsi="Cordia New" w:cs="Cordia New" w:hint="cs"/>
          <w:sz w:val="32"/>
          <w:szCs w:val="32"/>
          <w:bdr w:val="none" w:sz="0" w:space="0" w:color="auto"/>
          <w:cs/>
        </w:rPr>
        <w:t xml:space="preserve"> </w:t>
      </w:r>
      <w:r w:rsidR="00F9078F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เท่านั้น</w:t>
      </w:r>
      <w:r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 xml:space="preserve"> </w:t>
      </w:r>
      <w:r w:rsidR="004E60DD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โดยขอให้ประชาชน</w:t>
      </w:r>
      <w:r w:rsidR="002956FC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ระมัดระวังและ</w:t>
      </w:r>
      <w:r w:rsidR="004E60DD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ตรวจสอบชื่อเว็บ</w:t>
      </w:r>
      <w:r w:rsidR="002956FC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ไซต์</w:t>
      </w:r>
      <w:r w:rsidR="004E60DD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ในการลงทะเบียนอย่างรอบคอบ เนื่องจากขณะนี้มีผู้ไม่ประสงค์ดีได้สร้างเว็บไซต์เลียนแบบขึ้นมาเป็นจำนวนมาก ซึ่งธนาคารกรุงไทยได้แจ้ง</w:t>
      </w:r>
      <w:r w:rsidR="00EE0382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ไปยัง</w:t>
      </w:r>
      <w:r w:rsidR="00EE0382" w:rsidRPr="004E60DD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กระทรวงดิจิทัลเพื่อเศรษฐกิจและสังคม</w:t>
      </w:r>
      <w:r w:rsidR="00C941EA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ในการประสานกับเจ้าหน้าที่ตำรวจเพื่อดำเนินคดีทางกฎหมาย</w:t>
      </w:r>
      <w:r w:rsidR="002956FC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เรียบร้อยแล้ว</w:t>
      </w:r>
      <w:r w:rsidR="00EE0382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 xml:space="preserve"> </w:t>
      </w:r>
    </w:p>
    <w:p w14:paraId="6A24B3CD" w14:textId="655B05AF" w:rsidR="00BB55AC" w:rsidRDefault="004E60DD" w:rsidP="009C2E61">
      <w:pPr>
        <w:pStyle w:val="BodyA"/>
        <w:ind w:firstLine="720"/>
        <w:jc w:val="thaiDistribute"/>
        <w:rPr>
          <w:rFonts w:ascii="Cordia New" w:eastAsia="Times New Roman" w:hAnsi="Cordia New" w:cs="Cordia New"/>
          <w:sz w:val="30"/>
          <w:szCs w:val="30"/>
          <w:bdr w:val="none" w:sz="0" w:space="0" w:color="auto"/>
        </w:rPr>
      </w:pPr>
      <w:r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ทั้งนี้</w:t>
      </w:r>
      <w:r w:rsidRPr="000F159D">
        <w:rPr>
          <w:rFonts w:ascii="Cordia New" w:eastAsia="Times New Roman" w:hAnsi="Cordia New" w:cs="Cordia New" w:hint="cs"/>
          <w:sz w:val="32"/>
          <w:szCs w:val="32"/>
          <w:bdr w:val="none" w:sz="0" w:space="0" w:color="auto"/>
          <w:cs/>
        </w:rPr>
        <w:t xml:space="preserve"> </w:t>
      </w:r>
      <w:hyperlink r:id="rId10" w:history="1">
        <w:r w:rsidR="009C2E61" w:rsidRPr="000F159D">
          <w:rPr>
            <w:rStyle w:val="a3"/>
            <w:rFonts w:ascii="Cordia New" w:eastAsia="Times New Roman" w:hAnsi="Cordia New" w:cs="Cordia New"/>
            <w:b/>
            <w:bCs/>
            <w:sz w:val="32"/>
            <w:szCs w:val="32"/>
            <w:bdr w:val="none" w:sz="0" w:space="0" w:color="auto"/>
          </w:rPr>
          <w:t>www.</w:t>
        </w:r>
        <w:r w:rsidR="009C2E61" w:rsidRPr="000F159D">
          <w:rPr>
            <w:rStyle w:val="a3"/>
            <w:rFonts w:ascii="Cordia New" w:eastAsia="Times New Roman" w:hAnsi="Cordia New" w:cs="Cordia New" w:hint="cs"/>
            <w:b/>
            <w:bCs/>
            <w:sz w:val="32"/>
            <w:szCs w:val="32"/>
            <w:bdr w:val="none" w:sz="0" w:space="0" w:color="auto"/>
            <w:cs/>
          </w:rPr>
          <w:t>เราไม่ทิ้งกัน</w:t>
        </w:r>
        <w:r w:rsidR="009C2E61" w:rsidRPr="000F159D">
          <w:rPr>
            <w:rStyle w:val="a3"/>
            <w:rFonts w:ascii="Cordia New" w:eastAsia="Times New Roman" w:hAnsi="Cordia New" w:cs="Cordia New"/>
            <w:b/>
            <w:bCs/>
            <w:sz w:val="32"/>
            <w:szCs w:val="32"/>
            <w:bdr w:val="none" w:sz="0" w:space="0" w:color="auto"/>
            <w:cs/>
          </w:rPr>
          <w:t>.</w:t>
        </w:r>
        <w:r w:rsidR="009C2E61" w:rsidRPr="000F159D">
          <w:rPr>
            <w:rStyle w:val="a3"/>
            <w:rFonts w:ascii="Cordia New" w:eastAsia="Times New Roman" w:hAnsi="Cordia New" w:cs="Cordia New"/>
            <w:b/>
            <w:bCs/>
            <w:sz w:val="32"/>
            <w:szCs w:val="32"/>
            <w:bdr w:val="none" w:sz="0" w:space="0" w:color="auto"/>
          </w:rPr>
          <w:t>com</w:t>
        </w:r>
      </w:hyperlink>
      <w:r w:rsidR="009C2E61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 xml:space="preserve"> </w:t>
      </w:r>
      <w:r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เปิดให้ลงทะเบียนได้</w:t>
      </w:r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ตลอด</w:t>
      </w:r>
      <w:r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24 </w:t>
      </w:r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ชั่วโมง</w:t>
      </w:r>
      <w:r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 xml:space="preserve"> </w:t>
      </w:r>
      <w:r w:rsidR="00150C83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 xml:space="preserve">ไม่จำกัดจำนวนสิทธิ์ต่อวัน </w:t>
      </w:r>
      <w:r w:rsidR="00B56919"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โดยระบบจะแจ้งผลการลงทะเบียนทาง</w:t>
      </w:r>
      <w:r w:rsidR="00B56919"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r w:rsidR="00B56919"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</w:rPr>
        <w:t>SMS</w:t>
      </w:r>
      <w:r w:rsidR="00DE1D94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 xml:space="preserve"> ตามเบอร์โทรศัพท์</w:t>
      </w:r>
      <w:r w:rsidR="001E0102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มือถือที่ให้ไว้</w:t>
      </w:r>
      <w:r w:rsidR="00DE1D94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 xml:space="preserve"> </w:t>
      </w:r>
      <w:r w:rsidR="001E0102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หรือทาง</w:t>
      </w:r>
      <w:r w:rsidR="00D04DC4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ไปรษณีย์ลงทะเบียน</w:t>
      </w:r>
      <w:r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 xml:space="preserve"> </w:t>
      </w:r>
      <w:r w:rsidR="002956FC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โดย</w:t>
      </w:r>
      <w:r w:rsidR="00DE1D94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สามารถ</w:t>
      </w:r>
      <w:r w:rsidR="00B56919"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รับ</w:t>
      </w:r>
      <w:r w:rsidR="002956FC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เงิน</w:t>
      </w:r>
      <w:r w:rsidR="00B56919"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ผ่าน</w:t>
      </w:r>
      <w:r w:rsidR="00B56919"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2 </w:t>
      </w:r>
      <w:r w:rsidR="00B56919"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ช่องทาง</w:t>
      </w:r>
      <w:r w:rsidR="00B56919"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r w:rsidR="00B56919"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ได้แก่</w:t>
      </w:r>
      <w:r w:rsidR="00B56919"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r w:rsidR="00733A18" w:rsidRPr="00BB5EC3">
        <w:rPr>
          <w:rFonts w:ascii="Cordia New" w:eastAsia="Times New Roman" w:hAnsi="Cordia New" w:cs="Cordia New" w:hint="cs"/>
          <w:b/>
          <w:bCs/>
          <w:sz w:val="30"/>
          <w:szCs w:val="30"/>
          <w:bdr w:val="none" w:sz="0" w:space="0" w:color="auto"/>
          <w:cs/>
        </w:rPr>
        <w:t>ทาง</w:t>
      </w:r>
      <w:r w:rsidR="001E0102" w:rsidRPr="00BB5EC3">
        <w:rPr>
          <w:rFonts w:ascii="Cordia New" w:eastAsia="Times New Roman" w:hAnsi="Cordia New" w:cs="Cordia New" w:hint="cs"/>
          <w:b/>
          <w:bCs/>
          <w:sz w:val="30"/>
          <w:szCs w:val="30"/>
          <w:bdr w:val="none" w:sz="0" w:space="0" w:color="auto"/>
          <w:cs/>
        </w:rPr>
        <w:t>บัญชีพร้อมเพ</w:t>
      </w:r>
      <w:proofErr w:type="spellStart"/>
      <w:r w:rsidR="001E0102" w:rsidRPr="00BB5EC3">
        <w:rPr>
          <w:rFonts w:ascii="Cordia New" w:eastAsia="Times New Roman" w:hAnsi="Cordia New" w:cs="Cordia New" w:hint="cs"/>
          <w:b/>
          <w:bCs/>
          <w:sz w:val="30"/>
          <w:szCs w:val="30"/>
          <w:bdr w:val="none" w:sz="0" w:space="0" w:color="auto"/>
          <w:cs/>
        </w:rPr>
        <w:t>ย์</w:t>
      </w:r>
      <w:proofErr w:type="spellEnd"/>
      <w:r w:rsidR="00D04DC4" w:rsidRPr="00BB5EC3">
        <w:rPr>
          <w:rFonts w:ascii="Cordia New" w:eastAsia="Times New Roman" w:hAnsi="Cordia New" w:cs="Cordia New" w:hint="cs"/>
          <w:b/>
          <w:bCs/>
          <w:sz w:val="30"/>
          <w:szCs w:val="30"/>
          <w:bdr w:val="none" w:sz="0" w:space="0" w:color="auto"/>
          <w:cs/>
        </w:rPr>
        <w:t>ของธนาคารใดก็ได้</w:t>
      </w:r>
      <w:r w:rsidR="001E0102" w:rsidRPr="00BB5EC3">
        <w:rPr>
          <w:rFonts w:ascii="Cordia New" w:eastAsia="Times New Roman" w:hAnsi="Cordia New" w:cs="Cordia New" w:hint="cs"/>
          <w:b/>
          <w:bCs/>
          <w:sz w:val="30"/>
          <w:szCs w:val="30"/>
          <w:bdr w:val="none" w:sz="0" w:space="0" w:color="auto"/>
          <w:cs/>
        </w:rPr>
        <w:t>ที่ผูกกับเลขบัตรประจำตัวประชาชน</w:t>
      </w:r>
      <w:r w:rsidR="001E0102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 xml:space="preserve"> </w:t>
      </w:r>
      <w:r w:rsidR="00733A18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หรือ</w:t>
      </w:r>
      <w:r w:rsidR="00DE1D94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 xml:space="preserve"> </w:t>
      </w:r>
      <w:r w:rsidR="001E0102" w:rsidRPr="00BB5EC3">
        <w:rPr>
          <w:rFonts w:ascii="Cordia New" w:eastAsia="Times New Roman" w:hAnsi="Cordia New" w:cs="Cordia New" w:hint="cs"/>
          <w:b/>
          <w:bCs/>
          <w:sz w:val="30"/>
          <w:szCs w:val="30"/>
          <w:bdr w:val="none" w:sz="0" w:space="0" w:color="auto"/>
          <w:cs/>
        </w:rPr>
        <w:t>บัญชีธนาคารใดก็ได้ที่มีอยู่เดิม</w:t>
      </w:r>
      <w:r w:rsidR="001E0102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โดยที่</w:t>
      </w:r>
      <w:r w:rsidR="001E0102"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ชื่อและนามสกุลเจ้าของบัญชี</w:t>
      </w:r>
      <w:r w:rsidR="001E0102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ต้อง</w:t>
      </w:r>
      <w:r w:rsidR="001E0102"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ตรงกับชื่อและนามสกุลที่นำมาลงทะเบียน</w:t>
      </w:r>
      <w:r w:rsidR="001E0102"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r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จึง</w:t>
      </w:r>
      <w:r w:rsidR="00DE1D94" w:rsidRPr="00BB5EC3">
        <w:rPr>
          <w:rFonts w:ascii="Cordia New" w:eastAsia="Times New Roman" w:hAnsi="Cordia New" w:cs="Cordia New" w:hint="cs"/>
          <w:b/>
          <w:bCs/>
          <w:sz w:val="30"/>
          <w:szCs w:val="30"/>
          <w:bdr w:val="none" w:sz="0" w:space="0" w:color="auto"/>
          <w:cs/>
        </w:rPr>
        <w:t>ไม่จำเป็นต้องไปเปิดบัญชีใหม่ที่สาขา</w:t>
      </w:r>
      <w:r w:rsidR="001E0102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 xml:space="preserve"> </w:t>
      </w:r>
      <w:r w:rsidR="00B56919"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ผู้ที่ผ่านการตรวจสอบคุณสมบัติจะได้รับเงิน</w:t>
      </w:r>
      <w:r w:rsidR="00C941EA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เยียวยา</w:t>
      </w:r>
      <w:r w:rsidR="00B56919"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เข้าบัญชีภายใน</w:t>
      </w:r>
      <w:r w:rsidR="00B56919"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7 </w:t>
      </w:r>
      <w:r w:rsidR="00B56919"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วันทำการ</w:t>
      </w:r>
      <w:r w:rsidR="00B56919"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</w:p>
    <w:p w14:paraId="7806768D" w14:textId="7ABDA32E" w:rsidR="00D04DC4" w:rsidRDefault="00BB55AC" w:rsidP="004E60DD">
      <w:pPr>
        <w:pStyle w:val="BodyA"/>
        <w:ind w:firstLine="720"/>
        <w:jc w:val="thaiDistribute"/>
        <w:rPr>
          <w:rFonts w:ascii="Cordia New" w:eastAsia="Times New Roman" w:hAnsi="Cordia New" w:cs="Cordia New"/>
          <w:sz w:val="30"/>
          <w:szCs w:val="30"/>
          <w:bdr w:val="none" w:sz="0" w:space="0" w:color="auto"/>
        </w:rPr>
      </w:pPr>
      <w:r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 xml:space="preserve">อย่างไรก็ตาม </w:t>
      </w:r>
      <w:r w:rsidR="004E60DD" w:rsidRPr="004E60DD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ขณะนี้มีกลุ่มบุคคลบางกลุ่ม</w:t>
      </w:r>
      <w:r w:rsidR="004E60DD" w:rsidRPr="004E60DD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r w:rsidR="004E60DD" w:rsidRPr="004E60DD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พยายามแสวงหาผลประโยชน์ผ่านโซ</w:t>
      </w:r>
      <w:proofErr w:type="spellStart"/>
      <w:r w:rsidR="004E60DD" w:rsidRPr="004E60DD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เ</w:t>
      </w:r>
      <w:r w:rsidR="000F159D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ชี</w:t>
      </w:r>
      <w:r w:rsidR="004E60DD" w:rsidRPr="004E60DD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ย</w:t>
      </w:r>
      <w:proofErr w:type="spellEnd"/>
      <w:r w:rsidR="004E60DD" w:rsidRPr="004E60DD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ลมีเดีย</w:t>
      </w:r>
      <w:r w:rsidR="004E60DD" w:rsidRPr="004E60DD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r w:rsidR="004E60DD" w:rsidRPr="004E60DD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จากมาตรการ</w:t>
      </w:r>
      <w:r w:rsidR="004E60DD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นี้</w:t>
      </w:r>
      <w:r w:rsidR="004E60DD" w:rsidRPr="004E60DD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r w:rsidR="004E60DD" w:rsidRPr="004E60DD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โดยอ้างว่าจะรับลงทะเบียนให้</w:t>
      </w:r>
      <w:r w:rsidR="004E60DD" w:rsidRPr="004E60DD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r w:rsidR="004E60DD" w:rsidRPr="004E60DD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เพื่อแลกเปลี่ยนกับความสะดวก</w:t>
      </w:r>
      <w:r w:rsidR="004E60DD" w:rsidRPr="004E60DD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r w:rsidR="004E60DD" w:rsidRPr="004E60DD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รวมทั้งขอค่าตอบแทนบางส่วนจากเงินที่ได้รับจากมาตรการช่วยเหลือนี้</w:t>
      </w:r>
      <w:r w:rsidR="004E60DD" w:rsidRPr="004E60DD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r w:rsidR="004E60DD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ธนาคาร</w:t>
      </w:r>
      <w:r w:rsidR="004E60DD" w:rsidRPr="004E60DD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ขอแจ้งเตือนพี่น้องประชาชนว่า</w:t>
      </w:r>
      <w:r w:rsidR="004E60DD" w:rsidRPr="004E60DD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r w:rsidR="004E60DD" w:rsidRPr="004E60DD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อย่าหลงเชื่อผู้ที่หาผลประโยชน์โดยไม่ถูกต้องเหล่านั้น</w:t>
      </w:r>
      <w:r w:rsidR="004E60DD" w:rsidRPr="004E60DD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r w:rsidR="004E60DD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เพื่อป้องกัน</w:t>
      </w:r>
      <w:r w:rsidR="004E60DD" w:rsidRPr="004E60DD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ความเสี่ยง</w:t>
      </w:r>
      <w:r w:rsidR="004E60DD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จากการนำข้อมูล</w:t>
      </w:r>
      <w:r w:rsidR="009D6627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ส่วนตัวของท่านไปใช้ประโยชน์อื่นใดในทางที่ไม่ถูกต้อง และส่งผลให้ท่าน</w:t>
      </w:r>
      <w:r w:rsidR="004E60DD" w:rsidRPr="004E60DD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ได้รับความเสียหายทางการเงินตามมา</w:t>
      </w:r>
      <w:r w:rsidR="004E60DD" w:rsidRPr="004E60DD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</w:p>
    <w:p w14:paraId="2BA3F33B" w14:textId="0BD6D19A" w:rsidR="00282D2D" w:rsidRDefault="00D04DC4" w:rsidP="00D04DC4">
      <w:pPr>
        <w:pStyle w:val="BodyA"/>
        <w:ind w:firstLine="720"/>
        <w:jc w:val="thaiDistribute"/>
        <w:rPr>
          <w:rFonts w:ascii="Cordia New" w:eastAsia="Arial Unicode MS" w:hAnsi="Cordia New" w:cs="Cordia New"/>
          <w:color w:val="auto"/>
          <w:sz w:val="28"/>
          <w:szCs w:val="28"/>
          <w:u w:color="0D0D0D"/>
        </w:rPr>
      </w:pPr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หากไม่สามารถลงทะเบียนออนไลน์ได้ด้วยตนเอง</w:t>
      </w:r>
      <w:r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r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สามารถขอคำแนะนำหรือ</w:t>
      </w:r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สอบถามข้อมูลเพิ่มเติมได้ที่</w:t>
      </w:r>
      <w:r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</w:t>
      </w:r>
      <w:r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</w:rPr>
        <w:t xml:space="preserve">Call Center </w:t>
      </w:r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ของธนาคารกรุงไทย</w:t>
      </w:r>
      <w:r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 xml:space="preserve">  </w:t>
      </w:r>
      <w:r w:rsidRPr="00B56919"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</w:rPr>
        <w:t>โทร</w:t>
      </w:r>
      <w:r w:rsidRPr="00B56919">
        <w:rPr>
          <w:rFonts w:ascii="Cordia New" w:eastAsia="Times New Roman" w:hAnsi="Cordia New" w:cs="Cordia New"/>
          <w:sz w:val="30"/>
          <w:szCs w:val="30"/>
          <w:bdr w:val="none" w:sz="0" w:space="0" w:color="auto"/>
          <w:cs/>
        </w:rPr>
        <w:t>.  02-111-1144</w:t>
      </w:r>
      <w:r>
        <w:rPr>
          <w:rFonts w:ascii="Cordia New" w:eastAsia="Arial Unicode MS" w:hAnsi="Cordia New" w:cs="Cordia New"/>
          <w:color w:val="auto"/>
          <w:sz w:val="28"/>
          <w:szCs w:val="28"/>
          <w:u w:color="0D0D0D"/>
          <w:cs/>
        </w:rPr>
        <w:tab/>
      </w:r>
    </w:p>
    <w:p w14:paraId="6EB66D6E" w14:textId="582A0A3B" w:rsidR="00BB55AC" w:rsidRDefault="004D2CA8" w:rsidP="000F159D">
      <w:pPr>
        <w:pStyle w:val="BodyA"/>
        <w:tabs>
          <w:tab w:val="left" w:pos="2078"/>
          <w:tab w:val="left" w:pos="6233"/>
        </w:tabs>
        <w:jc w:val="both"/>
        <w:rPr>
          <w:rFonts w:ascii="Cordia New" w:eastAsia="Arial Unicode MS" w:hAnsi="Cordia New" w:cs="Cordia New"/>
          <w:color w:val="auto"/>
          <w:sz w:val="28"/>
          <w:szCs w:val="28"/>
          <w:u w:color="0D0D0D"/>
        </w:rPr>
      </w:pPr>
      <w:r>
        <w:rPr>
          <w:rFonts w:ascii="Cordia New" w:eastAsia="Arial Unicode MS" w:hAnsi="Cordia New" w:cs="Cordia New"/>
          <w:color w:val="auto"/>
          <w:sz w:val="28"/>
          <w:szCs w:val="28"/>
          <w:u w:color="0D0D0D"/>
          <w:cs/>
        </w:rPr>
        <w:tab/>
      </w:r>
      <w:r w:rsidR="000F159D">
        <w:rPr>
          <w:rFonts w:ascii="Cordia New" w:eastAsia="Arial Unicode MS" w:hAnsi="Cordia New" w:cs="Cordia New"/>
          <w:color w:val="auto"/>
          <w:sz w:val="28"/>
          <w:szCs w:val="28"/>
          <w:u w:color="0D0D0D"/>
          <w:cs/>
        </w:rPr>
        <w:tab/>
      </w:r>
    </w:p>
    <w:p w14:paraId="410DE274" w14:textId="77777777" w:rsidR="004D2CA8" w:rsidRDefault="004D2CA8" w:rsidP="004D2CA8">
      <w:pPr>
        <w:pStyle w:val="BodyA"/>
        <w:tabs>
          <w:tab w:val="left" w:pos="2078"/>
        </w:tabs>
        <w:jc w:val="both"/>
        <w:rPr>
          <w:rFonts w:ascii="Cordia New" w:eastAsia="Arial Unicode MS" w:hAnsi="Cordia New" w:cs="Cordia New" w:hint="cs"/>
          <w:color w:val="auto"/>
          <w:sz w:val="28"/>
          <w:szCs w:val="28"/>
          <w:u w:color="0D0D0D"/>
          <w:cs/>
        </w:rPr>
      </w:pPr>
    </w:p>
    <w:p w14:paraId="42B9059F" w14:textId="77777777" w:rsidR="00282D2D" w:rsidRDefault="002C0951" w:rsidP="002C0951">
      <w:pPr>
        <w:pStyle w:val="BodyA"/>
        <w:jc w:val="both"/>
        <w:rPr>
          <w:rFonts w:ascii="Cordia New" w:eastAsia="Arial Unicode MS" w:hAnsi="Cordia New" w:cs="Cordia New"/>
          <w:color w:val="auto"/>
          <w:sz w:val="28"/>
          <w:szCs w:val="28"/>
          <w:u w:color="0D0D0D"/>
        </w:rPr>
      </w:pPr>
      <w:r w:rsidRPr="00282D2D">
        <w:rPr>
          <w:rFonts w:ascii="Cordia New" w:eastAsia="Arial Unicode MS" w:hAnsi="Cordia New" w:cs="Cordia New"/>
          <w:color w:val="auto"/>
          <w:sz w:val="28"/>
          <w:szCs w:val="28"/>
          <w:u w:color="0D0D0D"/>
          <w:cs/>
        </w:rPr>
        <w:t>ฝ่ายกลยุทธ์การตลาด</w:t>
      </w:r>
      <w:r w:rsidR="00F0653C" w:rsidRPr="00282D2D">
        <w:rPr>
          <w:rFonts w:ascii="Cordia New" w:eastAsia="Arial Unicode MS" w:hAnsi="Cordia New" w:cs="Cordia New"/>
          <w:color w:val="auto"/>
          <w:sz w:val="28"/>
          <w:szCs w:val="28"/>
          <w:u w:color="0D0D0D"/>
          <w:cs/>
        </w:rPr>
        <w:t xml:space="preserve">  </w:t>
      </w:r>
    </w:p>
    <w:p w14:paraId="2E9DBDF7" w14:textId="7423D194" w:rsidR="000C343D" w:rsidRPr="00282D2D" w:rsidRDefault="002C0951" w:rsidP="002C0951">
      <w:pPr>
        <w:pStyle w:val="BodyA"/>
        <w:jc w:val="both"/>
        <w:rPr>
          <w:rFonts w:ascii="Cordia New" w:eastAsia="Arial Unicode MS" w:hAnsi="Cordia New" w:cs="Cordia New"/>
          <w:color w:val="auto"/>
          <w:sz w:val="28"/>
          <w:szCs w:val="28"/>
          <w:u w:color="0D0D0D"/>
        </w:rPr>
      </w:pPr>
      <w:r w:rsidRPr="00282D2D">
        <w:rPr>
          <w:rFonts w:ascii="Cordia New" w:eastAsia="Arial Unicode MS" w:hAnsi="Cordia New" w:cs="Cordia New"/>
          <w:color w:val="auto"/>
          <w:sz w:val="28"/>
          <w:szCs w:val="28"/>
          <w:u w:color="0D0D0D"/>
          <w:cs/>
        </w:rPr>
        <w:t>โทร.0-2208-4174-</w:t>
      </w:r>
      <w:r w:rsidR="00F44424">
        <w:rPr>
          <w:rFonts w:ascii="Cordia New" w:eastAsia="Arial Unicode MS" w:hAnsi="Cordia New" w:cs="Cordia New" w:hint="cs"/>
          <w:color w:val="auto"/>
          <w:sz w:val="28"/>
          <w:szCs w:val="28"/>
          <w:u w:color="0D0D0D"/>
          <w:cs/>
        </w:rPr>
        <w:t>8</w:t>
      </w:r>
      <w:r w:rsidR="00F0653C" w:rsidRPr="00282D2D">
        <w:rPr>
          <w:rFonts w:ascii="Cordia New" w:eastAsia="Arial Unicode MS" w:hAnsi="Cordia New" w:cs="Cordia New"/>
          <w:color w:val="auto"/>
          <w:sz w:val="28"/>
          <w:szCs w:val="28"/>
          <w:u w:color="0D0D0D"/>
          <w:cs/>
        </w:rPr>
        <w:t xml:space="preserve"> </w:t>
      </w:r>
    </w:p>
    <w:p w14:paraId="0B13C49A" w14:textId="6F6D8B50" w:rsidR="007E3A3B" w:rsidRPr="00282D2D" w:rsidRDefault="009D6627" w:rsidP="002C0951">
      <w:pPr>
        <w:pStyle w:val="BodyA"/>
        <w:jc w:val="both"/>
        <w:rPr>
          <w:rFonts w:ascii="Cordia New" w:eastAsia="Arial Unicode MS" w:hAnsi="Cordia New" w:cs="Cordia New"/>
          <w:color w:val="auto"/>
          <w:sz w:val="28"/>
          <w:szCs w:val="28"/>
          <w:u w:color="0D0D0D"/>
        </w:rPr>
      </w:pPr>
      <w:r>
        <w:rPr>
          <w:rFonts w:ascii="Cordia New" w:eastAsia="Arial Unicode MS" w:hAnsi="Cordia New" w:cs="Cordia New" w:hint="cs"/>
          <w:color w:val="auto"/>
          <w:sz w:val="28"/>
          <w:szCs w:val="28"/>
          <w:u w:color="0D0D0D"/>
          <w:cs/>
        </w:rPr>
        <w:t>28</w:t>
      </w:r>
      <w:r w:rsidR="001F2DD5" w:rsidRPr="00282D2D">
        <w:rPr>
          <w:rFonts w:ascii="Cordia New" w:eastAsia="Arial Unicode MS" w:hAnsi="Cordia New" w:cs="Cordia New"/>
          <w:color w:val="auto"/>
          <w:sz w:val="28"/>
          <w:szCs w:val="28"/>
          <w:u w:color="0D0D0D"/>
        </w:rPr>
        <w:t xml:space="preserve"> </w:t>
      </w:r>
      <w:r w:rsidR="002C0951" w:rsidRPr="00282D2D">
        <w:rPr>
          <w:rFonts w:ascii="Cordia New" w:eastAsia="Arial Unicode MS" w:hAnsi="Cordia New" w:cs="Cordia New"/>
          <w:color w:val="auto"/>
          <w:sz w:val="28"/>
          <w:szCs w:val="28"/>
          <w:u w:color="0D0D0D"/>
          <w:cs/>
        </w:rPr>
        <w:t>มีนาค</w:t>
      </w:r>
      <w:r w:rsidR="001F2DD5" w:rsidRPr="00282D2D">
        <w:rPr>
          <w:rFonts w:ascii="Cordia New" w:eastAsia="Arial Unicode MS" w:hAnsi="Cordia New" w:cs="Cordia New"/>
          <w:color w:val="auto"/>
          <w:sz w:val="28"/>
          <w:szCs w:val="28"/>
          <w:u w:color="0D0D0D"/>
          <w:cs/>
        </w:rPr>
        <w:t xml:space="preserve">ม </w:t>
      </w:r>
      <w:r w:rsidR="001F2DD5" w:rsidRPr="00282D2D">
        <w:rPr>
          <w:rFonts w:ascii="Cordia New" w:eastAsia="Arial Unicode MS" w:hAnsi="Cordia New" w:cs="Cordia New"/>
          <w:color w:val="auto"/>
          <w:sz w:val="28"/>
          <w:szCs w:val="28"/>
          <w:u w:color="0D0D0D"/>
        </w:rPr>
        <w:t>2563</w:t>
      </w:r>
      <w:r w:rsidR="00D1384E">
        <w:rPr>
          <w:rFonts w:ascii="Cordia New" w:eastAsia="Arial Unicode MS" w:hAnsi="Cordia New" w:cs="Cordia New" w:hint="cs"/>
          <w:color w:val="auto"/>
          <w:sz w:val="28"/>
          <w:szCs w:val="28"/>
          <w:u w:color="0D0D0D"/>
          <w:cs/>
        </w:rPr>
        <w:t xml:space="preserve"> </w:t>
      </w:r>
    </w:p>
    <w:sectPr w:rsidR="007E3A3B" w:rsidRPr="00282D2D" w:rsidSect="00282D2D">
      <w:pgSz w:w="11900" w:h="16840"/>
      <w:pgMar w:top="709" w:right="1440" w:bottom="426" w:left="1440" w:header="708" w:footer="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50069" w14:textId="77777777" w:rsidR="009854D0" w:rsidRDefault="009854D0">
      <w:r>
        <w:separator/>
      </w:r>
    </w:p>
  </w:endnote>
  <w:endnote w:type="continuationSeparator" w:id="0">
    <w:p w14:paraId="0DDE8167" w14:textId="77777777" w:rsidR="009854D0" w:rsidRDefault="0098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9F5D5" w14:textId="77777777" w:rsidR="009854D0" w:rsidRDefault="009854D0">
      <w:r>
        <w:separator/>
      </w:r>
    </w:p>
  </w:footnote>
  <w:footnote w:type="continuationSeparator" w:id="0">
    <w:p w14:paraId="5AA585B3" w14:textId="77777777" w:rsidR="009854D0" w:rsidRDefault="00985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8D2"/>
    <w:rsid w:val="0000478A"/>
    <w:rsid w:val="000278B0"/>
    <w:rsid w:val="00033883"/>
    <w:rsid w:val="00034F74"/>
    <w:rsid w:val="000419E2"/>
    <w:rsid w:val="0007432C"/>
    <w:rsid w:val="00084735"/>
    <w:rsid w:val="000B041A"/>
    <w:rsid w:val="000C343D"/>
    <w:rsid w:val="000C4932"/>
    <w:rsid w:val="000D7079"/>
    <w:rsid w:val="000E51C6"/>
    <w:rsid w:val="000F1393"/>
    <w:rsid w:val="000F159D"/>
    <w:rsid w:val="000F2579"/>
    <w:rsid w:val="000F5CDD"/>
    <w:rsid w:val="000F697F"/>
    <w:rsid w:val="00107857"/>
    <w:rsid w:val="00132CC2"/>
    <w:rsid w:val="00135C33"/>
    <w:rsid w:val="001422F9"/>
    <w:rsid w:val="00150C83"/>
    <w:rsid w:val="001519B6"/>
    <w:rsid w:val="00151AB1"/>
    <w:rsid w:val="00161F1E"/>
    <w:rsid w:val="00162C65"/>
    <w:rsid w:val="00167C88"/>
    <w:rsid w:val="0018646B"/>
    <w:rsid w:val="00190C05"/>
    <w:rsid w:val="00195DA3"/>
    <w:rsid w:val="001A2DD1"/>
    <w:rsid w:val="001A2E05"/>
    <w:rsid w:val="001A2F5B"/>
    <w:rsid w:val="001B48A7"/>
    <w:rsid w:val="001B5652"/>
    <w:rsid w:val="001C217C"/>
    <w:rsid w:val="001C61D6"/>
    <w:rsid w:val="001C7235"/>
    <w:rsid w:val="001D0AE6"/>
    <w:rsid w:val="001D5380"/>
    <w:rsid w:val="001E0102"/>
    <w:rsid w:val="001E2E64"/>
    <w:rsid w:val="001E66F0"/>
    <w:rsid w:val="001F2DD5"/>
    <w:rsid w:val="001F4726"/>
    <w:rsid w:val="001F5992"/>
    <w:rsid w:val="001F5FC9"/>
    <w:rsid w:val="001F6D8D"/>
    <w:rsid w:val="00201166"/>
    <w:rsid w:val="00205D60"/>
    <w:rsid w:val="00213BBF"/>
    <w:rsid w:val="002170B4"/>
    <w:rsid w:val="002259B9"/>
    <w:rsid w:val="0023022F"/>
    <w:rsid w:val="00230CEE"/>
    <w:rsid w:val="00240F15"/>
    <w:rsid w:val="00266A54"/>
    <w:rsid w:val="00282D2D"/>
    <w:rsid w:val="00291639"/>
    <w:rsid w:val="002956FC"/>
    <w:rsid w:val="00295F57"/>
    <w:rsid w:val="002A7922"/>
    <w:rsid w:val="002C0951"/>
    <w:rsid w:val="002D7D2E"/>
    <w:rsid w:val="002D7FA8"/>
    <w:rsid w:val="002F5A6A"/>
    <w:rsid w:val="00303F79"/>
    <w:rsid w:val="003240A4"/>
    <w:rsid w:val="00333EC0"/>
    <w:rsid w:val="00341E64"/>
    <w:rsid w:val="003453F9"/>
    <w:rsid w:val="00346E74"/>
    <w:rsid w:val="00370A71"/>
    <w:rsid w:val="00374ABE"/>
    <w:rsid w:val="00376C54"/>
    <w:rsid w:val="0038317F"/>
    <w:rsid w:val="00383B38"/>
    <w:rsid w:val="003853CA"/>
    <w:rsid w:val="003872D8"/>
    <w:rsid w:val="003936F7"/>
    <w:rsid w:val="003A78FB"/>
    <w:rsid w:val="003B2023"/>
    <w:rsid w:val="003B406C"/>
    <w:rsid w:val="003B6642"/>
    <w:rsid w:val="003C023B"/>
    <w:rsid w:val="003C0E2C"/>
    <w:rsid w:val="003C5707"/>
    <w:rsid w:val="003D1E34"/>
    <w:rsid w:val="003D39C6"/>
    <w:rsid w:val="003E1949"/>
    <w:rsid w:val="003E3959"/>
    <w:rsid w:val="003E7C0E"/>
    <w:rsid w:val="00402C83"/>
    <w:rsid w:val="004120E4"/>
    <w:rsid w:val="00414EC3"/>
    <w:rsid w:val="00420219"/>
    <w:rsid w:val="00421FA5"/>
    <w:rsid w:val="0043367F"/>
    <w:rsid w:val="00456D08"/>
    <w:rsid w:val="00462592"/>
    <w:rsid w:val="00465345"/>
    <w:rsid w:val="004678D2"/>
    <w:rsid w:val="0047026F"/>
    <w:rsid w:val="00470D4E"/>
    <w:rsid w:val="004770E2"/>
    <w:rsid w:val="00482BA6"/>
    <w:rsid w:val="0049637C"/>
    <w:rsid w:val="004A0659"/>
    <w:rsid w:val="004A1C58"/>
    <w:rsid w:val="004A6860"/>
    <w:rsid w:val="004A6A6D"/>
    <w:rsid w:val="004A7111"/>
    <w:rsid w:val="004B7F3A"/>
    <w:rsid w:val="004C2FBA"/>
    <w:rsid w:val="004D188D"/>
    <w:rsid w:val="004D2CA8"/>
    <w:rsid w:val="004D3750"/>
    <w:rsid w:val="004D4261"/>
    <w:rsid w:val="004E5231"/>
    <w:rsid w:val="004E60DD"/>
    <w:rsid w:val="004F2132"/>
    <w:rsid w:val="004F3130"/>
    <w:rsid w:val="00515010"/>
    <w:rsid w:val="005162A4"/>
    <w:rsid w:val="005176FF"/>
    <w:rsid w:val="00522572"/>
    <w:rsid w:val="0053001E"/>
    <w:rsid w:val="00531491"/>
    <w:rsid w:val="0054113F"/>
    <w:rsid w:val="00545037"/>
    <w:rsid w:val="0054577B"/>
    <w:rsid w:val="00545BB3"/>
    <w:rsid w:val="005740FF"/>
    <w:rsid w:val="005961F0"/>
    <w:rsid w:val="005A0315"/>
    <w:rsid w:val="005B23C3"/>
    <w:rsid w:val="005B363C"/>
    <w:rsid w:val="005B579D"/>
    <w:rsid w:val="005D0C5B"/>
    <w:rsid w:val="005E00C8"/>
    <w:rsid w:val="005E5DFC"/>
    <w:rsid w:val="005F0CD4"/>
    <w:rsid w:val="00611AF5"/>
    <w:rsid w:val="00627F78"/>
    <w:rsid w:val="00630AE4"/>
    <w:rsid w:val="00644C0C"/>
    <w:rsid w:val="00650240"/>
    <w:rsid w:val="0065277E"/>
    <w:rsid w:val="006633C0"/>
    <w:rsid w:val="00673C59"/>
    <w:rsid w:val="006844D1"/>
    <w:rsid w:val="006A4C69"/>
    <w:rsid w:val="006B1014"/>
    <w:rsid w:val="006B1D89"/>
    <w:rsid w:val="006C311E"/>
    <w:rsid w:val="006D03AF"/>
    <w:rsid w:val="006D052A"/>
    <w:rsid w:val="006D66BB"/>
    <w:rsid w:val="006E0737"/>
    <w:rsid w:val="006E6F49"/>
    <w:rsid w:val="006F1A12"/>
    <w:rsid w:val="006F2836"/>
    <w:rsid w:val="00703D6B"/>
    <w:rsid w:val="00711FCF"/>
    <w:rsid w:val="0071767F"/>
    <w:rsid w:val="00733A18"/>
    <w:rsid w:val="00735E6B"/>
    <w:rsid w:val="00737178"/>
    <w:rsid w:val="00741FBC"/>
    <w:rsid w:val="0074550D"/>
    <w:rsid w:val="00751001"/>
    <w:rsid w:val="007648E4"/>
    <w:rsid w:val="007912C2"/>
    <w:rsid w:val="007A3EC9"/>
    <w:rsid w:val="007A455D"/>
    <w:rsid w:val="007C03D0"/>
    <w:rsid w:val="007C685D"/>
    <w:rsid w:val="007E1D9F"/>
    <w:rsid w:val="007E3A3B"/>
    <w:rsid w:val="007E4B83"/>
    <w:rsid w:val="00800455"/>
    <w:rsid w:val="00802888"/>
    <w:rsid w:val="008137A7"/>
    <w:rsid w:val="00823F2A"/>
    <w:rsid w:val="00831A23"/>
    <w:rsid w:val="00836BFF"/>
    <w:rsid w:val="008544FC"/>
    <w:rsid w:val="008807E6"/>
    <w:rsid w:val="00882904"/>
    <w:rsid w:val="00883A0D"/>
    <w:rsid w:val="00892716"/>
    <w:rsid w:val="008A4B32"/>
    <w:rsid w:val="008B0679"/>
    <w:rsid w:val="008C2634"/>
    <w:rsid w:val="008C5D02"/>
    <w:rsid w:val="008D19FD"/>
    <w:rsid w:val="008D33B2"/>
    <w:rsid w:val="008E0A1E"/>
    <w:rsid w:val="008F7F79"/>
    <w:rsid w:val="00900AE4"/>
    <w:rsid w:val="009014E9"/>
    <w:rsid w:val="009048DD"/>
    <w:rsid w:val="009116DA"/>
    <w:rsid w:val="009125A9"/>
    <w:rsid w:val="00913800"/>
    <w:rsid w:val="00914218"/>
    <w:rsid w:val="00923A3B"/>
    <w:rsid w:val="00925BDD"/>
    <w:rsid w:val="00944AF6"/>
    <w:rsid w:val="0095367C"/>
    <w:rsid w:val="009577F2"/>
    <w:rsid w:val="00976247"/>
    <w:rsid w:val="0098086C"/>
    <w:rsid w:val="009854D0"/>
    <w:rsid w:val="00992967"/>
    <w:rsid w:val="00997263"/>
    <w:rsid w:val="009977BE"/>
    <w:rsid w:val="00997DAA"/>
    <w:rsid w:val="009A1421"/>
    <w:rsid w:val="009A36B5"/>
    <w:rsid w:val="009B3E9E"/>
    <w:rsid w:val="009B4F8E"/>
    <w:rsid w:val="009B57C6"/>
    <w:rsid w:val="009B6A0E"/>
    <w:rsid w:val="009B6D91"/>
    <w:rsid w:val="009C0917"/>
    <w:rsid w:val="009C2E61"/>
    <w:rsid w:val="009C5EE7"/>
    <w:rsid w:val="009C6A22"/>
    <w:rsid w:val="009C6E7E"/>
    <w:rsid w:val="009D040F"/>
    <w:rsid w:val="009D6627"/>
    <w:rsid w:val="009D7BD3"/>
    <w:rsid w:val="009E0512"/>
    <w:rsid w:val="009F0ED8"/>
    <w:rsid w:val="009F7DE1"/>
    <w:rsid w:val="00A0753F"/>
    <w:rsid w:val="00A20F1C"/>
    <w:rsid w:val="00A25B88"/>
    <w:rsid w:val="00A31E7A"/>
    <w:rsid w:val="00A34AFD"/>
    <w:rsid w:val="00A37698"/>
    <w:rsid w:val="00A37C2C"/>
    <w:rsid w:val="00A469CB"/>
    <w:rsid w:val="00A52AC3"/>
    <w:rsid w:val="00A60E81"/>
    <w:rsid w:val="00A63A45"/>
    <w:rsid w:val="00A91359"/>
    <w:rsid w:val="00AC7A73"/>
    <w:rsid w:val="00AF6303"/>
    <w:rsid w:val="00B00739"/>
    <w:rsid w:val="00B13D64"/>
    <w:rsid w:val="00B23C61"/>
    <w:rsid w:val="00B27B20"/>
    <w:rsid w:val="00B30BA9"/>
    <w:rsid w:val="00B41FC2"/>
    <w:rsid w:val="00B45BAB"/>
    <w:rsid w:val="00B46E73"/>
    <w:rsid w:val="00B50038"/>
    <w:rsid w:val="00B56919"/>
    <w:rsid w:val="00B56960"/>
    <w:rsid w:val="00B62592"/>
    <w:rsid w:val="00B750AA"/>
    <w:rsid w:val="00B86A01"/>
    <w:rsid w:val="00B941BD"/>
    <w:rsid w:val="00B94F64"/>
    <w:rsid w:val="00BA6124"/>
    <w:rsid w:val="00BB2825"/>
    <w:rsid w:val="00BB3976"/>
    <w:rsid w:val="00BB55AC"/>
    <w:rsid w:val="00BB5EC3"/>
    <w:rsid w:val="00BC3944"/>
    <w:rsid w:val="00BD7B25"/>
    <w:rsid w:val="00BE6CFC"/>
    <w:rsid w:val="00BE7255"/>
    <w:rsid w:val="00BE7F14"/>
    <w:rsid w:val="00BF14AB"/>
    <w:rsid w:val="00C023A7"/>
    <w:rsid w:val="00C0473C"/>
    <w:rsid w:val="00C156E5"/>
    <w:rsid w:val="00C22528"/>
    <w:rsid w:val="00C22DF9"/>
    <w:rsid w:val="00C3289E"/>
    <w:rsid w:val="00C50811"/>
    <w:rsid w:val="00C5507B"/>
    <w:rsid w:val="00C5529F"/>
    <w:rsid w:val="00C62E2B"/>
    <w:rsid w:val="00C662BE"/>
    <w:rsid w:val="00C666B2"/>
    <w:rsid w:val="00C66D85"/>
    <w:rsid w:val="00C7406B"/>
    <w:rsid w:val="00C82B8F"/>
    <w:rsid w:val="00C941EA"/>
    <w:rsid w:val="00C96D1E"/>
    <w:rsid w:val="00CA211E"/>
    <w:rsid w:val="00CB19CB"/>
    <w:rsid w:val="00CC2AF7"/>
    <w:rsid w:val="00CC33C7"/>
    <w:rsid w:val="00CD2AAD"/>
    <w:rsid w:val="00CD51F9"/>
    <w:rsid w:val="00CE332B"/>
    <w:rsid w:val="00CE4A53"/>
    <w:rsid w:val="00CE51BD"/>
    <w:rsid w:val="00CF3832"/>
    <w:rsid w:val="00CF3AC9"/>
    <w:rsid w:val="00CF4AAD"/>
    <w:rsid w:val="00CF546E"/>
    <w:rsid w:val="00D00CAF"/>
    <w:rsid w:val="00D02C02"/>
    <w:rsid w:val="00D04DC4"/>
    <w:rsid w:val="00D1384E"/>
    <w:rsid w:val="00D15A0B"/>
    <w:rsid w:val="00D214BB"/>
    <w:rsid w:val="00D233D3"/>
    <w:rsid w:val="00D317C7"/>
    <w:rsid w:val="00D348D2"/>
    <w:rsid w:val="00D43A13"/>
    <w:rsid w:val="00D46165"/>
    <w:rsid w:val="00D610D0"/>
    <w:rsid w:val="00D83200"/>
    <w:rsid w:val="00D94FC2"/>
    <w:rsid w:val="00DC4FE3"/>
    <w:rsid w:val="00DE1D94"/>
    <w:rsid w:val="00DE49CD"/>
    <w:rsid w:val="00DE5565"/>
    <w:rsid w:val="00E015AA"/>
    <w:rsid w:val="00E13DD4"/>
    <w:rsid w:val="00E14B95"/>
    <w:rsid w:val="00E37C99"/>
    <w:rsid w:val="00E40527"/>
    <w:rsid w:val="00E41B4A"/>
    <w:rsid w:val="00E479D7"/>
    <w:rsid w:val="00E605ED"/>
    <w:rsid w:val="00E66D1E"/>
    <w:rsid w:val="00E705AD"/>
    <w:rsid w:val="00E86E1C"/>
    <w:rsid w:val="00E91790"/>
    <w:rsid w:val="00EA09BF"/>
    <w:rsid w:val="00EC42C0"/>
    <w:rsid w:val="00ED313E"/>
    <w:rsid w:val="00ED3806"/>
    <w:rsid w:val="00EE0382"/>
    <w:rsid w:val="00EE33F7"/>
    <w:rsid w:val="00F015CF"/>
    <w:rsid w:val="00F0653C"/>
    <w:rsid w:val="00F1390A"/>
    <w:rsid w:val="00F21D05"/>
    <w:rsid w:val="00F22AA3"/>
    <w:rsid w:val="00F31EC0"/>
    <w:rsid w:val="00F357DA"/>
    <w:rsid w:val="00F36EE8"/>
    <w:rsid w:val="00F44424"/>
    <w:rsid w:val="00F46549"/>
    <w:rsid w:val="00F55362"/>
    <w:rsid w:val="00F70C68"/>
    <w:rsid w:val="00F9078F"/>
    <w:rsid w:val="00F907FE"/>
    <w:rsid w:val="00FA474B"/>
    <w:rsid w:val="00FC0BC8"/>
    <w:rsid w:val="00FC1719"/>
    <w:rsid w:val="00FC18DC"/>
    <w:rsid w:val="00FE26AD"/>
    <w:rsid w:val="00FE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DDD42"/>
  <w15:docId w15:val="{9B3DCE47-3855-4F36-9B61-BA6681DC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character" w:styleId="a4">
    <w:name w:val="annotation reference"/>
    <w:basedOn w:val="a0"/>
    <w:uiPriority w:val="99"/>
    <w:semiHidden/>
    <w:unhideWhenUsed/>
    <w:rsid w:val="00266A54"/>
    <w:rPr>
      <w:sz w:val="16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66A5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bidi="ar-SA"/>
    </w:rPr>
  </w:style>
  <w:style w:type="character" w:customStyle="1" w:styleId="a6">
    <w:name w:val="ข้อความข้อคิดเห็น อักขระ"/>
    <w:basedOn w:val="a0"/>
    <w:link w:val="a5"/>
    <w:uiPriority w:val="99"/>
    <w:semiHidden/>
    <w:rsid w:val="00266A54"/>
    <w:rPr>
      <w:lang w:bidi="ar-S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66A54"/>
    <w:rPr>
      <w:b/>
      <w:bCs/>
    </w:rPr>
  </w:style>
  <w:style w:type="character" w:customStyle="1" w:styleId="a8">
    <w:name w:val="ชื่อเรื่องของข้อคิดเห็น อักขระ"/>
    <w:basedOn w:val="a6"/>
    <w:link w:val="a7"/>
    <w:uiPriority w:val="99"/>
    <w:semiHidden/>
    <w:rsid w:val="00266A54"/>
    <w:rPr>
      <w:b/>
      <w:bCs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266A5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egoe UI" w:eastAsia="Arial Unicode MS" w:hAnsi="Segoe UI" w:cs="Segoe UI"/>
      <w:sz w:val="18"/>
      <w:szCs w:val="18"/>
      <w:bdr w:val="nil"/>
      <w:lang w:bidi="ar-SA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66A54"/>
    <w:rPr>
      <w:rFonts w:ascii="Segoe UI" w:hAnsi="Segoe UI" w:cs="Segoe UI"/>
      <w:sz w:val="18"/>
      <w:szCs w:val="18"/>
      <w:lang w:bidi="ar-SA"/>
    </w:rPr>
  </w:style>
  <w:style w:type="paragraph" w:styleId="ab">
    <w:name w:val="Revision"/>
    <w:hidden/>
    <w:uiPriority w:val="99"/>
    <w:semiHidden/>
    <w:rsid w:val="007510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bidi="ar-SA"/>
    </w:rPr>
  </w:style>
  <w:style w:type="paragraph" w:styleId="ac">
    <w:name w:val="header"/>
    <w:basedOn w:val="a"/>
    <w:link w:val="ad"/>
    <w:uiPriority w:val="99"/>
    <w:unhideWhenUsed/>
    <w:rsid w:val="00836BF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  <w:lang w:bidi="ar-SA"/>
    </w:rPr>
  </w:style>
  <w:style w:type="character" w:customStyle="1" w:styleId="ad">
    <w:name w:val="หัวกระดาษ อักขระ"/>
    <w:basedOn w:val="a0"/>
    <w:link w:val="ac"/>
    <w:uiPriority w:val="99"/>
    <w:rsid w:val="00836BFF"/>
    <w:rPr>
      <w:sz w:val="24"/>
      <w:szCs w:val="24"/>
      <w:lang w:bidi="ar-SA"/>
    </w:rPr>
  </w:style>
  <w:style w:type="paragraph" w:styleId="ae">
    <w:name w:val="footer"/>
    <w:basedOn w:val="a"/>
    <w:link w:val="af"/>
    <w:uiPriority w:val="99"/>
    <w:unhideWhenUsed/>
    <w:rsid w:val="00836BF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  <w:lang w:bidi="ar-SA"/>
    </w:rPr>
  </w:style>
  <w:style w:type="character" w:customStyle="1" w:styleId="af">
    <w:name w:val="ท้ายกระดาษ อักขระ"/>
    <w:basedOn w:val="a0"/>
    <w:link w:val="ae"/>
    <w:uiPriority w:val="99"/>
    <w:rsid w:val="00836BFF"/>
    <w:rPr>
      <w:sz w:val="24"/>
      <w:szCs w:val="24"/>
      <w:lang w:bidi="ar-SA"/>
    </w:rPr>
  </w:style>
  <w:style w:type="paragraph" w:styleId="af0">
    <w:name w:val="Normal (Web)"/>
    <w:basedOn w:val="a"/>
    <w:uiPriority w:val="99"/>
    <w:semiHidden/>
    <w:unhideWhenUsed/>
    <w:rsid w:val="000C343D"/>
    <w:pPr>
      <w:spacing w:before="100" w:beforeAutospacing="1" w:after="100" w:afterAutospacing="1"/>
    </w:pPr>
  </w:style>
  <w:style w:type="character" w:styleId="af1">
    <w:name w:val="Unresolved Mention"/>
    <w:basedOn w:val="a0"/>
    <w:uiPriority w:val="99"/>
    <w:semiHidden/>
    <w:unhideWhenUsed/>
    <w:rsid w:val="00F90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3648;&#3619;&#3634;&#3652;&#3617;&#3656;&#3607;&#3636;&#3657;&#3591;&#3585;&#3633;&#3609;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&#3648;&#3619;&#3634;&#3652;&#3617;&#3656;&#3607;&#3636;&#3657;&#3591;&#3585;&#3633;&#3609;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3648;&#3619;&#3634;&#3652;&#3617;&#3656;&#3607;&#3636;&#3657;&#3591;&#3585;&#3633;&#3609;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BAF7D-AD02-46C8-85B8-BF6194DA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 Nimitvanich</dc:creator>
  <cp:lastModifiedBy>Nuengrutai Chommanee</cp:lastModifiedBy>
  <cp:revision>2</cp:revision>
  <cp:lastPrinted>2020-03-28T07:48:00Z</cp:lastPrinted>
  <dcterms:created xsi:type="dcterms:W3CDTF">2020-03-28T07:48:00Z</dcterms:created>
  <dcterms:modified xsi:type="dcterms:W3CDTF">2020-03-28T07:48:00Z</dcterms:modified>
</cp:coreProperties>
</file>