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BC1BEB" w14:textId="4BB8A59E" w:rsidR="00D348D2" w:rsidRPr="00282D2D" w:rsidRDefault="00CB19CB">
      <w:pPr>
        <w:pStyle w:val="BodyA"/>
        <w:rPr>
          <w:rFonts w:ascii="Cordia New" w:hAnsi="Cordia New" w:cs="Cordia New"/>
          <w:sz w:val="32"/>
          <w:szCs w:val="32"/>
        </w:rPr>
      </w:pPr>
      <w:r w:rsidRPr="00282D2D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4A13C1E0" wp14:editId="28B7C1A0">
            <wp:extent cx="1221475" cy="46950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0" cy="48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282D2D">
        <w:rPr>
          <w:rFonts w:ascii="Cordia New" w:eastAsia="Cordia New" w:hAnsi="Cordia New" w:cs="Cordia New"/>
          <w:b/>
          <w:bCs/>
          <w:sz w:val="32"/>
          <w:szCs w:val="32"/>
        </w:rPr>
        <w:t>                                                  </w:t>
      </w:r>
    </w:p>
    <w:p w14:paraId="2087F711" w14:textId="77777777" w:rsidR="00D348D2" w:rsidRPr="00282D2D" w:rsidRDefault="00C0473C">
      <w:pPr>
        <w:pStyle w:val="BodyA"/>
        <w:jc w:val="right"/>
        <w:rPr>
          <w:rFonts w:ascii="Cordia New" w:eastAsia="Cordia New" w:hAnsi="Cordia New" w:cs="Cordia New"/>
          <w:b/>
          <w:bCs/>
          <w:sz w:val="32"/>
          <w:szCs w:val="32"/>
          <w:u w:val="single"/>
        </w:rPr>
      </w:pPr>
      <w:r w:rsidRPr="00282D2D"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4A41DA5F" w14:textId="77777777" w:rsidR="00135C33" w:rsidRPr="00282D2D" w:rsidRDefault="00135C33">
      <w:pPr>
        <w:pStyle w:val="BodyA"/>
        <w:jc w:val="both"/>
        <w:rPr>
          <w:rFonts w:ascii="Cordia New" w:eastAsia="Arial Unicode MS" w:hAnsi="Cordia New" w:cs="Cordia New"/>
          <w:color w:val="auto"/>
          <w:sz w:val="16"/>
          <w:szCs w:val="16"/>
          <w:u w:color="0D0D0D"/>
        </w:rPr>
      </w:pPr>
    </w:p>
    <w:p w14:paraId="31726581" w14:textId="77777777" w:rsidR="000C343D" w:rsidRPr="00282D2D" w:rsidRDefault="000C343D" w:rsidP="000C343D">
      <w:pPr>
        <w:rPr>
          <w:rFonts w:ascii="Cordia New" w:hAnsi="Cordia New" w:cs="Cordia New"/>
          <w:sz w:val="32"/>
          <w:szCs w:val="32"/>
        </w:rPr>
      </w:pPr>
      <w:r w:rsidRPr="00282D2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กรุงไทยอัดทุกมาตรการเร่งช่วยลูกค้าทุกประเภทฝ่าวิกฤติเศรษฐกิจ</w:t>
      </w:r>
    </w:p>
    <w:p w14:paraId="26A7DCBC" w14:textId="30C09EA9" w:rsidR="000C343D" w:rsidRPr="00282D2D" w:rsidRDefault="000C343D" w:rsidP="00282D2D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ธนาคารกรุงไทยลุยช่วยเหลือลูกค้ารายย่อย ลูกค้าธุรกิจทั้งเอสเอ็มอีขนาดเล็กและขนาดกลาง รวมทั้งธุรกิจขนาดใหญ่ ที่ได้รับผลกระทบจากวิกฤติเศรษฐกิจ ร่วมมาตรการช่วยเหลือลูกหนี้ที่ยังไม่เป็นหนี้เสียของแบงก์ชาติ พร้อมออกมาตรการเสริม เร่งปรับโครงสร้างหนี้ลูกค้าทุุกราย ลดดอกเบี้ยเงินกู้ พักชำระเงินต้น ให้วงเงินสินเชื่อ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Home for Cash 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ขยายเวลาตั๋วสัญญา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P/N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และสินเชื่อ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Trade Finance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พร้อมปล่อยสินเชื่อกรุงไทยต้านภัยโควิด-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ดอกเบี้ยเริ่มต้นที่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2% </w:t>
      </w:r>
      <w:r w:rsidR="00C66D85"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คงที่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ปีแรก วงเงินกู้สูงสุด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ล้านบาท ฟรีค่าธรรมเนียม บสย.</w:t>
      </w:r>
      <w:r w:rsidR="00282D2D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ค้ำประกัน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4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 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ทำธุรกรรมโอน รับ จ่าย ไม่คิดค่าธรรมเนียมนาน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ปี</w:t>
      </w:r>
    </w:p>
    <w:p w14:paraId="6BBE5ED0" w14:textId="68938419" w:rsidR="000C343D" w:rsidRPr="00282D2D" w:rsidRDefault="000C343D" w:rsidP="00282D2D">
      <w:pPr>
        <w:pStyle w:val="BodyA"/>
        <w:ind w:firstLine="720"/>
        <w:jc w:val="thaiDistribute"/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</w:pPr>
      <w:r w:rsidRPr="00282D2D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 xml:space="preserve">นายผยง ศรีวณิช 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กรรมการผู้จัดการใหญ่ ธนาคารกรุงไทย เปิดเผยว่า ธนาคารตระหนักถึงการมีส่วนช่วยพยุงเศรษฐกิจและช่วยเหลือลูกค้าทุกกลุ่มที่ได้รับผลกระทบจากภาวะเศรษฐกิจ โดยเฉพาะการแพร่ระบาดของโควิด-19 โดยที่ผ่านมาธนาคารได้ให้ความช่วยเหลือลูกค้าทั้งรายย่อยและลูกค้าธุรกิจไปแล้วกว่า 1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,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500 ราย วงเงินกว่า 30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,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000 ล้านบาท และมีลูกค้าที่อยู่ระหว่างดำเนินการช่วยเหลือเพิ่มเติมอีกกว่า 70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,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000 ราย วงเงินประมาณ 250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,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000 ล้านบาท รวมวงเงินทั้งสิ้นกว่า 280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,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000 ล้านบาท นอกจากนี้ ธนาคารยังได้เข้าร่วมมาตรการช่วยเหลือด้านสินเชื่อสำหรับลูกหนี้ที่ได้รับผลกระทบจาก 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COVID-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19 ของธนาคารแห่งประเทศไทย รวมทั้งธนาคารยังได้ออกมาตรการเสริมเพื่อเร่งปรับโครงสร้างหนี้ลูกค้าทุกรายที่ได้รับผลกระทบ ตลอดจนปรับลดดอกเบี้ยเงินกู้ 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MOR 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ลง 0.25% เหลือ  6.62% ต่อปี  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MRR </w:t>
      </w:r>
      <w:r w:rsidRPr="00282D2D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ลง 0.125%  เหลือ 6.745% ต่อปี </w:t>
      </w:r>
    </w:p>
    <w:p w14:paraId="5187273B" w14:textId="3C52B2E4" w:rsidR="000C343D" w:rsidRPr="00282D2D" w:rsidRDefault="000C343D" w:rsidP="00282D2D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82D2D">
        <w:rPr>
          <w:rFonts w:ascii="Cordia New" w:hAnsi="Cordia New" w:cs="Cordia New"/>
          <w:color w:val="000000"/>
          <w:sz w:val="30"/>
          <w:szCs w:val="30"/>
        </w:rPr>
        <w:t>“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ลูกค้ารายย่อยที่ใช้บริการสินเชื่อบุคคล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  Smart Money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และสินเชื่ออเนกประสงค์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5 Plus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ธนาคารเลื่อนการชำระเงินต้นและดอกเบี้ยให้นาน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เดือน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สินเชื่อเพื่อที่อยู่อาศัย วงเงินไม่เกิน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 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พักชำระเงินต้นนาน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เดือน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ลูกค้าสินเชื่อธุรกิจ วงเงินไม่เกิน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 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พักชำระเงินต้นนาน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เดือน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ส่วนลูกค้าที่มีรายได้ลดลงจากวิกฤติเศรษฐกิจ ได้แก่ ลูกค้าสินเชื่อบุคคลและสินเชื่อเพื่อที่อยู่อาศัย พักชำระ</w:t>
      </w:r>
      <w:r w:rsidR="00282D2D">
        <w:rPr>
          <w:rFonts w:ascii="Cordia New" w:hAnsi="Cordia New" w:cs="Cordia New" w:hint="cs"/>
          <w:color w:val="000000"/>
          <w:sz w:val="30"/>
          <w:szCs w:val="30"/>
          <w:cs/>
        </w:rPr>
        <w:t>เ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งินต้นสูงสุด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12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 ลูกค้าสินเชื่อเพื่อที่อยู่อาศัย สามารถขอสินเชื่อเพิ่มเติมจากสินเชื่อ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Home for Cash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โดยใช้หลักประกันเดียวกับสินเชื่อที่อยู่อาศัยที่มีกับธนาคาร ลูกค้าสินเชื่อธุรกิจ พักชำระเงินต้นสูงสุด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12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เดือน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และขยายระยะเวลาตั๋วสัญญาใช้เงิน (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P/N)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และสินเชื่อ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Trade Finance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ออกไปอีก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เดือน</w:t>
      </w:r>
      <w:r w:rsidRPr="00282D2D">
        <w:rPr>
          <w:rFonts w:ascii="Cordia New" w:hAnsi="Cordia New" w:cs="Cordia New"/>
          <w:color w:val="000000"/>
          <w:sz w:val="30"/>
          <w:szCs w:val="30"/>
        </w:rPr>
        <w:t>” </w:t>
      </w:r>
    </w:p>
    <w:p w14:paraId="73BF86BA" w14:textId="2A78F258" w:rsidR="000C343D" w:rsidRPr="00282D2D" w:rsidRDefault="000C343D" w:rsidP="00282D2D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นอกจากนี้ ลูกค้าธุรกิจที่ได้รับผลกระทบจากโควิด-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ทั้งทางตรงและทางอ้อม เช่น ธุรกิจที่เกี่ยวกับการท่องเที่ยว โรงแรม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รถเช่า ร้านขายของฝาก ของที่ระลึก สามารถขอสินเชื่อกรุงไทยกู้ภัยโควิ</w:t>
      </w:r>
      <w:r w:rsidR="00282D2D">
        <w:rPr>
          <w:rFonts w:ascii="Cordia New" w:hAnsi="Cordia New" w:cs="Cordia New" w:hint="cs"/>
          <w:color w:val="000000"/>
          <w:sz w:val="30"/>
          <w:szCs w:val="30"/>
          <w:cs/>
        </w:rPr>
        <w:t>ด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ดอกเบี้ยเริ่มต้นที่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2%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คงที่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ปีแรก วงเงินกู้สูงสุด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ฟรีค่าธรรมเนียม บสย.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ค้ำประกัน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4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ทำธุรกรรมโอน รับ จ่าย ไม่คิดค่าธรรมเนียมนาน </w:t>
      </w:r>
      <w:r w:rsidRPr="00282D2D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>ปี โดยเงื่อนไขเป็นไปตามที่ธนาคารกำหนด</w:t>
      </w:r>
    </w:p>
    <w:p w14:paraId="7EB32CB0" w14:textId="02540CD0" w:rsidR="000C343D" w:rsidRPr="00282D2D" w:rsidRDefault="000C343D" w:rsidP="00282D2D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82D2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 กล่าวต่อไปว่า ขณะนี้ธนาคารได้ติดตามลูกค้าอย่างใกล้ชิด เพื่อให้การดูแลและช่วยเหลืออย่างทันท่วงที รวมทั้งเตรียมออกมาตรการเพิ่มเติมตามสถานการณ์ที่เปลี่ยนแปลงไป เพื่อให้ลูกค้าสามารถ</w:t>
      </w:r>
      <w:r w:rsidR="002D7D2E">
        <w:rPr>
          <w:rFonts w:ascii="Cordia New" w:hAnsi="Cordia New" w:cs="Cordia New" w:hint="cs"/>
          <w:color w:val="000000"/>
          <w:sz w:val="30"/>
          <w:szCs w:val="30"/>
          <w:cs/>
        </w:rPr>
        <w:t>ฝ่า</w:t>
      </w:r>
      <w:bookmarkStart w:id="0" w:name="_GoBack"/>
      <w:bookmarkEnd w:id="0"/>
      <w:r w:rsidRPr="00282D2D">
        <w:rPr>
          <w:rFonts w:ascii="Cordia New" w:hAnsi="Cordia New" w:cs="Cordia New"/>
          <w:color w:val="000000"/>
          <w:sz w:val="30"/>
          <w:szCs w:val="30"/>
          <w:cs/>
        </w:rPr>
        <w:t>วิกฤติในครั้งนี้ไปได้ ทั้งนี้ลูกค้าสามารถติดต่อขอรับความช่วยเหลือได้ที่สาขา และสำนักงานธุรกิจที่มีวงเงินสินเชื่ออยู่</w:t>
      </w:r>
      <w:r w:rsidRPr="00282D2D">
        <w:rPr>
          <w:rFonts w:ascii="Cordia New" w:hAnsi="Cordia New" w:cs="Cordia New"/>
          <w:color w:val="000000"/>
          <w:sz w:val="30"/>
          <w:szCs w:val="30"/>
        </w:rPr>
        <w:t> </w:t>
      </w:r>
      <w:r w:rsidRPr="00282D2D">
        <w:rPr>
          <w:rFonts w:ascii="Cordia New" w:hAnsi="Cordia New" w:cs="Cordia New"/>
          <w:color w:val="000000"/>
          <w:sz w:val="30"/>
          <w:szCs w:val="30"/>
          <w:cs/>
        </w:rPr>
        <w:t xml:space="preserve">หรือสอบถามข้อมูลเพิ่มเติมที่ </w:t>
      </w:r>
      <w:r w:rsidRPr="00282D2D">
        <w:rPr>
          <w:rFonts w:ascii="Cordia New" w:hAnsi="Cordia New" w:cs="Cordia New"/>
          <w:color w:val="000000"/>
          <w:sz w:val="30"/>
          <w:szCs w:val="30"/>
        </w:rPr>
        <w:t>Krungthai Contact Center 02-111-1111</w:t>
      </w:r>
    </w:p>
    <w:p w14:paraId="2BA3F33B" w14:textId="77777777" w:rsidR="00282D2D" w:rsidRDefault="00282D2D" w:rsidP="002C0951">
      <w:pPr>
        <w:pStyle w:val="BodyA"/>
        <w:jc w:val="both"/>
        <w:rPr>
          <w:rFonts w:ascii="Cordia New" w:eastAsia="Arial Unicode MS" w:hAnsi="Cordia New" w:cs="Cordia New" w:hint="cs"/>
          <w:color w:val="auto"/>
          <w:sz w:val="28"/>
          <w:szCs w:val="28"/>
          <w:u w:color="0D0D0D"/>
          <w:cs/>
        </w:rPr>
      </w:pPr>
    </w:p>
    <w:p w14:paraId="42B9059F" w14:textId="77777777" w:rsid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ฝ่ายกลยุทธ์การตลาด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 </w:t>
      </w:r>
    </w:p>
    <w:p w14:paraId="2E9DBDF7" w14:textId="4BB6E697" w:rsidR="000C343D" w:rsidRPr="00282D2D" w:rsidRDefault="002C0951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โทร.0-2208-4174-7</w:t>
      </w:r>
      <w:r w:rsidR="00F0653C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   </w:t>
      </w:r>
    </w:p>
    <w:p w14:paraId="0B13C49A" w14:textId="424A2029" w:rsidR="007E3A3B" w:rsidRPr="00282D2D" w:rsidRDefault="001F2DD5" w:rsidP="002C0951">
      <w:pPr>
        <w:pStyle w:val="BodyA"/>
        <w:jc w:val="both"/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</w:pP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2</w:t>
      </w:r>
      <w:r w:rsidR="000C343D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7</w:t>
      </w: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 xml:space="preserve"> </w:t>
      </w:r>
      <w:r w:rsidR="002C0951"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>มีนาค</w:t>
      </w: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  <w:cs/>
        </w:rPr>
        <w:t xml:space="preserve">ม </w:t>
      </w:r>
      <w:r w:rsidRPr="00282D2D">
        <w:rPr>
          <w:rFonts w:ascii="Cordia New" w:eastAsia="Arial Unicode MS" w:hAnsi="Cordia New" w:cs="Cordia New"/>
          <w:color w:val="auto"/>
          <w:sz w:val="28"/>
          <w:szCs w:val="28"/>
          <w:u w:color="0D0D0D"/>
        </w:rPr>
        <w:t>2563</w:t>
      </w:r>
    </w:p>
    <w:sectPr w:rsidR="007E3A3B" w:rsidRPr="00282D2D" w:rsidSect="00282D2D">
      <w:pgSz w:w="11900" w:h="16840"/>
      <w:pgMar w:top="709" w:right="1440" w:bottom="426" w:left="1440" w:header="708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CED02" w14:textId="77777777" w:rsidR="009D0C32" w:rsidRDefault="009D0C32">
      <w:r>
        <w:separator/>
      </w:r>
    </w:p>
  </w:endnote>
  <w:endnote w:type="continuationSeparator" w:id="0">
    <w:p w14:paraId="5FA8EDBD" w14:textId="77777777" w:rsidR="009D0C32" w:rsidRDefault="009D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0F930" w14:textId="77777777" w:rsidR="009D0C32" w:rsidRDefault="009D0C32">
      <w:r>
        <w:separator/>
      </w:r>
    </w:p>
  </w:footnote>
  <w:footnote w:type="continuationSeparator" w:id="0">
    <w:p w14:paraId="253C931F" w14:textId="77777777" w:rsidR="009D0C32" w:rsidRDefault="009D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D2"/>
    <w:rsid w:val="0000478A"/>
    <w:rsid w:val="000278B0"/>
    <w:rsid w:val="00033883"/>
    <w:rsid w:val="00034F74"/>
    <w:rsid w:val="000419E2"/>
    <w:rsid w:val="0007432C"/>
    <w:rsid w:val="00084735"/>
    <w:rsid w:val="000B041A"/>
    <w:rsid w:val="000C343D"/>
    <w:rsid w:val="000C4932"/>
    <w:rsid w:val="000E51C6"/>
    <w:rsid w:val="000F1393"/>
    <w:rsid w:val="000F2579"/>
    <w:rsid w:val="000F5CDD"/>
    <w:rsid w:val="00107857"/>
    <w:rsid w:val="00132CC2"/>
    <w:rsid w:val="00135C33"/>
    <w:rsid w:val="001422F9"/>
    <w:rsid w:val="001519B6"/>
    <w:rsid w:val="00151AB1"/>
    <w:rsid w:val="00161F1E"/>
    <w:rsid w:val="00162C65"/>
    <w:rsid w:val="00167C88"/>
    <w:rsid w:val="0018646B"/>
    <w:rsid w:val="00190C05"/>
    <w:rsid w:val="001A2DD1"/>
    <w:rsid w:val="001A2E05"/>
    <w:rsid w:val="001A2F5B"/>
    <w:rsid w:val="001B48A7"/>
    <w:rsid w:val="001B5652"/>
    <w:rsid w:val="001C217C"/>
    <w:rsid w:val="001C61D6"/>
    <w:rsid w:val="001C7235"/>
    <w:rsid w:val="001D0AE6"/>
    <w:rsid w:val="001D5380"/>
    <w:rsid w:val="001E2E64"/>
    <w:rsid w:val="001F2DD5"/>
    <w:rsid w:val="001F5992"/>
    <w:rsid w:val="001F5FC9"/>
    <w:rsid w:val="001F6D8D"/>
    <w:rsid w:val="00201166"/>
    <w:rsid w:val="00213BBF"/>
    <w:rsid w:val="002170B4"/>
    <w:rsid w:val="002259B9"/>
    <w:rsid w:val="0023022F"/>
    <w:rsid w:val="00230CEE"/>
    <w:rsid w:val="00240F15"/>
    <w:rsid w:val="00266A54"/>
    <w:rsid w:val="00282D2D"/>
    <w:rsid w:val="00291639"/>
    <w:rsid w:val="00295F57"/>
    <w:rsid w:val="002A7922"/>
    <w:rsid w:val="002C0951"/>
    <w:rsid w:val="002D7D2E"/>
    <w:rsid w:val="002D7FA8"/>
    <w:rsid w:val="002F5A6A"/>
    <w:rsid w:val="00303F79"/>
    <w:rsid w:val="003240A4"/>
    <w:rsid w:val="00333EC0"/>
    <w:rsid w:val="00341E64"/>
    <w:rsid w:val="003453F9"/>
    <w:rsid w:val="00346E74"/>
    <w:rsid w:val="00370A71"/>
    <w:rsid w:val="00374ABE"/>
    <w:rsid w:val="00376C54"/>
    <w:rsid w:val="0038317F"/>
    <w:rsid w:val="00383B38"/>
    <w:rsid w:val="003853CA"/>
    <w:rsid w:val="003872D8"/>
    <w:rsid w:val="003936F7"/>
    <w:rsid w:val="003A78FB"/>
    <w:rsid w:val="003B2023"/>
    <w:rsid w:val="003B406C"/>
    <w:rsid w:val="003B6642"/>
    <w:rsid w:val="003C023B"/>
    <w:rsid w:val="003C0E2C"/>
    <w:rsid w:val="003C5707"/>
    <w:rsid w:val="003D1E34"/>
    <w:rsid w:val="003D39C6"/>
    <w:rsid w:val="003E1949"/>
    <w:rsid w:val="003E3959"/>
    <w:rsid w:val="003E7C0E"/>
    <w:rsid w:val="00402C83"/>
    <w:rsid w:val="004120E4"/>
    <w:rsid w:val="00414EC3"/>
    <w:rsid w:val="00420219"/>
    <w:rsid w:val="00421FA5"/>
    <w:rsid w:val="0043367F"/>
    <w:rsid w:val="00456D08"/>
    <w:rsid w:val="00462592"/>
    <w:rsid w:val="00465345"/>
    <w:rsid w:val="0047026F"/>
    <w:rsid w:val="00470D4E"/>
    <w:rsid w:val="004770E2"/>
    <w:rsid w:val="00482BA6"/>
    <w:rsid w:val="004A0659"/>
    <w:rsid w:val="004A1C58"/>
    <w:rsid w:val="004A6860"/>
    <w:rsid w:val="004A6A6D"/>
    <w:rsid w:val="004A7111"/>
    <w:rsid w:val="004C2FBA"/>
    <w:rsid w:val="004D188D"/>
    <w:rsid w:val="004D3750"/>
    <w:rsid w:val="004D4261"/>
    <w:rsid w:val="004E5231"/>
    <w:rsid w:val="004F2132"/>
    <w:rsid w:val="004F3130"/>
    <w:rsid w:val="00515010"/>
    <w:rsid w:val="005162A4"/>
    <w:rsid w:val="005176FF"/>
    <w:rsid w:val="00522572"/>
    <w:rsid w:val="0053001E"/>
    <w:rsid w:val="00531491"/>
    <w:rsid w:val="0054113F"/>
    <w:rsid w:val="00545037"/>
    <w:rsid w:val="0054577B"/>
    <w:rsid w:val="00545BB3"/>
    <w:rsid w:val="005740FF"/>
    <w:rsid w:val="005961F0"/>
    <w:rsid w:val="005A0315"/>
    <w:rsid w:val="005B23C3"/>
    <w:rsid w:val="005B363C"/>
    <w:rsid w:val="005B579D"/>
    <w:rsid w:val="005D0C5B"/>
    <w:rsid w:val="005E00C8"/>
    <w:rsid w:val="005E5DFC"/>
    <w:rsid w:val="005F0CD4"/>
    <w:rsid w:val="00611AF5"/>
    <w:rsid w:val="00630AE4"/>
    <w:rsid w:val="00644C0C"/>
    <w:rsid w:val="00650240"/>
    <w:rsid w:val="0065277E"/>
    <w:rsid w:val="006633C0"/>
    <w:rsid w:val="00673C59"/>
    <w:rsid w:val="006844D1"/>
    <w:rsid w:val="006A4C69"/>
    <w:rsid w:val="006B1014"/>
    <w:rsid w:val="006B1D89"/>
    <w:rsid w:val="006C311E"/>
    <w:rsid w:val="006D03AF"/>
    <w:rsid w:val="006D052A"/>
    <w:rsid w:val="006D66BB"/>
    <w:rsid w:val="006E0737"/>
    <w:rsid w:val="006E6F49"/>
    <w:rsid w:val="006F1A12"/>
    <w:rsid w:val="006F2836"/>
    <w:rsid w:val="00703D6B"/>
    <w:rsid w:val="00711FCF"/>
    <w:rsid w:val="0071767F"/>
    <w:rsid w:val="00735E6B"/>
    <w:rsid w:val="00737178"/>
    <w:rsid w:val="00741FBC"/>
    <w:rsid w:val="0074550D"/>
    <w:rsid w:val="00751001"/>
    <w:rsid w:val="007648E4"/>
    <w:rsid w:val="007912C2"/>
    <w:rsid w:val="007A3EC9"/>
    <w:rsid w:val="007A455D"/>
    <w:rsid w:val="007C03D0"/>
    <w:rsid w:val="007C685D"/>
    <w:rsid w:val="007E1D9F"/>
    <w:rsid w:val="007E3A3B"/>
    <w:rsid w:val="007E4B83"/>
    <w:rsid w:val="00802888"/>
    <w:rsid w:val="008137A7"/>
    <w:rsid w:val="00823F2A"/>
    <w:rsid w:val="00831A23"/>
    <w:rsid w:val="00836BFF"/>
    <w:rsid w:val="008544FC"/>
    <w:rsid w:val="008807E6"/>
    <w:rsid w:val="00882904"/>
    <w:rsid w:val="00892716"/>
    <w:rsid w:val="008A4B32"/>
    <w:rsid w:val="008B0679"/>
    <w:rsid w:val="008C2634"/>
    <w:rsid w:val="008D19FD"/>
    <w:rsid w:val="008F7F79"/>
    <w:rsid w:val="00900AE4"/>
    <w:rsid w:val="009014E9"/>
    <w:rsid w:val="009048DD"/>
    <w:rsid w:val="009116DA"/>
    <w:rsid w:val="009125A9"/>
    <w:rsid w:val="00913800"/>
    <w:rsid w:val="00914218"/>
    <w:rsid w:val="00923A3B"/>
    <w:rsid w:val="00925BDD"/>
    <w:rsid w:val="00944AF6"/>
    <w:rsid w:val="0095367C"/>
    <w:rsid w:val="009577F2"/>
    <w:rsid w:val="00976247"/>
    <w:rsid w:val="0098086C"/>
    <w:rsid w:val="00992967"/>
    <w:rsid w:val="00997263"/>
    <w:rsid w:val="009977BE"/>
    <w:rsid w:val="00997DAA"/>
    <w:rsid w:val="009A1421"/>
    <w:rsid w:val="009A36B5"/>
    <w:rsid w:val="009B3E9E"/>
    <w:rsid w:val="009B4F8E"/>
    <w:rsid w:val="009B57C6"/>
    <w:rsid w:val="009B6A0E"/>
    <w:rsid w:val="009B6D91"/>
    <w:rsid w:val="009C0917"/>
    <w:rsid w:val="009C5EE7"/>
    <w:rsid w:val="009C6A22"/>
    <w:rsid w:val="009C6E7E"/>
    <w:rsid w:val="009D040F"/>
    <w:rsid w:val="009D0C32"/>
    <w:rsid w:val="009E0512"/>
    <w:rsid w:val="009F7DE1"/>
    <w:rsid w:val="00A0753F"/>
    <w:rsid w:val="00A20F1C"/>
    <w:rsid w:val="00A25B88"/>
    <w:rsid w:val="00A31E7A"/>
    <w:rsid w:val="00A34AFD"/>
    <w:rsid w:val="00A37698"/>
    <w:rsid w:val="00A37C2C"/>
    <w:rsid w:val="00A469CB"/>
    <w:rsid w:val="00A52AC3"/>
    <w:rsid w:val="00A60E81"/>
    <w:rsid w:val="00A63A45"/>
    <w:rsid w:val="00A91359"/>
    <w:rsid w:val="00AC7A73"/>
    <w:rsid w:val="00AF6303"/>
    <w:rsid w:val="00B00739"/>
    <w:rsid w:val="00B13D64"/>
    <w:rsid w:val="00B23C61"/>
    <w:rsid w:val="00B27B20"/>
    <w:rsid w:val="00B30BA9"/>
    <w:rsid w:val="00B41FC2"/>
    <w:rsid w:val="00B45BAB"/>
    <w:rsid w:val="00B46E73"/>
    <w:rsid w:val="00B50038"/>
    <w:rsid w:val="00B56960"/>
    <w:rsid w:val="00B62592"/>
    <w:rsid w:val="00B750AA"/>
    <w:rsid w:val="00B86A01"/>
    <w:rsid w:val="00B941BD"/>
    <w:rsid w:val="00B94F64"/>
    <w:rsid w:val="00BA6124"/>
    <w:rsid w:val="00BB3976"/>
    <w:rsid w:val="00BC3944"/>
    <w:rsid w:val="00BD7B25"/>
    <w:rsid w:val="00BE6CFC"/>
    <w:rsid w:val="00BE7255"/>
    <w:rsid w:val="00BE7F14"/>
    <w:rsid w:val="00BF14AB"/>
    <w:rsid w:val="00C023A7"/>
    <w:rsid w:val="00C0473C"/>
    <w:rsid w:val="00C156E5"/>
    <w:rsid w:val="00C22528"/>
    <w:rsid w:val="00C22DF9"/>
    <w:rsid w:val="00C3289E"/>
    <w:rsid w:val="00C50811"/>
    <w:rsid w:val="00C5507B"/>
    <w:rsid w:val="00C5529F"/>
    <w:rsid w:val="00C62E2B"/>
    <w:rsid w:val="00C662BE"/>
    <w:rsid w:val="00C666B2"/>
    <w:rsid w:val="00C66D85"/>
    <w:rsid w:val="00C7406B"/>
    <w:rsid w:val="00C82B8F"/>
    <w:rsid w:val="00C96D1E"/>
    <w:rsid w:val="00CA211E"/>
    <w:rsid w:val="00CB19CB"/>
    <w:rsid w:val="00CC2AF7"/>
    <w:rsid w:val="00CC33C7"/>
    <w:rsid w:val="00CD2AAD"/>
    <w:rsid w:val="00CD51F9"/>
    <w:rsid w:val="00CE4A53"/>
    <w:rsid w:val="00CE51BD"/>
    <w:rsid w:val="00CF3832"/>
    <w:rsid w:val="00CF3AC9"/>
    <w:rsid w:val="00CF4AAD"/>
    <w:rsid w:val="00CF546E"/>
    <w:rsid w:val="00D00CAF"/>
    <w:rsid w:val="00D02C02"/>
    <w:rsid w:val="00D15A0B"/>
    <w:rsid w:val="00D214BB"/>
    <w:rsid w:val="00D233D3"/>
    <w:rsid w:val="00D317C7"/>
    <w:rsid w:val="00D348D2"/>
    <w:rsid w:val="00D43A13"/>
    <w:rsid w:val="00D46165"/>
    <w:rsid w:val="00D610D0"/>
    <w:rsid w:val="00D83200"/>
    <w:rsid w:val="00D94FC2"/>
    <w:rsid w:val="00DC4FE3"/>
    <w:rsid w:val="00DE49CD"/>
    <w:rsid w:val="00DE5565"/>
    <w:rsid w:val="00E015AA"/>
    <w:rsid w:val="00E13DD4"/>
    <w:rsid w:val="00E14B95"/>
    <w:rsid w:val="00E37C99"/>
    <w:rsid w:val="00E40527"/>
    <w:rsid w:val="00E41B4A"/>
    <w:rsid w:val="00E479D7"/>
    <w:rsid w:val="00E605ED"/>
    <w:rsid w:val="00E66D1E"/>
    <w:rsid w:val="00E705AD"/>
    <w:rsid w:val="00E86E1C"/>
    <w:rsid w:val="00E91790"/>
    <w:rsid w:val="00EA09BF"/>
    <w:rsid w:val="00EC42C0"/>
    <w:rsid w:val="00EE33F7"/>
    <w:rsid w:val="00F015CF"/>
    <w:rsid w:val="00F0653C"/>
    <w:rsid w:val="00F1390A"/>
    <w:rsid w:val="00F21D05"/>
    <w:rsid w:val="00F22AA3"/>
    <w:rsid w:val="00F31EC0"/>
    <w:rsid w:val="00F357DA"/>
    <w:rsid w:val="00F36EE8"/>
    <w:rsid w:val="00F46549"/>
    <w:rsid w:val="00F55362"/>
    <w:rsid w:val="00F70C68"/>
    <w:rsid w:val="00F907FE"/>
    <w:rsid w:val="00FA474B"/>
    <w:rsid w:val="00FC0BC8"/>
    <w:rsid w:val="00FC1719"/>
    <w:rsid w:val="00FC18D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DD42"/>
  <w15:docId w15:val="{9B3DCE47-3855-4F36-9B61-BA6681D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a4">
    <w:name w:val="annotation reference"/>
    <w:basedOn w:val="a0"/>
    <w:uiPriority w:val="99"/>
    <w:semiHidden/>
    <w:unhideWhenUsed/>
    <w:rsid w:val="00266A54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bidi="ar-SA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266A54"/>
    <w:rPr>
      <w:lang w:bidi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6A54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266A54"/>
    <w:rPr>
      <w:b/>
      <w:bCs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66A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ab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ad">
    <w:name w:val="หัวกระดาษ อักขระ"/>
    <w:basedOn w:val="a0"/>
    <w:link w:val="ac"/>
    <w:uiPriority w:val="99"/>
    <w:rsid w:val="00836BFF"/>
    <w:rPr>
      <w:sz w:val="24"/>
      <w:szCs w:val="24"/>
      <w:lang w:bidi="ar-SA"/>
    </w:rPr>
  </w:style>
  <w:style w:type="paragraph" w:styleId="ae">
    <w:name w:val="footer"/>
    <w:basedOn w:val="a"/>
    <w:link w:val="af"/>
    <w:uiPriority w:val="99"/>
    <w:unhideWhenUsed/>
    <w:rsid w:val="00836B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bidi="ar-SA"/>
    </w:rPr>
  </w:style>
  <w:style w:type="character" w:customStyle="1" w:styleId="af">
    <w:name w:val="ท้ายกระดาษ อักขระ"/>
    <w:basedOn w:val="a0"/>
    <w:link w:val="ae"/>
    <w:uiPriority w:val="99"/>
    <w:rsid w:val="00836BFF"/>
    <w:rPr>
      <w:sz w:val="24"/>
      <w:szCs w:val="24"/>
      <w:lang w:bidi="ar-SA"/>
    </w:rPr>
  </w:style>
  <w:style w:type="paragraph" w:styleId="af0">
    <w:name w:val="Normal (Web)"/>
    <w:basedOn w:val="a"/>
    <w:uiPriority w:val="99"/>
    <w:semiHidden/>
    <w:unhideWhenUsed/>
    <w:rsid w:val="000C34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B786-3B65-4454-B3C0-80975BB7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Nuengrutai Chommanee</cp:lastModifiedBy>
  <cp:revision>6</cp:revision>
  <cp:lastPrinted>2020-03-27T03:16:00Z</cp:lastPrinted>
  <dcterms:created xsi:type="dcterms:W3CDTF">2020-03-27T04:03:00Z</dcterms:created>
  <dcterms:modified xsi:type="dcterms:W3CDTF">2020-03-27T04:45:00Z</dcterms:modified>
</cp:coreProperties>
</file>