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72" w:rsidRPr="007C7972" w:rsidRDefault="002F0848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u w:val="single"/>
          <w:cs/>
        </w:rPr>
      </w:pPr>
      <w:r w:rsidRPr="002F0848">
        <w:rPr>
          <w:rFonts w:asciiTheme="minorBidi" w:eastAsia="Times New Roman" w:hAnsiTheme="minorBidi"/>
          <w:b/>
          <w:bCs/>
          <w:noProof/>
          <w:color w:val="000000" w:themeColor="text1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-204470</wp:posOffset>
            </wp:positionH>
            <wp:positionV relativeFrom="paragraph">
              <wp:posOffset>0</wp:posOffset>
            </wp:positionV>
            <wp:extent cx="1844040" cy="71310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  <w:tab/>
      </w:r>
      <w:r w:rsidR="007C7972" w:rsidRPr="007C7972">
        <w:rPr>
          <w:rFonts w:asciiTheme="minorBidi" w:eastAsia="Times New Roman" w:hAnsiTheme="minorBidi" w:hint="cs"/>
          <w:b/>
          <w:bCs/>
          <w:color w:val="0D0D0D" w:themeColor="text1" w:themeTint="F2"/>
          <w:sz w:val="32"/>
          <w:szCs w:val="32"/>
          <w:u w:val="single"/>
          <w:cs/>
        </w:rPr>
        <w:t>ข่าวประชาสัมพันธ์</w:t>
      </w:r>
    </w:p>
    <w:p w:rsidR="00E105DF" w:rsidRDefault="00E105DF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Cs w:val="22"/>
        </w:rPr>
      </w:pPr>
      <w:r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  <w:t>กรุงไทย</w:t>
      </w:r>
      <w:r w:rsidR="00441A7E"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  <w:t>ลดดอกเบี้ย</w:t>
      </w:r>
      <w:r w:rsidR="0073180E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>เงินกู้</w:t>
      </w:r>
      <w:r w:rsidR="00AC48DB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AC48DB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 xml:space="preserve">MOR </w:t>
      </w:r>
      <w:r w:rsidR="00E455D8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 xml:space="preserve">และ </w:t>
      </w:r>
      <w:r w:rsidR="00AC48DB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 xml:space="preserve">MRR </w:t>
      </w:r>
      <w:r w:rsidRPr="00441A7E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cs/>
        </w:rPr>
        <w:t xml:space="preserve"> </w:t>
      </w:r>
    </w:p>
    <w:p w:rsidR="00765D61" w:rsidRPr="007C7972" w:rsidRDefault="00765D61" w:rsidP="008357E8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Cs w:val="22"/>
          <w:cs/>
        </w:rPr>
      </w:pPr>
    </w:p>
    <w:p w:rsidR="002D242D" w:rsidRDefault="00E105DF" w:rsidP="00E455D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</w:pP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ธนาคารกรุงไทย ประกาศปรับลดอัตรา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ดอกเบี้ยเงินกู้</w:t>
      </w:r>
      <w:r w:rsidR="00AC48DB" w:rsidRPr="00AC48DB">
        <w:rPr>
          <w:rFonts w:asciiTheme="minorBidi" w:eastAsia="Times New Roman" w:hAnsiTheme="minorBidi" w:cs="Cordia New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AC48DB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>MOR</w:t>
      </w:r>
      <w:r w:rsidR="00AC48DB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AC48DB" w:rsidRPr="006F6259">
        <w:rPr>
          <w:rFonts w:asciiTheme="minorBidi" w:eastAsia="Times New Roman" w:hAnsiTheme="minorBidi" w:hint="cs"/>
          <w:color w:val="0D0D0D" w:themeColor="text1" w:themeTint="F2"/>
          <w:sz w:val="30"/>
          <w:szCs w:val="30"/>
          <w:cs/>
        </w:rPr>
        <w:t>ลง 0.25</w:t>
      </w:r>
      <w:r w:rsidR="00AC48DB" w:rsidRPr="006F6259">
        <w:rPr>
          <w:rFonts w:asciiTheme="minorBidi" w:eastAsia="Times New Roman" w:hAnsiTheme="minorBidi" w:cs="Cordia New"/>
          <w:color w:val="0D0D0D" w:themeColor="text1" w:themeTint="F2"/>
          <w:sz w:val="30"/>
          <w:szCs w:val="30"/>
          <w:cs/>
        </w:rPr>
        <w:t>%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ต่อปี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และ</w:t>
      </w:r>
      <w:r w:rsidR="00AC48DB"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ดอกเบี้ยเงินกู้</w:t>
      </w:r>
      <w:r w:rsidR="00AC48DB" w:rsidRPr="00AC48DB">
        <w:rPr>
          <w:rFonts w:asciiTheme="minorBidi" w:eastAsia="Times New Roman" w:hAnsiTheme="minorBidi" w:cs="Cordia New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AC48DB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>MRR</w:t>
      </w:r>
      <w:r w:rsid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 ลง 0.125</w:t>
      </w:r>
      <w:r w:rsidR="00AC48DB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 xml:space="preserve">% </w:t>
      </w:r>
      <w:r w:rsid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ต่อปี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AE079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เพื่อ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ช่วยลดภาระต้นทุนทางการเงิน</w:t>
      </w:r>
      <w:r w:rsidR="00AE079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ของ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ลูกค้า</w:t>
      </w:r>
      <w:r w:rsidR="00753EF5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และ</w:t>
      </w:r>
      <w:r w:rsidR="00753EF5" w:rsidRP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ผู้ประกอบการทุกประเภท รวมทั้ง</w:t>
      </w:r>
      <w:r w:rsidR="00107FD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     </w:t>
      </w:r>
      <w:r w:rsidR="00551AF6" w:rsidRPr="00AC48DB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เอสเอ็มอี</w:t>
      </w:r>
      <w:r w:rsidR="00753EF5" w:rsidRP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และรายย่อย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E00E2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เริ่ม</w:t>
      </w:r>
      <w:r w:rsidR="00A40349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25</w:t>
      </w:r>
      <w:r w:rsidR="00E00E2F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713856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มีนาคม </w:t>
      </w:r>
      <w:r w:rsidR="006C21E3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2563</w:t>
      </w:r>
      <w:r w:rsidR="00AE079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</w:t>
      </w:r>
    </w:p>
    <w:p w:rsidR="00BD1C25" w:rsidRDefault="00E105DF" w:rsidP="00E455D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นายผยง ศรีวณิช</w:t>
      </w:r>
      <w:r w:rsidRPr="00612B26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  <w:t> 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กรรมการผู้จัดการใหญ่ ธนาคารกรุงไทย เปิดเผยว่า ในฐานะธนาคารพาณิชย์ของรัฐ ธนาค</w:t>
      </w:r>
      <w:r w:rsidR="0030074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ารตระหนักถึงการมีส่วนช่วยพยุง</w:t>
      </w:r>
      <w:r w:rsidR="00BE0D9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เศรษฐกิจ</w:t>
      </w:r>
      <w:r w:rsidR="00174E0D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71385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และ</w:t>
      </w:r>
      <w:r w:rsidR="0071385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ตอบสนองทิศทางอัตราดอกเบี้ยนโยบาย </w:t>
      </w:r>
      <w:r w:rsidR="00BE0D9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ในช่วงที่</w:t>
      </w:r>
      <w:r w:rsidR="00A6287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เศรษฐกิจ</w:t>
      </w:r>
      <w:r w:rsidR="00BE0D9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มีความเปราะบางจากทั้งปัจจัยภาย</w:t>
      </w:r>
      <w:r w:rsidR="00A6287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ใน</w:t>
      </w:r>
      <w:r w:rsidR="00A6287B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และภายนอก</w:t>
      </w:r>
      <w:r w:rsidR="00BE0D9C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ประเทศ</w:t>
      </w:r>
      <w:r w:rsidR="00926767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</w:t>
      </w:r>
      <w:r w:rsidR="00C87B0D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โดยเฉพาะการแพร่ระบาดของไวรัสโควิด-19 </w:t>
      </w:r>
      <w:r w:rsidR="00895903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ซึ่งส่งผลกระทบรุนแรงต่อเศรษฐกิจไทย</w:t>
      </w:r>
      <w:r w:rsidR="00713470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713856" w:rsidRPr="00AC48DB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รวมทั้ง</w:t>
      </w:r>
      <w:r w:rsidR="00BE0D9C" w:rsidRPr="00AC48DB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แบ่งเบาภาระลูกค้า</w:t>
      </w:r>
      <w:r w:rsidR="00753EF5" w:rsidRP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และ</w:t>
      </w:r>
      <w:r w:rsidRPr="00AC48DB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ผู้ประกอบการ</w:t>
      </w:r>
      <w:r w:rsidR="00AE18AC" w:rsidRP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ทุกประเภท </w:t>
      </w:r>
      <w:r w:rsidR="00753EF5" w:rsidRP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ทั้ง</w:t>
      </w:r>
      <w:r w:rsidR="00000B3B" w:rsidRP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ลูกค้า</w:t>
      </w:r>
      <w:r w:rsidR="00753EF5" w:rsidRP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เอสเอ็มอีและ</w:t>
      </w:r>
      <w:r w:rsidR="00000B3B" w:rsidRP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ลูกค้า</w:t>
      </w:r>
      <w:r w:rsidR="00753EF5" w:rsidRP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รายย่อย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ธนาคารจึงได้</w:t>
      </w:r>
      <w:r w:rsidRPr="00AC48DB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ปรับลดอัตราดอกเบี้ยเงินกู้</w:t>
      </w:r>
      <w:r w:rsidR="00AC48DB">
        <w:rPr>
          <w:rFonts w:asciiTheme="minorBidi" w:eastAsia="Times New Roman" w:hAnsiTheme="minorBidi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AC48DB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>MOR</w:t>
      </w:r>
      <w:r w:rsidR="00AC48DB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AC48DB" w:rsidRPr="00B3410D">
        <w:rPr>
          <w:rFonts w:asciiTheme="minorBidi" w:eastAsia="Times New Roman" w:hAnsiTheme="minorBidi" w:hint="cs"/>
          <w:color w:val="0D0D0D" w:themeColor="text1" w:themeTint="F2"/>
          <w:sz w:val="30"/>
          <w:szCs w:val="30"/>
          <w:cs/>
        </w:rPr>
        <w:t>ลง 0.25</w:t>
      </w:r>
      <w:r w:rsidR="00AC48DB" w:rsidRPr="00B3410D">
        <w:rPr>
          <w:rFonts w:asciiTheme="minorBidi" w:eastAsia="Times New Roman" w:hAnsiTheme="minorBidi" w:cs="Cordia New"/>
          <w:color w:val="0D0D0D" w:themeColor="text1" w:themeTint="F2"/>
          <w:sz w:val="30"/>
          <w:szCs w:val="30"/>
          <w:cs/>
        </w:rPr>
        <w:t>%</w:t>
      </w:r>
      <w:r w:rsidR="00926767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เหลืออัตรา 6.62</w:t>
      </w:r>
      <w:r w:rsidR="00926767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 xml:space="preserve">% </w:t>
      </w:r>
      <w:r w:rsidR="00AC48DB"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ต่อปี</w:t>
      </w:r>
      <w:r w:rsidR="00AC48DB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และ</w:t>
      </w:r>
      <w:r w:rsidR="00AC48DB" w:rsidRPr="00F15A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ดอกเบี้ยเงินกู้</w:t>
      </w:r>
      <w:r w:rsidR="00AC48DB" w:rsidRPr="00AC48DB">
        <w:rPr>
          <w:rFonts w:asciiTheme="minorBidi" w:eastAsia="Times New Roman" w:hAnsiTheme="minorBidi" w:cs="Cordia New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AC48DB"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  <w:t>MRR</w:t>
      </w:r>
      <w:r w:rsid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 ลง 0.125</w:t>
      </w:r>
      <w:r w:rsidR="00AC48DB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%</w:t>
      </w:r>
      <w:r w:rsidR="00926767">
        <w:rPr>
          <w:rFonts w:asciiTheme="minorBidi" w:eastAsia="Times New Roman" w:hAnsiTheme="minorBidi" w:cs="Cordia New" w:hint="cs"/>
          <w:color w:val="0D0D0D" w:themeColor="text1" w:themeTint="F2"/>
          <w:sz w:val="32"/>
          <w:szCs w:val="32"/>
          <w:cs/>
        </w:rPr>
        <w:t xml:space="preserve"> เหลืออัตรา 6.745</w:t>
      </w:r>
      <w:r w:rsidR="00926767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%</w:t>
      </w:r>
      <w:r w:rsidR="00AC48DB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 xml:space="preserve"> </w:t>
      </w:r>
      <w:r w:rsidR="00AC48DB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ต่อปี </w:t>
      </w:r>
      <w:r w:rsidR="00C76144" w:rsidRPr="00F15AB3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ซึ่งธนาคารหวังว่า การลดอัตราดอกเบี้ยเงินกู้ในครั้งนี้ จะมีส่วนช</w:t>
      </w:r>
      <w:r w:rsidR="006A3C3E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่วย</w:t>
      </w:r>
      <w:r w:rsidR="00633749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ลดผลกระทบที่เกิดขึ้นต่อ</w:t>
      </w:r>
      <w:r w:rsidR="00551AF6" w:rsidRPr="00612B26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เศรษฐกิจไทยโดยรวม</w:t>
      </w:r>
    </w:p>
    <w:p w:rsidR="00765D61" w:rsidRPr="00612B26" w:rsidRDefault="00765D61" w:rsidP="00E455D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สำหรับ</w:t>
      </w:r>
      <w:r w:rsidR="00593253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ดอกเบี้ยเงินฝาก ธนาคาร</w:t>
      </w:r>
      <w:r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ปรับลด</w:t>
      </w:r>
      <w:r w:rsidR="00593253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เฉพาะ</w:t>
      </w:r>
      <w:r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อัตราดอกเบี้ยเงินฝากประจำ</w:t>
      </w:r>
      <w:r w:rsidR="00593253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ซึ่งเป็นไปตามทิศทางอัตราดอกเบี้ยตลาด ทั้งนี้ มีผลตั้งแต่วันที่ 25 มีนาคม 2563 เป็นต้นไป </w:t>
      </w:r>
    </w:p>
    <w:p w:rsidR="00104C2A" w:rsidRDefault="00104C2A" w:rsidP="008357E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</w:p>
    <w:p w:rsidR="00765D61" w:rsidRDefault="00765D61" w:rsidP="008357E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</w:p>
    <w:p w:rsidR="002F0848" w:rsidRPr="00072DE2" w:rsidRDefault="002F0848" w:rsidP="0069400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28"/>
        </w:rPr>
      </w:pPr>
      <w:r w:rsidRPr="00072DE2">
        <w:rPr>
          <w:rFonts w:asciiTheme="minorBidi" w:eastAsia="Times New Roman" w:hAnsiTheme="minorBidi"/>
          <w:color w:val="0D0D0D" w:themeColor="text1" w:themeTint="F2"/>
          <w:sz w:val="28"/>
          <w:cs/>
        </w:rPr>
        <w:t>ฝ่ายกลยุทธ์การตลาด</w:t>
      </w:r>
    </w:p>
    <w:p w:rsidR="00E105DF" w:rsidRPr="00072DE2" w:rsidRDefault="002F0848" w:rsidP="0069400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28"/>
          <w:cs/>
        </w:rPr>
      </w:pPr>
      <w:r w:rsidRPr="00072DE2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โทร. </w:t>
      </w:r>
      <w:r w:rsidRPr="00072DE2">
        <w:rPr>
          <w:rFonts w:asciiTheme="minorBidi" w:eastAsia="Times New Roman" w:hAnsiTheme="minorBidi"/>
          <w:color w:val="0D0D0D" w:themeColor="text1" w:themeTint="F2"/>
          <w:sz w:val="28"/>
        </w:rPr>
        <w:t>0</w:t>
      </w:r>
      <w:r w:rsidR="007B676C" w:rsidRPr="00072DE2">
        <w:rPr>
          <w:rFonts w:asciiTheme="minorBidi" w:eastAsia="Times New Roman" w:hAnsiTheme="minorBidi" w:cs="Cordia New"/>
          <w:color w:val="0D0D0D" w:themeColor="text1" w:themeTint="F2"/>
          <w:sz w:val="28"/>
          <w:cs/>
        </w:rPr>
        <w:t>-</w:t>
      </w:r>
      <w:r w:rsidRPr="00072DE2">
        <w:rPr>
          <w:rFonts w:asciiTheme="minorBidi" w:eastAsia="Times New Roman" w:hAnsiTheme="minorBidi"/>
          <w:color w:val="0D0D0D" w:themeColor="text1" w:themeTint="F2"/>
          <w:sz w:val="28"/>
        </w:rPr>
        <w:t>2208</w:t>
      </w:r>
      <w:r w:rsidR="007B676C" w:rsidRPr="00072DE2">
        <w:rPr>
          <w:rFonts w:asciiTheme="minorBidi" w:eastAsia="Times New Roman" w:hAnsiTheme="minorBidi" w:cs="Cordia New"/>
          <w:color w:val="0D0D0D" w:themeColor="text1" w:themeTint="F2"/>
          <w:sz w:val="28"/>
          <w:cs/>
        </w:rPr>
        <w:t>-</w:t>
      </w:r>
      <w:r w:rsidRPr="00072DE2">
        <w:rPr>
          <w:rFonts w:asciiTheme="minorBidi" w:eastAsia="Times New Roman" w:hAnsiTheme="minorBidi"/>
          <w:color w:val="0D0D0D" w:themeColor="text1" w:themeTint="F2"/>
          <w:sz w:val="28"/>
        </w:rPr>
        <w:t>4174</w:t>
      </w:r>
      <w:r w:rsidRPr="00072DE2">
        <w:rPr>
          <w:rFonts w:asciiTheme="minorBidi" w:eastAsia="Times New Roman" w:hAnsiTheme="minorBidi"/>
          <w:color w:val="0D0D0D" w:themeColor="text1" w:themeTint="F2"/>
          <w:sz w:val="28"/>
          <w:cs/>
        </w:rPr>
        <w:t>-</w:t>
      </w:r>
      <w:r w:rsidRPr="00072DE2">
        <w:rPr>
          <w:rFonts w:asciiTheme="minorBidi" w:eastAsia="Times New Roman" w:hAnsiTheme="minorBidi"/>
          <w:color w:val="0D0D0D" w:themeColor="text1" w:themeTint="F2"/>
          <w:sz w:val="28"/>
        </w:rPr>
        <w:t>8</w:t>
      </w:r>
      <w:r w:rsidR="00E105DF" w:rsidRPr="00072DE2">
        <w:rPr>
          <w:rFonts w:asciiTheme="minorBidi" w:eastAsia="Times New Roman" w:hAnsiTheme="minorBidi"/>
          <w:color w:val="0D0D0D" w:themeColor="text1" w:themeTint="F2"/>
          <w:sz w:val="28"/>
        </w:rPr>
        <w:br/>
      </w:r>
      <w:r w:rsidR="00893C47" w:rsidRPr="00072DE2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>24</w:t>
      </w:r>
      <w:r w:rsidR="002D242D" w:rsidRPr="00072DE2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 xml:space="preserve"> มีนาคม </w:t>
      </w:r>
      <w:r w:rsidR="008D32D8" w:rsidRPr="00072DE2">
        <w:rPr>
          <w:rFonts w:asciiTheme="minorBidi" w:eastAsia="Times New Roman" w:hAnsiTheme="minorBidi"/>
          <w:color w:val="0D0D0D" w:themeColor="text1" w:themeTint="F2"/>
          <w:sz w:val="28"/>
          <w:cs/>
        </w:rPr>
        <w:t>2563</w:t>
      </w:r>
    </w:p>
    <w:p w:rsidR="00895903" w:rsidRDefault="00895903" w:rsidP="00694003">
      <w:pPr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p w:rsidR="00895903" w:rsidRPr="00713470" w:rsidRDefault="00895903" w:rsidP="00694003">
      <w:pPr>
        <w:rPr>
          <w:rFonts w:asciiTheme="minorBidi" w:hAnsiTheme="minorBidi"/>
          <w:sz w:val="32"/>
          <w:szCs w:val="32"/>
        </w:rPr>
      </w:pPr>
    </w:p>
    <w:sectPr w:rsidR="00895903" w:rsidRPr="00713470" w:rsidSect="002A1B11">
      <w:pgSz w:w="11906" w:h="16838"/>
      <w:pgMar w:top="964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DF"/>
    <w:rsid w:val="00000B3B"/>
    <w:rsid w:val="0003273D"/>
    <w:rsid w:val="00036882"/>
    <w:rsid w:val="00072DE2"/>
    <w:rsid w:val="00104C2A"/>
    <w:rsid w:val="00107FDE"/>
    <w:rsid w:val="00166AC8"/>
    <w:rsid w:val="00174E0D"/>
    <w:rsid w:val="001E2CA6"/>
    <w:rsid w:val="001E5FDE"/>
    <w:rsid w:val="00203932"/>
    <w:rsid w:val="00262045"/>
    <w:rsid w:val="00267CEF"/>
    <w:rsid w:val="002A1B11"/>
    <w:rsid w:val="002D242D"/>
    <w:rsid w:val="002F0848"/>
    <w:rsid w:val="002F1026"/>
    <w:rsid w:val="0030074F"/>
    <w:rsid w:val="00325C49"/>
    <w:rsid w:val="00350E64"/>
    <w:rsid w:val="003524A7"/>
    <w:rsid w:val="00387032"/>
    <w:rsid w:val="003A4E55"/>
    <w:rsid w:val="003D6338"/>
    <w:rsid w:val="003F0AD8"/>
    <w:rsid w:val="00441A7E"/>
    <w:rsid w:val="00442E18"/>
    <w:rsid w:val="004A116E"/>
    <w:rsid w:val="004A6ACD"/>
    <w:rsid w:val="004E0D3E"/>
    <w:rsid w:val="00551AF6"/>
    <w:rsid w:val="00577611"/>
    <w:rsid w:val="00580A99"/>
    <w:rsid w:val="00593253"/>
    <w:rsid w:val="005F6A1E"/>
    <w:rsid w:val="00612B26"/>
    <w:rsid w:val="00633749"/>
    <w:rsid w:val="00694003"/>
    <w:rsid w:val="006A3C3E"/>
    <w:rsid w:val="006C21E3"/>
    <w:rsid w:val="006F4CB9"/>
    <w:rsid w:val="006F6259"/>
    <w:rsid w:val="00706590"/>
    <w:rsid w:val="00713470"/>
    <w:rsid w:val="00713856"/>
    <w:rsid w:val="0073180E"/>
    <w:rsid w:val="00753EF5"/>
    <w:rsid w:val="00756319"/>
    <w:rsid w:val="00765D61"/>
    <w:rsid w:val="00770E9B"/>
    <w:rsid w:val="007759DE"/>
    <w:rsid w:val="007B676C"/>
    <w:rsid w:val="007C7972"/>
    <w:rsid w:val="007C7C7E"/>
    <w:rsid w:val="007F10EE"/>
    <w:rsid w:val="00826387"/>
    <w:rsid w:val="008357E8"/>
    <w:rsid w:val="00893C47"/>
    <w:rsid w:val="00895903"/>
    <w:rsid w:val="008D32D8"/>
    <w:rsid w:val="008E4920"/>
    <w:rsid w:val="00926767"/>
    <w:rsid w:val="00974D07"/>
    <w:rsid w:val="00A40349"/>
    <w:rsid w:val="00A6287B"/>
    <w:rsid w:val="00AC48DB"/>
    <w:rsid w:val="00AE079E"/>
    <w:rsid w:val="00AE18AC"/>
    <w:rsid w:val="00B11C09"/>
    <w:rsid w:val="00B3410D"/>
    <w:rsid w:val="00BB6FA5"/>
    <w:rsid w:val="00BD1C25"/>
    <w:rsid w:val="00BE0D9C"/>
    <w:rsid w:val="00C017AF"/>
    <w:rsid w:val="00C76144"/>
    <w:rsid w:val="00C87B0D"/>
    <w:rsid w:val="00CB6307"/>
    <w:rsid w:val="00CB6DF2"/>
    <w:rsid w:val="00CF2B0C"/>
    <w:rsid w:val="00D101AC"/>
    <w:rsid w:val="00D3444D"/>
    <w:rsid w:val="00D37690"/>
    <w:rsid w:val="00E00E2F"/>
    <w:rsid w:val="00E105DF"/>
    <w:rsid w:val="00E455D8"/>
    <w:rsid w:val="00E635F6"/>
    <w:rsid w:val="00EA1F8A"/>
    <w:rsid w:val="00EA38F5"/>
    <w:rsid w:val="00ED06AC"/>
    <w:rsid w:val="00F15AB3"/>
    <w:rsid w:val="00F950E6"/>
    <w:rsid w:val="00FA7B2F"/>
    <w:rsid w:val="00FB4B24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86E3"/>
  <w15:chartTrackingRefBased/>
  <w15:docId w15:val="{E3894092-3279-452A-A8B7-4C2F408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BB6FA5"/>
  </w:style>
  <w:style w:type="paragraph" w:styleId="NormalWeb">
    <w:name w:val="Normal (Web)"/>
    <w:basedOn w:val="Normal"/>
    <w:uiPriority w:val="99"/>
    <w:semiHidden/>
    <w:unhideWhenUsed/>
    <w:rsid w:val="008959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03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3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17572</dc:creator>
  <cp:keywords/>
  <dc:description/>
  <cp:lastModifiedBy>Nuengrutai Chommanee</cp:lastModifiedBy>
  <cp:revision>3</cp:revision>
  <cp:lastPrinted>2020-03-23T05:53:00Z</cp:lastPrinted>
  <dcterms:created xsi:type="dcterms:W3CDTF">2020-03-24T06:28:00Z</dcterms:created>
  <dcterms:modified xsi:type="dcterms:W3CDTF">2020-03-24T06:28:00Z</dcterms:modified>
</cp:coreProperties>
</file>