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1F" w:rsidRPr="00771ED6" w:rsidRDefault="00631C59" w:rsidP="005C2DF0">
      <w:pPr>
        <w:spacing w:line="340" w:lineRule="exact"/>
        <w:ind w:right="-569"/>
        <w:jc w:val="both"/>
        <w:rPr>
          <w:rFonts w:asciiTheme="minorBidi" w:hAnsiTheme="minorBidi" w:cstheme="minorBidi"/>
          <w:color w:val="000000" w:themeColor="text1"/>
          <w:sz w:val="30"/>
          <w:szCs w:val="30"/>
          <w:u w:val="single"/>
        </w:rPr>
      </w:pPr>
      <w:r w:rsidRPr="00771ED6">
        <w:rPr>
          <w:rFonts w:asciiTheme="minorBidi" w:hAnsiTheme="minorBidi" w:cs="Cordia New" w:hint="cs"/>
          <w:noProof/>
          <w:snapToGrid w:val="0"/>
          <w:color w:val="000000" w:themeColor="text1"/>
          <w:w w:val="0"/>
          <w:sz w:val="30"/>
          <w:szCs w:val="30"/>
          <w:u w:color="000000"/>
          <w:bdr w:val="none" w:sz="0" w:space="0" w:color="000000"/>
          <w:shd w:val="clear" w:color="000000" w:fill="000000"/>
          <w:cs/>
        </w:rPr>
        <w:drawing>
          <wp:anchor distT="0" distB="0" distL="114300" distR="114300" simplePos="0" relativeHeight="251659264" behindDoc="0" locked="0" layoutInCell="1" allowOverlap="1">
            <wp:simplePos x="0" y="0"/>
            <wp:positionH relativeFrom="margin">
              <wp:posOffset>0</wp:posOffset>
            </wp:positionH>
            <wp:positionV relativeFrom="paragraph">
              <wp:posOffset>-430126</wp:posOffset>
            </wp:positionV>
            <wp:extent cx="2099310" cy="571500"/>
            <wp:effectExtent l="1905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9" cstate="print"/>
                    <a:srcRect/>
                    <a:stretch>
                      <a:fillRect/>
                    </a:stretch>
                  </pic:blipFill>
                  <pic:spPr bwMode="auto">
                    <a:xfrm>
                      <a:off x="0" y="0"/>
                      <a:ext cx="2099310" cy="571500"/>
                    </a:xfrm>
                    <a:prstGeom prst="rect">
                      <a:avLst/>
                    </a:prstGeom>
                    <a:noFill/>
                    <a:ln w="9525">
                      <a:noFill/>
                      <a:miter lim="800000"/>
                      <a:headEnd/>
                      <a:tailEnd/>
                    </a:ln>
                  </pic:spPr>
                </pic:pic>
              </a:graphicData>
            </a:graphic>
          </wp:anchor>
        </w:drawing>
      </w:r>
      <w:r w:rsidR="00EF1724" w:rsidRPr="00771ED6">
        <w:rPr>
          <w:rFonts w:asciiTheme="minorBidi" w:hAnsiTheme="minorBidi" w:cstheme="minorBidi"/>
          <w:snapToGrid w:val="0"/>
          <w:color w:val="000000" w:themeColor="text1"/>
          <w:w w:val="0"/>
          <w:sz w:val="30"/>
          <w:szCs w:val="30"/>
          <w:u w:color="000000"/>
          <w:bdr w:val="none" w:sz="0" w:space="0" w:color="000000"/>
          <w:shd w:val="clear" w:color="000000" w:fill="000000"/>
          <w:cs/>
        </w:rPr>
        <w:t xml:space="preserve"> </w:t>
      </w:r>
    </w:p>
    <w:p w:rsidR="00843900" w:rsidRPr="00771ED6" w:rsidRDefault="00D35862" w:rsidP="005C2DF0">
      <w:pPr>
        <w:spacing w:line="340" w:lineRule="exact"/>
        <w:ind w:right="-569"/>
        <w:jc w:val="center"/>
        <w:rPr>
          <w:rFonts w:asciiTheme="minorBidi" w:hAnsiTheme="minorBidi" w:cstheme="minorBidi"/>
          <w:b/>
          <w:bCs/>
          <w:color w:val="000000" w:themeColor="text1"/>
          <w:sz w:val="32"/>
          <w:szCs w:val="32"/>
          <w:u w:val="single"/>
        </w:rPr>
      </w:pPr>
      <w:bookmarkStart w:id="0" w:name="_GoBack"/>
      <w:r w:rsidRPr="00771ED6">
        <w:rPr>
          <w:rFonts w:asciiTheme="minorBidi" w:hAnsiTheme="minorBidi" w:cstheme="minorBidi"/>
          <w:b/>
          <w:bCs/>
          <w:color w:val="000000" w:themeColor="text1"/>
          <w:sz w:val="32"/>
          <w:szCs w:val="32"/>
          <w:u w:val="single"/>
        </w:rPr>
        <w:t>EXIM BANK</w:t>
      </w:r>
      <w:r w:rsidR="00631C59" w:rsidRPr="00771ED6">
        <w:rPr>
          <w:rFonts w:asciiTheme="minorBidi" w:hAnsiTheme="minorBidi" w:cstheme="minorBidi" w:hint="cs"/>
          <w:b/>
          <w:bCs/>
          <w:color w:val="000000" w:themeColor="text1"/>
          <w:sz w:val="32"/>
          <w:szCs w:val="32"/>
          <w:u w:val="single"/>
          <w:cs/>
        </w:rPr>
        <w:t xml:space="preserve"> เร่งขยายบริการ</w:t>
      </w:r>
      <w:r w:rsidR="00261C59" w:rsidRPr="00771ED6">
        <w:rPr>
          <w:rFonts w:asciiTheme="minorBidi" w:hAnsiTheme="minorBidi" w:cstheme="minorBidi" w:hint="cs"/>
          <w:b/>
          <w:bCs/>
          <w:color w:val="000000" w:themeColor="text1"/>
          <w:sz w:val="32"/>
          <w:szCs w:val="32"/>
          <w:u w:val="single"/>
          <w:cs/>
        </w:rPr>
        <w:t>สนับสนุนผู้ประกอบการไทย</w:t>
      </w:r>
      <w:r w:rsidR="00631C59" w:rsidRPr="00771ED6">
        <w:rPr>
          <w:rFonts w:asciiTheme="minorBidi" w:hAnsiTheme="minorBidi" w:cstheme="minorBidi" w:hint="cs"/>
          <w:b/>
          <w:bCs/>
          <w:color w:val="000000" w:themeColor="text1"/>
          <w:sz w:val="32"/>
          <w:szCs w:val="32"/>
          <w:u w:val="single"/>
          <w:cs/>
        </w:rPr>
        <w:t>ปรับตัว</w:t>
      </w:r>
    </w:p>
    <w:bookmarkEnd w:id="0"/>
    <w:p w:rsidR="00261C59" w:rsidRPr="00771ED6" w:rsidRDefault="00843900" w:rsidP="005C2DF0">
      <w:pPr>
        <w:spacing w:line="340" w:lineRule="exact"/>
        <w:ind w:right="-569"/>
        <w:jc w:val="center"/>
        <w:rPr>
          <w:rFonts w:asciiTheme="minorBidi" w:hAnsiTheme="minorBidi" w:cstheme="minorBidi"/>
          <w:b/>
          <w:bCs/>
          <w:color w:val="000000" w:themeColor="text1"/>
          <w:sz w:val="32"/>
          <w:szCs w:val="32"/>
          <w:u w:val="single"/>
          <w:cs/>
        </w:rPr>
      </w:pPr>
      <w:r w:rsidRPr="00771ED6">
        <w:rPr>
          <w:rFonts w:asciiTheme="minorBidi" w:hAnsiTheme="minorBidi" w:cstheme="minorBidi" w:hint="cs"/>
          <w:b/>
          <w:bCs/>
          <w:color w:val="000000" w:themeColor="text1"/>
          <w:sz w:val="32"/>
          <w:szCs w:val="32"/>
          <w:u w:val="single"/>
          <w:cs/>
        </w:rPr>
        <w:t>รับมือ</w:t>
      </w:r>
      <w:r w:rsidR="00261C59" w:rsidRPr="00771ED6">
        <w:rPr>
          <w:rFonts w:asciiTheme="minorBidi" w:hAnsiTheme="minorBidi" w:cstheme="minorBidi" w:hint="cs"/>
          <w:b/>
          <w:bCs/>
          <w:color w:val="000000" w:themeColor="text1"/>
          <w:sz w:val="32"/>
          <w:szCs w:val="32"/>
          <w:u w:val="single"/>
          <w:cs/>
        </w:rPr>
        <w:t>ความเสี่ยงการค้าการลงทุนระหว่างประเทศ</w:t>
      </w:r>
      <w:r w:rsidR="00631C59" w:rsidRPr="00771ED6">
        <w:rPr>
          <w:rFonts w:asciiTheme="minorBidi" w:hAnsiTheme="minorBidi" w:cstheme="minorBidi" w:hint="cs"/>
          <w:b/>
          <w:bCs/>
          <w:color w:val="000000" w:themeColor="text1"/>
          <w:sz w:val="32"/>
          <w:szCs w:val="32"/>
          <w:u w:val="single"/>
          <w:cs/>
        </w:rPr>
        <w:t xml:space="preserve"> ดัน</w:t>
      </w:r>
      <w:r w:rsidRPr="00771ED6">
        <w:rPr>
          <w:rFonts w:asciiTheme="minorBidi" w:hAnsiTheme="minorBidi" w:cstheme="minorBidi" w:hint="cs"/>
          <w:b/>
          <w:bCs/>
          <w:color w:val="000000" w:themeColor="text1"/>
          <w:sz w:val="32"/>
          <w:szCs w:val="32"/>
          <w:u w:val="single"/>
          <w:cs/>
        </w:rPr>
        <w:t>ภาคการ</w:t>
      </w:r>
      <w:r w:rsidR="00631C59" w:rsidRPr="00771ED6">
        <w:rPr>
          <w:rFonts w:asciiTheme="minorBidi" w:hAnsiTheme="minorBidi" w:cstheme="minorBidi" w:hint="cs"/>
          <w:b/>
          <w:bCs/>
          <w:color w:val="000000" w:themeColor="text1"/>
          <w:sz w:val="32"/>
          <w:szCs w:val="32"/>
          <w:u w:val="single"/>
          <w:cs/>
        </w:rPr>
        <w:t>ส่งออกไทยโต</w:t>
      </w:r>
      <w:r w:rsidRPr="00771ED6">
        <w:rPr>
          <w:rFonts w:asciiTheme="minorBidi" w:hAnsiTheme="minorBidi" w:cstheme="minorBidi" w:hint="cs"/>
          <w:b/>
          <w:bCs/>
          <w:color w:val="000000" w:themeColor="text1"/>
          <w:sz w:val="32"/>
          <w:szCs w:val="32"/>
          <w:u w:val="single"/>
          <w:cs/>
        </w:rPr>
        <w:t xml:space="preserve">เป็นบวกปี </w:t>
      </w:r>
      <w:r w:rsidRPr="00771ED6">
        <w:rPr>
          <w:rFonts w:asciiTheme="minorBidi" w:hAnsiTheme="minorBidi" w:cstheme="minorBidi"/>
          <w:b/>
          <w:bCs/>
          <w:color w:val="000000" w:themeColor="text1"/>
          <w:sz w:val="32"/>
          <w:szCs w:val="32"/>
          <w:u w:val="single"/>
        </w:rPr>
        <w:t>63</w:t>
      </w:r>
    </w:p>
    <w:p w:rsidR="00C0110B" w:rsidRPr="00771ED6" w:rsidRDefault="00C0110B" w:rsidP="005C2DF0">
      <w:pPr>
        <w:spacing w:line="340" w:lineRule="exact"/>
        <w:ind w:right="-569"/>
        <w:jc w:val="center"/>
        <w:rPr>
          <w:rFonts w:asciiTheme="minorBidi" w:hAnsiTheme="minorBidi" w:cstheme="minorBidi"/>
          <w:b/>
          <w:bCs/>
          <w:color w:val="000000" w:themeColor="text1"/>
          <w:sz w:val="30"/>
          <w:szCs w:val="30"/>
          <w:u w:val="single"/>
        </w:rPr>
      </w:pPr>
    </w:p>
    <w:p w:rsidR="008C22D8" w:rsidRPr="00771ED6" w:rsidRDefault="001E7DF8" w:rsidP="005C2DF0">
      <w:pPr>
        <w:spacing w:line="340" w:lineRule="exact"/>
        <w:ind w:right="-569"/>
        <w:jc w:val="thaiDistribute"/>
        <w:rPr>
          <w:rFonts w:asciiTheme="minorBidi" w:hAnsiTheme="minorBidi" w:cstheme="minorBidi"/>
          <w:b/>
          <w:bCs/>
          <w:color w:val="000000" w:themeColor="text1"/>
          <w:sz w:val="30"/>
          <w:szCs w:val="30"/>
        </w:rPr>
      </w:pPr>
      <w:r w:rsidRPr="00771ED6">
        <w:rPr>
          <w:rFonts w:asciiTheme="minorBidi" w:hAnsiTheme="minorBidi" w:cstheme="minorBidi"/>
          <w:b/>
          <w:bCs/>
          <w:color w:val="000000" w:themeColor="text1"/>
          <w:sz w:val="30"/>
          <w:szCs w:val="30"/>
        </w:rPr>
        <w:tab/>
        <w:t xml:space="preserve">EXIM BANK </w:t>
      </w:r>
      <w:r w:rsidR="00843900" w:rsidRPr="00771ED6">
        <w:rPr>
          <w:rFonts w:asciiTheme="minorBidi" w:hAnsiTheme="minorBidi" w:cstheme="minorBidi" w:hint="cs"/>
          <w:b/>
          <w:bCs/>
          <w:color w:val="000000" w:themeColor="text1"/>
          <w:sz w:val="30"/>
          <w:szCs w:val="30"/>
          <w:cs/>
        </w:rPr>
        <w:t>ชูนโยบายโอกาส</w:t>
      </w:r>
      <w:r w:rsidRPr="00771ED6">
        <w:rPr>
          <w:rFonts w:asciiTheme="minorBidi" w:hAnsiTheme="minorBidi" w:cstheme="minorBidi"/>
          <w:b/>
          <w:bCs/>
          <w:color w:val="000000" w:themeColor="text1"/>
          <w:sz w:val="30"/>
          <w:szCs w:val="30"/>
          <w:cs/>
        </w:rPr>
        <w:t xml:space="preserve">ครบรอบ </w:t>
      </w:r>
      <w:r w:rsidRPr="00771ED6">
        <w:rPr>
          <w:rFonts w:asciiTheme="minorBidi" w:hAnsiTheme="minorBidi" w:cstheme="minorBidi"/>
          <w:b/>
          <w:bCs/>
          <w:color w:val="000000" w:themeColor="text1"/>
          <w:sz w:val="30"/>
          <w:szCs w:val="30"/>
        </w:rPr>
        <w:t xml:space="preserve">26 </w:t>
      </w:r>
      <w:r w:rsidRPr="00771ED6">
        <w:rPr>
          <w:rFonts w:asciiTheme="minorBidi" w:hAnsiTheme="minorBidi" w:cstheme="minorBidi"/>
          <w:b/>
          <w:bCs/>
          <w:color w:val="000000" w:themeColor="text1"/>
          <w:sz w:val="30"/>
          <w:szCs w:val="30"/>
          <w:cs/>
        </w:rPr>
        <w:t>ปี</w:t>
      </w:r>
      <w:r w:rsidR="008C22D8" w:rsidRPr="00771ED6">
        <w:rPr>
          <w:rFonts w:asciiTheme="minorBidi" w:hAnsiTheme="minorBidi" w:cstheme="minorBidi" w:hint="cs"/>
          <w:b/>
          <w:bCs/>
          <w:color w:val="000000" w:themeColor="text1"/>
          <w:sz w:val="30"/>
          <w:szCs w:val="30"/>
          <w:cs/>
        </w:rPr>
        <w:t xml:space="preserve"> ยังคง</w:t>
      </w:r>
      <w:r w:rsidR="00843900" w:rsidRPr="00771ED6">
        <w:rPr>
          <w:rFonts w:asciiTheme="minorBidi" w:hAnsiTheme="minorBidi" w:cstheme="minorBidi" w:hint="cs"/>
          <w:b/>
          <w:bCs/>
          <w:color w:val="000000" w:themeColor="text1"/>
          <w:sz w:val="30"/>
          <w:szCs w:val="30"/>
          <w:cs/>
        </w:rPr>
        <w:t>เคียงข้าง</w:t>
      </w:r>
      <w:r w:rsidR="008C22D8" w:rsidRPr="00771ED6">
        <w:rPr>
          <w:rFonts w:asciiTheme="minorBidi" w:hAnsiTheme="minorBidi" w:cstheme="minorBidi" w:hint="cs"/>
          <w:b/>
          <w:bCs/>
          <w:color w:val="000000" w:themeColor="text1"/>
          <w:sz w:val="30"/>
          <w:szCs w:val="30"/>
          <w:cs/>
        </w:rPr>
        <w:t>ธุรกิจส่งออกและลงทุนระหว่างประเทศ</w:t>
      </w:r>
      <w:r w:rsidR="008C22D8" w:rsidRPr="00D870EB">
        <w:rPr>
          <w:rFonts w:asciiTheme="minorBidi" w:hAnsiTheme="minorBidi" w:cstheme="minorBidi" w:hint="cs"/>
          <w:b/>
          <w:bCs/>
          <w:color w:val="000000" w:themeColor="text1"/>
          <w:spacing w:val="-6"/>
          <w:sz w:val="30"/>
          <w:szCs w:val="30"/>
          <w:cs/>
        </w:rPr>
        <w:t>เพื่อพัฒนาขีดความสามารถในการแข่งขันของประเทศไทยอย่างยั่งยืน โดยร่วมมือกับหน่วยงานพันธมิตรภาครัฐ</w:t>
      </w:r>
      <w:r w:rsidR="008C22D8" w:rsidRPr="00771ED6">
        <w:rPr>
          <w:rFonts w:asciiTheme="minorBidi" w:hAnsiTheme="minorBidi" w:cstheme="minorBidi" w:hint="cs"/>
          <w:b/>
          <w:bCs/>
          <w:color w:val="000000" w:themeColor="text1"/>
          <w:sz w:val="30"/>
          <w:szCs w:val="30"/>
          <w:cs/>
        </w:rPr>
        <w:t>และเอกชนหาโอกาสใหม่</w:t>
      </w:r>
      <w:r w:rsidR="00D870EB">
        <w:rPr>
          <w:rFonts w:asciiTheme="minorBidi" w:hAnsiTheme="minorBidi" w:cstheme="minorBidi" w:hint="cs"/>
          <w:b/>
          <w:bCs/>
          <w:color w:val="000000" w:themeColor="text1"/>
          <w:sz w:val="30"/>
          <w:szCs w:val="30"/>
          <w:cs/>
        </w:rPr>
        <w:t xml:space="preserve"> </w:t>
      </w:r>
      <w:r w:rsidR="008C22D8" w:rsidRPr="00771ED6">
        <w:rPr>
          <w:rFonts w:asciiTheme="minorBidi" w:hAnsiTheme="minorBidi" w:cstheme="minorBidi" w:hint="cs"/>
          <w:b/>
          <w:bCs/>
          <w:color w:val="000000" w:themeColor="text1"/>
          <w:sz w:val="30"/>
          <w:szCs w:val="30"/>
          <w:cs/>
        </w:rPr>
        <w:t>ๆ ทางธุรกิจ ควบคู่กับ</w:t>
      </w:r>
      <w:r w:rsidR="007F68A8" w:rsidRPr="00771ED6">
        <w:rPr>
          <w:rFonts w:asciiTheme="minorBidi" w:hAnsiTheme="minorBidi" w:cstheme="minorBidi" w:hint="cs"/>
          <w:b/>
          <w:bCs/>
          <w:color w:val="000000" w:themeColor="text1"/>
          <w:sz w:val="30"/>
          <w:szCs w:val="30"/>
          <w:cs/>
        </w:rPr>
        <w:t>ขยาย</w:t>
      </w:r>
      <w:r w:rsidR="008C22D8" w:rsidRPr="00771ED6">
        <w:rPr>
          <w:rFonts w:asciiTheme="minorBidi" w:hAnsiTheme="minorBidi" w:cstheme="minorBidi" w:hint="cs"/>
          <w:b/>
          <w:bCs/>
          <w:color w:val="000000" w:themeColor="text1"/>
          <w:sz w:val="30"/>
          <w:szCs w:val="30"/>
          <w:cs/>
        </w:rPr>
        <w:t>บริการทางการเงิน</w:t>
      </w:r>
      <w:r w:rsidR="004415CE" w:rsidRPr="00771ED6">
        <w:rPr>
          <w:rFonts w:asciiTheme="minorBidi" w:hAnsiTheme="minorBidi" w:cstheme="minorBidi" w:hint="cs"/>
          <w:b/>
          <w:bCs/>
          <w:color w:val="000000" w:themeColor="text1"/>
          <w:sz w:val="30"/>
          <w:szCs w:val="30"/>
          <w:cs/>
        </w:rPr>
        <w:t xml:space="preserve"> ข้อมูลข่าวสาร และอบรมบ่มเพาะให้ผู้ส่งออกและนักลงทุนไทยปรับตัวรับความไม่สมดุลทางเศรษฐกิจ การเมือง</w:t>
      </w:r>
      <w:r w:rsidR="007F68A8" w:rsidRPr="00771ED6">
        <w:rPr>
          <w:rFonts w:asciiTheme="minorBidi" w:hAnsiTheme="minorBidi" w:cstheme="minorBidi" w:hint="cs"/>
          <w:b/>
          <w:bCs/>
          <w:color w:val="000000" w:themeColor="text1"/>
          <w:sz w:val="30"/>
          <w:szCs w:val="30"/>
          <w:cs/>
        </w:rPr>
        <w:t xml:space="preserve"> </w:t>
      </w:r>
      <w:r w:rsidR="004415CE" w:rsidRPr="00771ED6">
        <w:rPr>
          <w:rFonts w:asciiTheme="minorBidi" w:hAnsiTheme="minorBidi" w:cstheme="minorBidi" w:hint="cs"/>
          <w:b/>
          <w:bCs/>
          <w:color w:val="000000" w:themeColor="text1"/>
          <w:sz w:val="30"/>
          <w:szCs w:val="30"/>
          <w:cs/>
        </w:rPr>
        <w:t>สังคม</w:t>
      </w:r>
      <w:r w:rsidR="007F68A8" w:rsidRPr="00771ED6">
        <w:rPr>
          <w:rFonts w:asciiTheme="minorBidi" w:hAnsiTheme="minorBidi" w:cstheme="minorBidi" w:hint="cs"/>
          <w:b/>
          <w:bCs/>
          <w:color w:val="000000" w:themeColor="text1"/>
          <w:sz w:val="30"/>
          <w:szCs w:val="30"/>
          <w:cs/>
        </w:rPr>
        <w:t xml:space="preserve"> และสิ่งแวดล้อม</w:t>
      </w:r>
      <w:r w:rsidR="004415CE" w:rsidRPr="00771ED6">
        <w:rPr>
          <w:rFonts w:asciiTheme="minorBidi" w:hAnsiTheme="minorBidi" w:cstheme="minorBidi" w:hint="cs"/>
          <w:b/>
          <w:bCs/>
          <w:color w:val="000000" w:themeColor="text1"/>
          <w:sz w:val="30"/>
          <w:szCs w:val="30"/>
          <w:cs/>
        </w:rPr>
        <w:t>ได้</w:t>
      </w:r>
      <w:r w:rsidR="007F68A8" w:rsidRPr="00771ED6">
        <w:rPr>
          <w:rFonts w:asciiTheme="minorBidi" w:hAnsiTheme="minorBidi" w:cstheme="minorBidi" w:hint="cs"/>
          <w:b/>
          <w:bCs/>
          <w:color w:val="000000" w:themeColor="text1"/>
          <w:sz w:val="30"/>
          <w:szCs w:val="30"/>
          <w:cs/>
        </w:rPr>
        <w:t xml:space="preserve"> โดยเยียวยาผลกระทบระยะสั้น ควบคู่กับการส่งเสริมการนำเข้าเครื่องจักร เทคโนโลยี เพื่อปรับปรุงสินค้าให้มีมูลค่าเพิ่ม</w:t>
      </w:r>
      <w:r w:rsidR="005F4715">
        <w:rPr>
          <w:rFonts w:asciiTheme="minorBidi" w:hAnsiTheme="minorBidi" w:cstheme="minorBidi"/>
          <w:b/>
          <w:bCs/>
          <w:color w:val="000000" w:themeColor="text1"/>
          <w:sz w:val="30"/>
          <w:szCs w:val="30"/>
        </w:rPr>
        <w:t xml:space="preserve"> </w:t>
      </w:r>
      <w:r w:rsidR="005F4715">
        <w:rPr>
          <w:rFonts w:asciiTheme="minorBidi" w:hAnsiTheme="minorBidi" w:cstheme="minorBidi" w:hint="cs"/>
          <w:b/>
          <w:bCs/>
          <w:color w:val="000000" w:themeColor="text1"/>
          <w:sz w:val="30"/>
          <w:szCs w:val="30"/>
          <w:cs/>
        </w:rPr>
        <w:t>บรรเทาการแข็งค่าของเ</w:t>
      </w:r>
      <w:r w:rsidR="007F68A8" w:rsidRPr="00771ED6">
        <w:rPr>
          <w:rFonts w:asciiTheme="minorBidi" w:hAnsiTheme="minorBidi" w:cstheme="minorBidi" w:hint="cs"/>
          <w:b/>
          <w:bCs/>
          <w:color w:val="000000" w:themeColor="text1"/>
          <w:sz w:val="30"/>
          <w:szCs w:val="30"/>
          <w:cs/>
        </w:rPr>
        <w:t>งินบาท ผลัก</w:t>
      </w:r>
      <w:r w:rsidR="004415CE" w:rsidRPr="00771ED6">
        <w:rPr>
          <w:rFonts w:asciiTheme="minorBidi" w:hAnsiTheme="minorBidi" w:cstheme="minorBidi" w:hint="cs"/>
          <w:b/>
          <w:bCs/>
          <w:color w:val="000000" w:themeColor="text1"/>
          <w:sz w:val="30"/>
          <w:szCs w:val="30"/>
          <w:cs/>
        </w:rPr>
        <w:t>ดัน</w:t>
      </w:r>
      <w:r w:rsidR="0064121A">
        <w:rPr>
          <w:rFonts w:asciiTheme="minorBidi" w:hAnsiTheme="minorBidi" w:cstheme="minorBidi" w:hint="cs"/>
          <w:b/>
          <w:bCs/>
          <w:color w:val="000000" w:themeColor="text1"/>
          <w:sz w:val="30"/>
          <w:szCs w:val="30"/>
          <w:cs/>
        </w:rPr>
        <w:t>ให้</w:t>
      </w:r>
      <w:r w:rsidR="004415CE" w:rsidRPr="00771ED6">
        <w:rPr>
          <w:rFonts w:asciiTheme="minorBidi" w:hAnsiTheme="minorBidi" w:cstheme="minorBidi" w:hint="cs"/>
          <w:b/>
          <w:bCs/>
          <w:color w:val="000000" w:themeColor="text1"/>
          <w:sz w:val="30"/>
          <w:szCs w:val="30"/>
          <w:cs/>
        </w:rPr>
        <w:t>ภาคการส่งออก</w:t>
      </w:r>
      <w:r w:rsidR="007F68A8" w:rsidRPr="00771ED6">
        <w:rPr>
          <w:rFonts w:asciiTheme="minorBidi" w:hAnsiTheme="minorBidi" w:cstheme="minorBidi" w:hint="cs"/>
          <w:b/>
          <w:bCs/>
          <w:color w:val="000000" w:themeColor="text1"/>
          <w:sz w:val="30"/>
          <w:szCs w:val="30"/>
          <w:cs/>
        </w:rPr>
        <w:t>ของ</w:t>
      </w:r>
      <w:r w:rsidR="004415CE" w:rsidRPr="00771ED6">
        <w:rPr>
          <w:rFonts w:asciiTheme="minorBidi" w:hAnsiTheme="minorBidi" w:cstheme="minorBidi" w:hint="cs"/>
          <w:b/>
          <w:bCs/>
          <w:color w:val="000000" w:themeColor="text1"/>
          <w:sz w:val="30"/>
          <w:szCs w:val="30"/>
          <w:cs/>
        </w:rPr>
        <w:t>ไทย</w:t>
      </w:r>
      <w:r w:rsidR="007F68A8" w:rsidRPr="00771ED6">
        <w:rPr>
          <w:rFonts w:asciiTheme="minorBidi" w:hAnsiTheme="minorBidi" w:cstheme="minorBidi" w:hint="cs"/>
          <w:b/>
          <w:bCs/>
          <w:color w:val="000000" w:themeColor="text1"/>
          <w:sz w:val="30"/>
          <w:szCs w:val="30"/>
          <w:cs/>
        </w:rPr>
        <w:t>ไม่</w:t>
      </w:r>
      <w:r w:rsidR="005F4715">
        <w:rPr>
          <w:rFonts w:asciiTheme="minorBidi" w:hAnsiTheme="minorBidi" w:cstheme="minorBidi" w:hint="cs"/>
          <w:b/>
          <w:bCs/>
          <w:color w:val="000000" w:themeColor="text1"/>
          <w:sz w:val="30"/>
          <w:szCs w:val="30"/>
          <w:cs/>
        </w:rPr>
        <w:t>หดตัว</w:t>
      </w:r>
      <w:r w:rsidR="004415CE" w:rsidRPr="00771ED6">
        <w:rPr>
          <w:rFonts w:asciiTheme="minorBidi" w:hAnsiTheme="minorBidi" w:cstheme="minorBidi" w:hint="cs"/>
          <w:b/>
          <w:bCs/>
          <w:color w:val="000000" w:themeColor="text1"/>
          <w:sz w:val="30"/>
          <w:szCs w:val="30"/>
          <w:cs/>
        </w:rPr>
        <w:t xml:space="preserve">ในปี </w:t>
      </w:r>
      <w:r w:rsidR="004415CE" w:rsidRPr="00771ED6">
        <w:rPr>
          <w:rFonts w:asciiTheme="minorBidi" w:hAnsiTheme="minorBidi" w:cstheme="minorBidi"/>
          <w:b/>
          <w:bCs/>
          <w:color w:val="000000" w:themeColor="text1"/>
          <w:sz w:val="30"/>
          <w:szCs w:val="30"/>
        </w:rPr>
        <w:t>2563</w:t>
      </w:r>
    </w:p>
    <w:p w:rsidR="001E7DF8" w:rsidRPr="00771ED6" w:rsidRDefault="001E7DF8" w:rsidP="005C2DF0">
      <w:pPr>
        <w:spacing w:line="340" w:lineRule="exact"/>
        <w:ind w:right="-569" w:firstLine="720"/>
        <w:jc w:val="thaiDistribute"/>
        <w:rPr>
          <w:rFonts w:asciiTheme="minorBidi" w:hAnsiTheme="minorBidi" w:cstheme="minorBidi"/>
          <w:b/>
          <w:bCs/>
          <w:color w:val="000000" w:themeColor="text1"/>
          <w:sz w:val="30"/>
          <w:szCs w:val="30"/>
        </w:rPr>
      </w:pPr>
    </w:p>
    <w:p w:rsidR="004415CE" w:rsidRPr="00771ED6" w:rsidRDefault="00C0110B" w:rsidP="005C2DF0">
      <w:pPr>
        <w:spacing w:line="340" w:lineRule="exact"/>
        <w:ind w:right="-569" w:firstLine="720"/>
        <w:jc w:val="thaiDistribute"/>
        <w:rPr>
          <w:rFonts w:asciiTheme="minorBidi" w:hAnsiTheme="minorBidi" w:cstheme="minorBidi"/>
          <w:color w:val="000000" w:themeColor="text1"/>
          <w:sz w:val="30"/>
          <w:szCs w:val="30"/>
        </w:rPr>
      </w:pPr>
      <w:r w:rsidRPr="00771ED6">
        <w:rPr>
          <w:rFonts w:asciiTheme="minorBidi" w:hAnsiTheme="minorBidi" w:cstheme="minorBidi"/>
          <w:color w:val="000000" w:themeColor="text1"/>
          <w:sz w:val="30"/>
          <w:szCs w:val="30"/>
          <w:cs/>
        </w:rPr>
        <w:t xml:space="preserve">นายพิศิษฐ์ เสรีวิวัฒนา กรรมการผู้จัดการ ธนาคารเพื่อการส่งออกและนำเข้าแห่งประเทศไทย </w:t>
      </w:r>
      <w:r w:rsidRPr="00771ED6">
        <w:rPr>
          <w:rFonts w:asciiTheme="minorBidi" w:hAnsiTheme="minorBidi" w:cstheme="minorBidi"/>
          <w:color w:val="000000" w:themeColor="text1"/>
          <w:sz w:val="30"/>
          <w:szCs w:val="30"/>
        </w:rPr>
        <w:t xml:space="preserve">(EXIM BANK) </w:t>
      </w:r>
      <w:r w:rsidR="004415CE" w:rsidRPr="00771ED6">
        <w:rPr>
          <w:rFonts w:asciiTheme="minorBidi" w:hAnsiTheme="minorBidi" w:cstheme="minorBidi" w:hint="cs"/>
          <w:color w:val="000000" w:themeColor="text1"/>
          <w:sz w:val="30"/>
          <w:szCs w:val="30"/>
          <w:cs/>
        </w:rPr>
        <w:t xml:space="preserve">แถลงข่าวแก่สื่อมวลชนในโอกาส </w:t>
      </w:r>
      <w:r w:rsidR="004415CE" w:rsidRPr="00771ED6">
        <w:rPr>
          <w:rFonts w:asciiTheme="minorBidi" w:hAnsiTheme="minorBidi" w:cstheme="minorBidi"/>
          <w:color w:val="000000" w:themeColor="text1"/>
          <w:sz w:val="30"/>
          <w:szCs w:val="30"/>
        </w:rPr>
        <w:t>EXIM BANK</w:t>
      </w:r>
      <w:r w:rsidR="004415CE" w:rsidRPr="00771ED6">
        <w:rPr>
          <w:rFonts w:asciiTheme="minorBidi" w:hAnsiTheme="minorBidi" w:cstheme="minorBidi" w:hint="cs"/>
          <w:color w:val="000000" w:themeColor="text1"/>
          <w:sz w:val="30"/>
          <w:szCs w:val="30"/>
          <w:cs/>
        </w:rPr>
        <w:t xml:space="preserve"> </w:t>
      </w:r>
      <w:r w:rsidR="00C11D10" w:rsidRPr="00771ED6">
        <w:rPr>
          <w:rFonts w:asciiTheme="minorBidi" w:hAnsiTheme="minorBidi" w:cstheme="minorBidi" w:hint="cs"/>
          <w:color w:val="000000" w:themeColor="text1"/>
          <w:sz w:val="30"/>
          <w:szCs w:val="30"/>
          <w:cs/>
        </w:rPr>
        <w:t xml:space="preserve">เปิดดำเนินการครบรอบ </w:t>
      </w:r>
      <w:r w:rsidR="00C11D10" w:rsidRPr="00771ED6">
        <w:rPr>
          <w:rFonts w:asciiTheme="minorBidi" w:hAnsiTheme="minorBidi" w:cstheme="minorBidi"/>
          <w:color w:val="000000" w:themeColor="text1"/>
          <w:sz w:val="30"/>
          <w:szCs w:val="30"/>
        </w:rPr>
        <w:t xml:space="preserve">26 </w:t>
      </w:r>
      <w:r w:rsidR="00C11D10" w:rsidRPr="00771ED6">
        <w:rPr>
          <w:rFonts w:asciiTheme="minorBidi" w:hAnsiTheme="minorBidi" w:cstheme="minorBidi" w:hint="cs"/>
          <w:color w:val="000000" w:themeColor="text1"/>
          <w:sz w:val="30"/>
          <w:szCs w:val="30"/>
          <w:cs/>
        </w:rPr>
        <w:t>ปี</w:t>
      </w:r>
      <w:r w:rsidR="004415CE" w:rsidRPr="00771ED6">
        <w:rPr>
          <w:rFonts w:asciiTheme="minorBidi" w:hAnsiTheme="minorBidi" w:cstheme="minorBidi"/>
          <w:color w:val="000000" w:themeColor="text1"/>
          <w:sz w:val="30"/>
          <w:szCs w:val="30"/>
        </w:rPr>
        <w:t xml:space="preserve"> </w:t>
      </w:r>
      <w:r w:rsidR="004415CE" w:rsidRPr="00771ED6">
        <w:rPr>
          <w:rFonts w:asciiTheme="minorBidi" w:hAnsiTheme="minorBidi" w:cstheme="minorBidi" w:hint="cs"/>
          <w:color w:val="000000" w:themeColor="text1"/>
          <w:sz w:val="30"/>
          <w:szCs w:val="30"/>
          <w:cs/>
        </w:rPr>
        <w:t xml:space="preserve">ณ </w:t>
      </w:r>
      <w:r w:rsidR="004415CE" w:rsidRPr="00771ED6">
        <w:rPr>
          <w:rFonts w:asciiTheme="minorBidi" w:hAnsiTheme="minorBidi" w:cstheme="minorBidi"/>
          <w:color w:val="000000" w:themeColor="text1"/>
          <w:sz w:val="30"/>
          <w:szCs w:val="30"/>
        </w:rPr>
        <w:t>EXIM BANK</w:t>
      </w:r>
      <w:r w:rsidR="004415CE" w:rsidRPr="00771ED6">
        <w:rPr>
          <w:rFonts w:asciiTheme="minorBidi" w:hAnsiTheme="minorBidi" w:cstheme="minorBidi" w:hint="cs"/>
          <w:color w:val="000000" w:themeColor="text1"/>
          <w:sz w:val="30"/>
          <w:szCs w:val="30"/>
          <w:cs/>
        </w:rPr>
        <w:t xml:space="preserve"> สำนักงานใหญ่ เมื่อวันที่</w:t>
      </w:r>
      <w:r w:rsidR="004415CE" w:rsidRPr="00771ED6">
        <w:rPr>
          <w:rFonts w:asciiTheme="minorBidi" w:hAnsiTheme="minorBidi" w:cstheme="minorBidi"/>
          <w:color w:val="000000" w:themeColor="text1"/>
          <w:sz w:val="30"/>
          <w:szCs w:val="30"/>
        </w:rPr>
        <w:t xml:space="preserve"> 17 </w:t>
      </w:r>
      <w:r w:rsidR="00EE10E7">
        <w:rPr>
          <w:rFonts w:asciiTheme="minorBidi" w:hAnsiTheme="minorBidi" w:cstheme="minorBidi" w:hint="cs"/>
          <w:color w:val="000000" w:themeColor="text1"/>
          <w:sz w:val="30"/>
          <w:szCs w:val="30"/>
          <w:cs/>
        </w:rPr>
        <w:t xml:space="preserve">กุมภาพันธ์ </w:t>
      </w:r>
      <w:r w:rsidR="00EE10E7">
        <w:rPr>
          <w:rFonts w:asciiTheme="minorBidi" w:hAnsiTheme="minorBidi" w:cstheme="minorBidi"/>
          <w:color w:val="000000" w:themeColor="text1"/>
          <w:sz w:val="30"/>
          <w:szCs w:val="30"/>
        </w:rPr>
        <w:t xml:space="preserve">2563 </w:t>
      </w:r>
      <w:r w:rsidR="004415CE" w:rsidRPr="00771ED6">
        <w:rPr>
          <w:rFonts w:asciiTheme="minorBidi" w:hAnsiTheme="minorBidi" w:cstheme="minorBidi" w:hint="cs"/>
          <w:color w:val="000000" w:themeColor="text1"/>
          <w:sz w:val="30"/>
          <w:szCs w:val="30"/>
          <w:cs/>
        </w:rPr>
        <w:t>ว่า ปี</w:t>
      </w:r>
      <w:r w:rsidR="00696AD7" w:rsidRPr="00771ED6">
        <w:rPr>
          <w:rFonts w:asciiTheme="minorBidi" w:hAnsiTheme="minorBidi" w:cstheme="minorBidi"/>
          <w:color w:val="000000" w:themeColor="text1"/>
          <w:sz w:val="30"/>
          <w:szCs w:val="30"/>
        </w:rPr>
        <w:t xml:space="preserve"> </w:t>
      </w:r>
      <w:r w:rsidR="004415CE" w:rsidRPr="00771ED6">
        <w:rPr>
          <w:rFonts w:asciiTheme="minorBidi" w:hAnsiTheme="minorBidi" w:cstheme="minorBidi"/>
          <w:color w:val="000000" w:themeColor="text1"/>
          <w:sz w:val="30"/>
          <w:szCs w:val="30"/>
        </w:rPr>
        <w:t xml:space="preserve">2563 </w:t>
      </w:r>
      <w:r w:rsidR="004415CE" w:rsidRPr="00771ED6">
        <w:rPr>
          <w:rFonts w:asciiTheme="minorBidi" w:hAnsiTheme="minorBidi" w:cstheme="minorBidi" w:hint="cs"/>
          <w:color w:val="000000" w:themeColor="text1"/>
          <w:sz w:val="30"/>
          <w:szCs w:val="30"/>
          <w:cs/>
        </w:rPr>
        <w:t>เป็น</w:t>
      </w:r>
      <w:r w:rsidR="004415CE" w:rsidRPr="00771ED6">
        <w:rPr>
          <w:rFonts w:asciiTheme="minorBidi" w:hAnsiTheme="minorBidi" w:cstheme="minorBidi" w:hint="cs"/>
          <w:b/>
          <w:bCs/>
          <w:color w:val="000000" w:themeColor="text1"/>
          <w:sz w:val="30"/>
          <w:szCs w:val="30"/>
          <w:cs/>
        </w:rPr>
        <w:t>ปีแห่ง</w:t>
      </w:r>
      <w:r w:rsidR="005F4715">
        <w:rPr>
          <w:rFonts w:asciiTheme="minorBidi" w:hAnsiTheme="minorBidi" w:cstheme="minorBidi" w:hint="cs"/>
          <w:b/>
          <w:bCs/>
          <w:color w:val="000000" w:themeColor="text1"/>
          <w:sz w:val="30"/>
          <w:szCs w:val="30"/>
          <w:cs/>
        </w:rPr>
        <w:t>การปรับ</w:t>
      </w:r>
      <w:r w:rsidR="004415CE" w:rsidRPr="00771ED6">
        <w:rPr>
          <w:rFonts w:asciiTheme="minorBidi" w:hAnsiTheme="minorBidi" w:cstheme="minorBidi" w:hint="cs"/>
          <w:b/>
          <w:bCs/>
          <w:color w:val="000000" w:themeColor="text1"/>
          <w:sz w:val="30"/>
          <w:szCs w:val="30"/>
          <w:cs/>
        </w:rPr>
        <w:t>สมดุลของโลก</w:t>
      </w:r>
      <w:r w:rsidR="005F4715">
        <w:rPr>
          <w:rFonts w:asciiTheme="minorBidi" w:hAnsiTheme="minorBidi" w:cstheme="minorBidi" w:hint="cs"/>
          <w:b/>
          <w:bCs/>
          <w:color w:val="000000" w:themeColor="text1"/>
          <w:sz w:val="30"/>
          <w:szCs w:val="30"/>
          <w:cs/>
        </w:rPr>
        <w:t xml:space="preserve"> </w:t>
      </w:r>
      <w:r w:rsidR="005F4715" w:rsidRPr="005F4715">
        <w:rPr>
          <w:rFonts w:asciiTheme="minorBidi" w:hAnsiTheme="minorBidi" w:cstheme="minorBidi" w:hint="cs"/>
          <w:color w:val="000000" w:themeColor="text1"/>
          <w:sz w:val="30"/>
          <w:szCs w:val="30"/>
          <w:cs/>
        </w:rPr>
        <w:t>เพื่อลด</w:t>
      </w:r>
      <w:r w:rsidR="00696AD7" w:rsidRPr="00771ED6">
        <w:rPr>
          <w:rFonts w:asciiTheme="minorBidi" w:hAnsiTheme="minorBidi" w:cstheme="minorBidi" w:hint="cs"/>
          <w:color w:val="000000" w:themeColor="text1"/>
          <w:sz w:val="30"/>
          <w:szCs w:val="30"/>
          <w:cs/>
        </w:rPr>
        <w:t xml:space="preserve"> </w:t>
      </w:r>
      <w:r w:rsidR="00696AD7" w:rsidRPr="00771ED6">
        <w:rPr>
          <w:rFonts w:asciiTheme="minorBidi" w:hAnsiTheme="minorBidi" w:cstheme="minorBidi" w:hint="cs"/>
          <w:b/>
          <w:bCs/>
          <w:color w:val="000000" w:themeColor="text1"/>
          <w:sz w:val="30"/>
          <w:szCs w:val="30"/>
          <w:cs/>
        </w:rPr>
        <w:t>“ความเสี่ยง”</w:t>
      </w:r>
      <w:r w:rsidR="00696AD7" w:rsidRPr="00771ED6">
        <w:rPr>
          <w:rFonts w:asciiTheme="minorBidi" w:hAnsiTheme="minorBidi" w:cstheme="minorBidi" w:hint="cs"/>
          <w:color w:val="000000" w:themeColor="text1"/>
          <w:sz w:val="30"/>
          <w:szCs w:val="30"/>
          <w:cs/>
        </w:rPr>
        <w:t xml:space="preserve"> ในหลายมิติที่ส่งผลกระทบต่อเศรษฐกิจ</w:t>
      </w:r>
      <w:r w:rsidR="0071156E" w:rsidRPr="00771ED6">
        <w:rPr>
          <w:rFonts w:asciiTheme="minorBidi" w:hAnsiTheme="minorBidi" w:cstheme="minorBidi" w:hint="cs"/>
          <w:color w:val="000000" w:themeColor="text1"/>
          <w:sz w:val="30"/>
          <w:szCs w:val="30"/>
          <w:cs/>
        </w:rPr>
        <w:t>ของประเทศต่าง</w:t>
      </w:r>
      <w:r w:rsidR="00D870EB">
        <w:rPr>
          <w:rFonts w:asciiTheme="minorBidi" w:hAnsiTheme="minorBidi" w:cstheme="minorBidi" w:hint="cs"/>
          <w:color w:val="000000" w:themeColor="text1"/>
          <w:sz w:val="30"/>
          <w:szCs w:val="30"/>
          <w:cs/>
        </w:rPr>
        <w:t xml:space="preserve"> </w:t>
      </w:r>
      <w:r w:rsidR="0071156E" w:rsidRPr="00771ED6">
        <w:rPr>
          <w:rFonts w:asciiTheme="minorBidi" w:hAnsiTheme="minorBidi" w:cstheme="minorBidi" w:hint="cs"/>
          <w:color w:val="000000" w:themeColor="text1"/>
          <w:sz w:val="30"/>
          <w:szCs w:val="30"/>
          <w:cs/>
        </w:rPr>
        <w:t>ๆ ทั่วโลกรวมทั้งประเทศไทย</w:t>
      </w:r>
      <w:r w:rsidR="00696AD7" w:rsidRPr="00771ED6">
        <w:rPr>
          <w:rFonts w:asciiTheme="minorBidi" w:hAnsiTheme="minorBidi" w:cstheme="minorBidi" w:hint="cs"/>
          <w:color w:val="000000" w:themeColor="text1"/>
          <w:sz w:val="30"/>
          <w:szCs w:val="30"/>
          <w:cs/>
        </w:rPr>
        <w:t xml:space="preserve"> </w:t>
      </w:r>
      <w:r w:rsidR="0071156E" w:rsidRPr="00771ED6">
        <w:rPr>
          <w:rFonts w:asciiTheme="minorBidi" w:hAnsiTheme="minorBidi" w:cstheme="minorBidi" w:hint="cs"/>
          <w:color w:val="000000" w:themeColor="text1"/>
          <w:sz w:val="30"/>
          <w:szCs w:val="30"/>
          <w:cs/>
        </w:rPr>
        <w:t>ประกอบด้วย</w:t>
      </w:r>
      <w:r w:rsidR="00696AD7" w:rsidRPr="00771ED6">
        <w:rPr>
          <w:rFonts w:asciiTheme="minorBidi" w:hAnsiTheme="minorBidi" w:cstheme="minorBidi"/>
          <w:color w:val="000000" w:themeColor="text1"/>
          <w:sz w:val="30"/>
          <w:szCs w:val="30"/>
        </w:rPr>
        <w:t xml:space="preserve"> </w:t>
      </w:r>
      <w:r w:rsidR="00696AD7" w:rsidRPr="00771ED6">
        <w:rPr>
          <w:rFonts w:asciiTheme="minorBidi" w:hAnsiTheme="minorBidi" w:cstheme="minorBidi"/>
          <w:b/>
          <w:bCs/>
          <w:color w:val="000000" w:themeColor="text1"/>
          <w:sz w:val="30"/>
          <w:szCs w:val="30"/>
        </w:rPr>
        <w:t xml:space="preserve">1. </w:t>
      </w:r>
      <w:r w:rsidR="005F4715">
        <w:rPr>
          <w:rFonts w:asciiTheme="minorBidi" w:hAnsiTheme="minorBidi" w:cstheme="minorBidi" w:hint="cs"/>
          <w:b/>
          <w:bCs/>
          <w:color w:val="000000" w:themeColor="text1"/>
          <w:sz w:val="30"/>
          <w:szCs w:val="30"/>
          <w:cs/>
        </w:rPr>
        <w:t>มิติ</w:t>
      </w:r>
      <w:r w:rsidR="00696AD7" w:rsidRPr="00771ED6">
        <w:rPr>
          <w:rFonts w:asciiTheme="minorBidi" w:hAnsiTheme="minorBidi" w:cstheme="minorBidi" w:hint="cs"/>
          <w:b/>
          <w:bCs/>
          <w:color w:val="000000" w:themeColor="text1"/>
          <w:sz w:val="30"/>
          <w:szCs w:val="30"/>
          <w:cs/>
        </w:rPr>
        <w:t>เศรษฐกิจ</w:t>
      </w:r>
      <w:r w:rsidR="0071156E" w:rsidRPr="00771ED6">
        <w:rPr>
          <w:rFonts w:asciiTheme="minorBidi" w:hAnsiTheme="minorBidi" w:cstheme="minorBidi" w:hint="cs"/>
          <w:b/>
          <w:bCs/>
          <w:color w:val="000000" w:themeColor="text1"/>
          <w:sz w:val="30"/>
          <w:szCs w:val="30"/>
          <w:cs/>
        </w:rPr>
        <w:t xml:space="preserve"> </w:t>
      </w:r>
      <w:r w:rsidR="005F4715" w:rsidRPr="005F4715">
        <w:rPr>
          <w:rFonts w:asciiTheme="minorBidi" w:hAnsiTheme="minorBidi" w:cstheme="minorBidi" w:hint="cs"/>
          <w:i/>
          <w:iCs/>
          <w:color w:val="000000" w:themeColor="text1"/>
          <w:sz w:val="30"/>
          <w:szCs w:val="30"/>
          <w:cs/>
        </w:rPr>
        <w:t>โดยเฉพาะ</w:t>
      </w:r>
      <w:r w:rsidR="00696AD7" w:rsidRPr="00771ED6">
        <w:rPr>
          <w:rFonts w:asciiTheme="minorBidi" w:hAnsiTheme="minorBidi" w:cstheme="minorBidi" w:hint="cs"/>
          <w:b/>
          <w:bCs/>
          <w:i/>
          <w:iCs/>
          <w:color w:val="000000" w:themeColor="text1"/>
          <w:sz w:val="30"/>
          <w:szCs w:val="30"/>
          <w:cs/>
        </w:rPr>
        <w:t>สงครามการค้า</w:t>
      </w:r>
      <w:r w:rsidR="00696AD7" w:rsidRPr="00771ED6">
        <w:rPr>
          <w:rFonts w:asciiTheme="minorBidi" w:hAnsiTheme="minorBidi" w:cstheme="minorBidi" w:hint="cs"/>
          <w:color w:val="000000" w:themeColor="text1"/>
          <w:sz w:val="30"/>
          <w:szCs w:val="30"/>
          <w:cs/>
        </w:rPr>
        <w:t>ที่</w:t>
      </w:r>
      <w:r w:rsidR="0071156E" w:rsidRPr="00771ED6">
        <w:rPr>
          <w:rFonts w:asciiTheme="minorBidi" w:hAnsiTheme="minorBidi" w:cstheme="minorBidi" w:hint="cs"/>
          <w:color w:val="000000" w:themeColor="text1"/>
          <w:sz w:val="30"/>
          <w:szCs w:val="30"/>
          <w:cs/>
        </w:rPr>
        <w:t>มีต้นตอมาจากความไม่สมดุลของการค้าระหว่างสหรัฐฯ กับ</w:t>
      </w:r>
      <w:r w:rsidR="00696AD7" w:rsidRPr="00771ED6">
        <w:rPr>
          <w:rFonts w:asciiTheme="minorBidi" w:hAnsiTheme="minorBidi" w:cstheme="minorBidi" w:hint="cs"/>
          <w:color w:val="000000" w:themeColor="text1"/>
          <w:sz w:val="30"/>
          <w:szCs w:val="30"/>
          <w:cs/>
        </w:rPr>
        <w:t>จีน</w:t>
      </w:r>
      <w:r w:rsidR="005F4715">
        <w:rPr>
          <w:rFonts w:asciiTheme="minorBidi" w:hAnsiTheme="minorBidi" w:cstheme="minorBidi" w:hint="cs"/>
          <w:color w:val="000000" w:themeColor="text1"/>
          <w:sz w:val="30"/>
          <w:szCs w:val="30"/>
          <w:cs/>
        </w:rPr>
        <w:t>มาอย่าง</w:t>
      </w:r>
      <w:r w:rsidR="0071156E" w:rsidRPr="00771ED6">
        <w:rPr>
          <w:rFonts w:asciiTheme="minorBidi" w:hAnsiTheme="minorBidi" w:cstheme="minorBidi" w:hint="cs"/>
          <w:color w:val="000000" w:themeColor="text1"/>
          <w:sz w:val="30"/>
          <w:szCs w:val="30"/>
          <w:cs/>
        </w:rPr>
        <w:t>ยาวนาน จนทำให้สหรัฐฯ ปรับขึ้นภาษีนำเข้าสินค้าจากจีน ขณะที่จีนก็</w:t>
      </w:r>
      <w:r w:rsidR="005F4715">
        <w:rPr>
          <w:rFonts w:asciiTheme="minorBidi" w:hAnsiTheme="minorBidi" w:cstheme="minorBidi" w:hint="cs"/>
          <w:color w:val="000000" w:themeColor="text1"/>
          <w:sz w:val="30"/>
          <w:szCs w:val="30"/>
          <w:cs/>
        </w:rPr>
        <w:t>ตอบโต้โดยการ</w:t>
      </w:r>
      <w:r w:rsidR="0071156E" w:rsidRPr="00771ED6">
        <w:rPr>
          <w:rFonts w:asciiTheme="minorBidi" w:hAnsiTheme="minorBidi" w:cstheme="minorBidi" w:hint="cs"/>
          <w:color w:val="000000" w:themeColor="text1"/>
          <w:sz w:val="30"/>
          <w:szCs w:val="30"/>
          <w:cs/>
        </w:rPr>
        <w:t>ปรับขึ้น</w:t>
      </w:r>
      <w:r w:rsidR="0071156E" w:rsidRPr="005F4715">
        <w:rPr>
          <w:rFonts w:asciiTheme="minorBidi" w:hAnsiTheme="minorBidi" w:cstheme="minorBidi" w:hint="cs"/>
          <w:color w:val="000000" w:themeColor="text1"/>
          <w:sz w:val="30"/>
          <w:szCs w:val="30"/>
          <w:cs/>
        </w:rPr>
        <w:t>ภาษี</w:t>
      </w:r>
      <w:r w:rsidR="00EE10E7" w:rsidRPr="005F4715">
        <w:rPr>
          <w:rFonts w:asciiTheme="minorBidi" w:hAnsiTheme="minorBidi" w:cstheme="minorBidi" w:hint="cs"/>
          <w:color w:val="000000" w:themeColor="text1"/>
          <w:sz w:val="30"/>
          <w:szCs w:val="30"/>
          <w:cs/>
        </w:rPr>
        <w:t>นำเข้า</w:t>
      </w:r>
      <w:r w:rsidR="0071156E" w:rsidRPr="005F4715">
        <w:rPr>
          <w:rFonts w:asciiTheme="minorBidi" w:hAnsiTheme="minorBidi" w:cstheme="minorBidi" w:hint="cs"/>
          <w:color w:val="000000" w:themeColor="text1"/>
          <w:sz w:val="30"/>
          <w:szCs w:val="30"/>
          <w:cs/>
        </w:rPr>
        <w:t xml:space="preserve">สินค้าจากสหรัฐฯ ยังคงส่งผลกดดันบรรยากาศการค้าของโลกและของไทยในปีนี้ </w:t>
      </w:r>
      <w:r w:rsidR="0071156E" w:rsidRPr="005F4715">
        <w:rPr>
          <w:rFonts w:asciiTheme="minorBidi" w:hAnsiTheme="minorBidi" w:cstheme="minorBidi" w:hint="cs"/>
          <w:b/>
          <w:bCs/>
          <w:i/>
          <w:iCs/>
          <w:color w:val="000000" w:themeColor="text1"/>
          <w:sz w:val="30"/>
          <w:szCs w:val="30"/>
          <w:cs/>
        </w:rPr>
        <w:t>ความผันผวนของค่าเงิน</w:t>
      </w:r>
      <w:r w:rsidR="0071156E" w:rsidRPr="005F4715">
        <w:rPr>
          <w:rFonts w:asciiTheme="minorBidi" w:hAnsiTheme="minorBidi" w:cstheme="minorBidi" w:hint="cs"/>
          <w:color w:val="000000" w:themeColor="text1"/>
          <w:sz w:val="30"/>
          <w:szCs w:val="30"/>
          <w:cs/>
        </w:rPr>
        <w:t>ที่เกิดขึ้นทั่วโลกซึ่งเกิดจาก</w:t>
      </w:r>
      <w:r w:rsidR="0071156E" w:rsidRPr="00771ED6">
        <w:rPr>
          <w:rFonts w:asciiTheme="minorBidi" w:hAnsiTheme="minorBidi" w:cstheme="minorBidi" w:hint="cs"/>
          <w:color w:val="000000" w:themeColor="text1"/>
          <w:sz w:val="30"/>
          <w:szCs w:val="30"/>
          <w:cs/>
        </w:rPr>
        <w:t>สภาพคล่องล้นโลกและนโยบายการเงินกลับทิศทาง และ</w:t>
      </w:r>
      <w:r w:rsidR="0071156E" w:rsidRPr="00771ED6">
        <w:rPr>
          <w:rFonts w:asciiTheme="minorBidi" w:hAnsiTheme="minorBidi" w:cstheme="minorBidi" w:hint="cs"/>
          <w:b/>
          <w:bCs/>
          <w:i/>
          <w:iCs/>
          <w:color w:val="000000" w:themeColor="text1"/>
          <w:sz w:val="30"/>
          <w:szCs w:val="30"/>
          <w:cs/>
        </w:rPr>
        <w:t>ราคาสินค้าโภคภัณฑ์</w:t>
      </w:r>
      <w:r w:rsidR="005F4715">
        <w:rPr>
          <w:rFonts w:asciiTheme="minorBidi" w:hAnsiTheme="minorBidi" w:cstheme="minorBidi" w:hint="cs"/>
          <w:b/>
          <w:bCs/>
          <w:i/>
          <w:iCs/>
          <w:color w:val="000000" w:themeColor="text1"/>
          <w:sz w:val="30"/>
          <w:szCs w:val="30"/>
          <w:cs/>
        </w:rPr>
        <w:t xml:space="preserve"> </w:t>
      </w:r>
      <w:r w:rsidR="005F4715" w:rsidRPr="005F4715">
        <w:rPr>
          <w:rFonts w:asciiTheme="minorBidi" w:hAnsiTheme="minorBidi" w:cstheme="minorBidi" w:hint="cs"/>
          <w:color w:val="000000" w:themeColor="text1"/>
          <w:sz w:val="30"/>
          <w:szCs w:val="30"/>
          <w:cs/>
        </w:rPr>
        <w:t>โดยเฉพาะน้ำมัน</w:t>
      </w:r>
      <w:r w:rsidR="005F4715">
        <w:rPr>
          <w:rFonts w:asciiTheme="minorBidi" w:hAnsiTheme="minorBidi" w:cstheme="minorBidi" w:hint="cs"/>
          <w:color w:val="000000" w:themeColor="text1"/>
          <w:sz w:val="30"/>
          <w:szCs w:val="30"/>
          <w:cs/>
        </w:rPr>
        <w:t xml:space="preserve"> </w:t>
      </w:r>
      <w:r w:rsidR="0071156E" w:rsidRPr="00771ED6">
        <w:rPr>
          <w:rFonts w:asciiTheme="minorBidi" w:hAnsiTheme="minorBidi" w:cstheme="minorBidi" w:hint="cs"/>
          <w:color w:val="000000" w:themeColor="text1"/>
          <w:sz w:val="30"/>
          <w:szCs w:val="30"/>
          <w:cs/>
        </w:rPr>
        <w:t xml:space="preserve">อยู่ในระดับต่ำเกิดจากความไม่สมดุลระหว่างอุปสงค์และอุปทานน้ำมัน </w:t>
      </w:r>
      <w:r w:rsidR="009272EE" w:rsidRPr="00771ED6">
        <w:rPr>
          <w:rFonts w:asciiTheme="minorBidi" w:hAnsiTheme="minorBidi" w:cstheme="minorBidi" w:hint="cs"/>
          <w:color w:val="000000" w:themeColor="text1"/>
          <w:sz w:val="30"/>
          <w:szCs w:val="30"/>
          <w:cs/>
        </w:rPr>
        <w:t>ทำให้ราคาสินค้าหลายชนิด</w:t>
      </w:r>
      <w:r w:rsidR="005F4715">
        <w:rPr>
          <w:rFonts w:asciiTheme="minorBidi" w:hAnsiTheme="minorBidi" w:cstheme="minorBidi" w:hint="cs"/>
          <w:color w:val="000000" w:themeColor="text1"/>
          <w:sz w:val="30"/>
          <w:szCs w:val="30"/>
          <w:cs/>
        </w:rPr>
        <w:t>ที่</w:t>
      </w:r>
      <w:r w:rsidR="009272EE" w:rsidRPr="00771ED6">
        <w:rPr>
          <w:rFonts w:asciiTheme="minorBidi" w:hAnsiTheme="minorBidi" w:cstheme="minorBidi" w:hint="cs"/>
          <w:color w:val="000000" w:themeColor="text1"/>
          <w:sz w:val="30"/>
          <w:szCs w:val="30"/>
          <w:cs/>
        </w:rPr>
        <w:t xml:space="preserve">เคลื่อนไหวในทิศทางเดียวกับราคาน้ำมันทรงตัวอยู่ในระดับต่ำ </w:t>
      </w:r>
      <w:r w:rsidR="009272EE" w:rsidRPr="00771ED6">
        <w:rPr>
          <w:rFonts w:asciiTheme="minorBidi" w:hAnsiTheme="minorBidi" w:cstheme="minorBidi"/>
          <w:b/>
          <w:bCs/>
          <w:color w:val="000000" w:themeColor="text1"/>
          <w:sz w:val="30"/>
          <w:szCs w:val="30"/>
        </w:rPr>
        <w:t>2.</w:t>
      </w:r>
      <w:r w:rsidR="009272EE" w:rsidRPr="00771ED6">
        <w:rPr>
          <w:rFonts w:asciiTheme="minorBidi" w:hAnsiTheme="minorBidi" w:cstheme="minorBidi"/>
          <w:color w:val="000000" w:themeColor="text1"/>
          <w:sz w:val="30"/>
          <w:szCs w:val="30"/>
        </w:rPr>
        <w:t xml:space="preserve"> </w:t>
      </w:r>
      <w:r w:rsidR="005F4715">
        <w:rPr>
          <w:rFonts w:asciiTheme="minorBidi" w:hAnsiTheme="minorBidi" w:cstheme="minorBidi" w:hint="cs"/>
          <w:b/>
          <w:bCs/>
          <w:color w:val="000000" w:themeColor="text1"/>
          <w:sz w:val="30"/>
          <w:szCs w:val="30"/>
          <w:cs/>
        </w:rPr>
        <w:t>มิติ</w:t>
      </w:r>
      <w:r w:rsidR="009272EE" w:rsidRPr="00771ED6">
        <w:rPr>
          <w:rFonts w:asciiTheme="minorBidi" w:hAnsiTheme="minorBidi" w:cstheme="minorBidi" w:hint="cs"/>
          <w:b/>
          <w:bCs/>
          <w:color w:val="000000" w:themeColor="text1"/>
          <w:sz w:val="30"/>
          <w:szCs w:val="30"/>
          <w:cs/>
        </w:rPr>
        <w:t xml:space="preserve">การเมืองและสังคม </w:t>
      </w:r>
      <w:r w:rsidR="009272EE" w:rsidRPr="00771ED6">
        <w:rPr>
          <w:rFonts w:asciiTheme="minorBidi" w:hAnsiTheme="minorBidi" w:cstheme="minorBidi" w:hint="cs"/>
          <w:color w:val="000000" w:themeColor="text1"/>
          <w:sz w:val="30"/>
          <w:szCs w:val="30"/>
          <w:cs/>
        </w:rPr>
        <w:t>ความขัดแย้ง</w:t>
      </w:r>
      <w:r w:rsidR="005F4715">
        <w:rPr>
          <w:rFonts w:asciiTheme="minorBidi" w:hAnsiTheme="minorBidi" w:cstheme="minorBidi" w:hint="cs"/>
          <w:color w:val="000000" w:themeColor="text1"/>
          <w:sz w:val="30"/>
          <w:szCs w:val="30"/>
          <w:cs/>
        </w:rPr>
        <w:t>ในหลายประเทศ</w:t>
      </w:r>
      <w:r w:rsidR="009272EE" w:rsidRPr="00771ED6">
        <w:rPr>
          <w:rFonts w:asciiTheme="minorBidi" w:hAnsiTheme="minorBidi" w:cstheme="minorBidi" w:hint="cs"/>
          <w:color w:val="000000" w:themeColor="text1"/>
          <w:sz w:val="30"/>
          <w:szCs w:val="30"/>
          <w:cs/>
        </w:rPr>
        <w:t>ล้วนส่งผลกระทบต่อการดำเนินธุรกิจ</w:t>
      </w:r>
      <w:r w:rsidR="005F4715">
        <w:rPr>
          <w:rFonts w:asciiTheme="minorBidi" w:hAnsiTheme="minorBidi" w:cstheme="minorBidi" w:hint="cs"/>
          <w:color w:val="000000" w:themeColor="text1"/>
          <w:sz w:val="30"/>
          <w:szCs w:val="30"/>
          <w:cs/>
        </w:rPr>
        <w:t xml:space="preserve"> </w:t>
      </w:r>
      <w:r w:rsidR="009272EE" w:rsidRPr="00771ED6">
        <w:rPr>
          <w:rFonts w:asciiTheme="minorBidi" w:hAnsiTheme="minorBidi" w:cstheme="minorBidi" w:hint="cs"/>
          <w:color w:val="000000" w:themeColor="text1"/>
          <w:sz w:val="30"/>
          <w:szCs w:val="30"/>
          <w:cs/>
        </w:rPr>
        <w:t xml:space="preserve">กำลังซื้อของประชาชน และเศรษฐกิจโลกโดยรวม </w:t>
      </w:r>
      <w:r w:rsidR="009272EE" w:rsidRPr="00771ED6">
        <w:rPr>
          <w:rFonts w:asciiTheme="minorBidi" w:hAnsiTheme="minorBidi" w:cstheme="minorBidi"/>
          <w:b/>
          <w:bCs/>
          <w:color w:val="000000" w:themeColor="text1"/>
          <w:sz w:val="30"/>
          <w:szCs w:val="30"/>
        </w:rPr>
        <w:t xml:space="preserve">3. </w:t>
      </w:r>
      <w:r w:rsidR="005F4715">
        <w:rPr>
          <w:rFonts w:asciiTheme="minorBidi" w:hAnsiTheme="minorBidi" w:cstheme="minorBidi" w:hint="cs"/>
          <w:b/>
          <w:bCs/>
          <w:color w:val="000000" w:themeColor="text1"/>
          <w:sz w:val="30"/>
          <w:szCs w:val="30"/>
          <w:cs/>
        </w:rPr>
        <w:t>มิติ</w:t>
      </w:r>
      <w:r w:rsidR="009272EE" w:rsidRPr="00771ED6">
        <w:rPr>
          <w:rFonts w:asciiTheme="minorBidi" w:hAnsiTheme="minorBidi" w:cstheme="minorBidi" w:hint="cs"/>
          <w:b/>
          <w:bCs/>
          <w:color w:val="000000" w:themeColor="text1"/>
          <w:sz w:val="30"/>
          <w:szCs w:val="30"/>
          <w:cs/>
        </w:rPr>
        <w:t>สิ่งแวดล้อม</w:t>
      </w:r>
      <w:r w:rsidR="009272EE" w:rsidRPr="00771ED6">
        <w:rPr>
          <w:rFonts w:asciiTheme="minorBidi" w:hAnsiTheme="minorBidi" w:cstheme="minorBidi" w:hint="cs"/>
          <w:color w:val="000000" w:themeColor="text1"/>
          <w:sz w:val="30"/>
          <w:szCs w:val="30"/>
          <w:cs/>
        </w:rPr>
        <w:t xml:space="preserve"> </w:t>
      </w:r>
      <w:r w:rsidR="005F4715">
        <w:rPr>
          <w:rFonts w:asciiTheme="minorBidi" w:hAnsiTheme="minorBidi" w:cstheme="minorBidi" w:hint="cs"/>
          <w:color w:val="000000" w:themeColor="text1"/>
          <w:sz w:val="30"/>
          <w:szCs w:val="30"/>
          <w:cs/>
        </w:rPr>
        <w:t>ทั้ง</w:t>
      </w:r>
      <w:r w:rsidR="009272EE" w:rsidRPr="00771ED6">
        <w:rPr>
          <w:rFonts w:asciiTheme="minorBidi" w:hAnsiTheme="minorBidi" w:cstheme="minorBidi" w:hint="cs"/>
          <w:color w:val="000000" w:themeColor="text1"/>
          <w:sz w:val="30"/>
          <w:szCs w:val="30"/>
          <w:cs/>
        </w:rPr>
        <w:t>ภัยธรรมชาติและโรคระ</w:t>
      </w:r>
      <w:r w:rsidR="005F4715">
        <w:rPr>
          <w:rFonts w:asciiTheme="minorBidi" w:hAnsiTheme="minorBidi" w:cstheme="minorBidi" w:hint="cs"/>
          <w:color w:val="000000" w:themeColor="text1"/>
          <w:sz w:val="30"/>
          <w:szCs w:val="30"/>
          <w:cs/>
        </w:rPr>
        <w:t xml:space="preserve">บาด </w:t>
      </w:r>
      <w:r w:rsidR="009272EE" w:rsidRPr="00771ED6">
        <w:rPr>
          <w:rFonts w:asciiTheme="minorBidi" w:hAnsiTheme="minorBidi" w:cstheme="minorBidi" w:hint="cs"/>
          <w:color w:val="000000" w:themeColor="text1"/>
          <w:sz w:val="30"/>
          <w:szCs w:val="30"/>
          <w:cs/>
        </w:rPr>
        <w:t>ส่งผลก</w:t>
      </w:r>
      <w:r w:rsidR="00EE10E7">
        <w:rPr>
          <w:rFonts w:asciiTheme="minorBidi" w:hAnsiTheme="minorBidi" w:cstheme="minorBidi" w:hint="cs"/>
          <w:color w:val="000000" w:themeColor="text1"/>
          <w:sz w:val="30"/>
          <w:szCs w:val="30"/>
          <w:cs/>
        </w:rPr>
        <w:t>ระทบต่อกิจกรรมทางเศรษ</w:t>
      </w:r>
      <w:r w:rsidR="009272EE" w:rsidRPr="00771ED6">
        <w:rPr>
          <w:rFonts w:asciiTheme="minorBidi" w:hAnsiTheme="minorBidi" w:cstheme="minorBidi" w:hint="cs"/>
          <w:color w:val="000000" w:themeColor="text1"/>
          <w:sz w:val="30"/>
          <w:szCs w:val="30"/>
          <w:cs/>
        </w:rPr>
        <w:t>ฐกิจทั้งการค้าและการลงทุนที่เชื่อมโยงถึงกันทั่วโลก</w:t>
      </w:r>
    </w:p>
    <w:p w:rsidR="009A453A" w:rsidRPr="00771ED6" w:rsidRDefault="009A453A" w:rsidP="005C2DF0">
      <w:pPr>
        <w:spacing w:line="340" w:lineRule="exact"/>
        <w:ind w:right="-569" w:firstLine="720"/>
        <w:jc w:val="thaiDistribute"/>
        <w:rPr>
          <w:rFonts w:asciiTheme="minorBidi" w:hAnsiTheme="minorBidi" w:cstheme="minorBidi"/>
          <w:color w:val="000000" w:themeColor="text1"/>
          <w:sz w:val="30"/>
          <w:szCs w:val="30"/>
        </w:rPr>
      </w:pPr>
    </w:p>
    <w:p w:rsidR="00FF0547" w:rsidRPr="00771ED6" w:rsidRDefault="00D36C8B" w:rsidP="005C2DF0">
      <w:pPr>
        <w:spacing w:line="340" w:lineRule="exact"/>
        <w:ind w:right="-569" w:firstLine="720"/>
        <w:jc w:val="thaiDistribute"/>
        <w:rPr>
          <w:rFonts w:asciiTheme="minorBidi" w:hAnsiTheme="minorBidi" w:cstheme="minorBidi"/>
          <w:color w:val="000000" w:themeColor="text1"/>
          <w:sz w:val="30"/>
          <w:szCs w:val="30"/>
          <w:cs/>
        </w:rPr>
      </w:pPr>
      <w:r w:rsidRPr="00FA5AB3">
        <w:rPr>
          <w:rFonts w:asciiTheme="minorBidi" w:hAnsiTheme="minorBidi" w:cstheme="minorBidi" w:hint="cs"/>
          <w:color w:val="000000" w:themeColor="text1"/>
          <w:spacing w:val="-4"/>
          <w:sz w:val="30"/>
          <w:szCs w:val="30"/>
          <w:cs/>
        </w:rPr>
        <w:t>ขณะที่ประเทศไทย</w:t>
      </w:r>
      <w:r w:rsidR="005F4715" w:rsidRPr="00FA5AB3">
        <w:rPr>
          <w:rFonts w:asciiTheme="minorBidi" w:hAnsiTheme="minorBidi" w:cstheme="minorBidi" w:hint="cs"/>
          <w:color w:val="000000" w:themeColor="text1"/>
          <w:spacing w:val="-4"/>
          <w:sz w:val="30"/>
          <w:szCs w:val="30"/>
          <w:cs/>
        </w:rPr>
        <w:t>ซึ่ง</w:t>
      </w:r>
      <w:r w:rsidR="00FA5AB3" w:rsidRPr="00FA5AB3">
        <w:rPr>
          <w:rFonts w:asciiTheme="minorBidi" w:hAnsiTheme="minorBidi" w:cstheme="minorBidi" w:hint="cs"/>
          <w:color w:val="000000" w:themeColor="text1"/>
          <w:spacing w:val="-4"/>
          <w:sz w:val="30"/>
          <w:szCs w:val="30"/>
          <w:cs/>
        </w:rPr>
        <w:t>เศรษฐกิจ</w:t>
      </w:r>
      <w:r w:rsidR="00DA5085" w:rsidRPr="00FA5AB3">
        <w:rPr>
          <w:rFonts w:asciiTheme="minorBidi" w:hAnsiTheme="minorBidi" w:cstheme="minorBidi" w:hint="cs"/>
          <w:color w:val="000000" w:themeColor="text1"/>
          <w:spacing w:val="-4"/>
          <w:sz w:val="30"/>
          <w:szCs w:val="30"/>
          <w:cs/>
        </w:rPr>
        <w:t>เป็น</w:t>
      </w:r>
      <w:r w:rsidR="00D870EB">
        <w:rPr>
          <w:rFonts w:asciiTheme="minorBidi" w:hAnsiTheme="minorBidi" w:cstheme="minorBidi" w:hint="cs"/>
          <w:color w:val="000000" w:themeColor="text1"/>
          <w:spacing w:val="-4"/>
          <w:sz w:val="30"/>
          <w:szCs w:val="30"/>
          <w:cs/>
        </w:rPr>
        <w:t>ระบบ</w:t>
      </w:r>
      <w:r w:rsidR="00FA5AB3" w:rsidRPr="00FA5AB3">
        <w:rPr>
          <w:rFonts w:asciiTheme="minorBidi" w:hAnsiTheme="minorBidi" w:cstheme="minorBidi" w:hint="cs"/>
          <w:color w:val="000000" w:themeColor="text1"/>
          <w:spacing w:val="-4"/>
          <w:sz w:val="30"/>
          <w:szCs w:val="30"/>
          <w:cs/>
        </w:rPr>
        <w:t>เปิด</w:t>
      </w:r>
      <w:r w:rsidR="00DA5085">
        <w:rPr>
          <w:rFonts w:asciiTheme="minorBidi" w:hAnsiTheme="minorBidi" w:cstheme="minorBidi" w:hint="cs"/>
          <w:color w:val="000000" w:themeColor="text1"/>
          <w:spacing w:val="-4"/>
          <w:sz w:val="30"/>
          <w:szCs w:val="30"/>
          <w:cs/>
        </w:rPr>
        <w:t xml:space="preserve"> </w:t>
      </w:r>
      <w:r w:rsidR="005F4715" w:rsidRPr="00FA5AB3">
        <w:rPr>
          <w:rFonts w:asciiTheme="minorBidi" w:hAnsiTheme="minorBidi" w:cstheme="minorBidi" w:hint="cs"/>
          <w:color w:val="000000" w:themeColor="text1"/>
          <w:spacing w:val="-4"/>
          <w:sz w:val="30"/>
          <w:szCs w:val="30"/>
          <w:cs/>
        </w:rPr>
        <w:t>ขนาดเล็ก พึ่งพาตลาดต่างประเทศในสัดส่วนสูง มีอำนาจต่อรองไม่สูงนัก</w:t>
      </w:r>
      <w:r w:rsidR="005F4715">
        <w:rPr>
          <w:rFonts w:asciiTheme="minorBidi" w:hAnsiTheme="minorBidi" w:cstheme="minorBidi" w:hint="cs"/>
          <w:color w:val="000000" w:themeColor="text1"/>
          <w:sz w:val="30"/>
          <w:szCs w:val="30"/>
          <w:cs/>
        </w:rPr>
        <w:t xml:space="preserve"> เผชิญกั</w:t>
      </w:r>
      <w:r w:rsidR="00D04017">
        <w:rPr>
          <w:rFonts w:asciiTheme="minorBidi" w:hAnsiTheme="minorBidi" w:cstheme="minorBidi" w:hint="cs"/>
          <w:color w:val="000000" w:themeColor="text1"/>
          <w:sz w:val="30"/>
          <w:szCs w:val="30"/>
          <w:cs/>
        </w:rPr>
        <w:t>บภาวะเกินดุลบัญชีเดินสะพัดที่แฝ</w:t>
      </w:r>
      <w:r w:rsidR="005F4715">
        <w:rPr>
          <w:rFonts w:asciiTheme="minorBidi" w:hAnsiTheme="minorBidi" w:cstheme="minorBidi" w:hint="cs"/>
          <w:color w:val="000000" w:themeColor="text1"/>
          <w:sz w:val="30"/>
          <w:szCs w:val="30"/>
          <w:cs/>
        </w:rPr>
        <w:t>งด้วยความไม่ยั่งยืนจาก</w:t>
      </w:r>
      <w:r w:rsidR="0000143F" w:rsidRPr="005F4715">
        <w:rPr>
          <w:rFonts w:asciiTheme="minorBidi" w:hAnsiTheme="minorBidi" w:cstheme="minorBidi" w:hint="cs"/>
          <w:color w:val="000000" w:themeColor="text1"/>
          <w:sz w:val="30"/>
          <w:szCs w:val="30"/>
          <w:cs/>
        </w:rPr>
        <w:t>ปัญหาความไม่สมดุลเชิงโครงสร้าง</w:t>
      </w:r>
      <w:r w:rsidR="005F4715">
        <w:rPr>
          <w:rFonts w:asciiTheme="minorBidi" w:hAnsiTheme="minorBidi" w:cstheme="minorBidi" w:hint="cs"/>
          <w:color w:val="000000" w:themeColor="text1"/>
          <w:sz w:val="30"/>
          <w:szCs w:val="30"/>
          <w:cs/>
        </w:rPr>
        <w:t>ภาค</w:t>
      </w:r>
      <w:r w:rsidR="0000143F" w:rsidRPr="005F4715">
        <w:rPr>
          <w:rFonts w:asciiTheme="minorBidi" w:hAnsiTheme="minorBidi" w:cstheme="minorBidi" w:hint="cs"/>
          <w:color w:val="000000" w:themeColor="text1"/>
          <w:sz w:val="30"/>
          <w:szCs w:val="30"/>
          <w:cs/>
        </w:rPr>
        <w:t>การ</w:t>
      </w:r>
      <w:r w:rsidR="005F4715">
        <w:rPr>
          <w:rFonts w:asciiTheme="minorBidi" w:hAnsiTheme="minorBidi" w:cstheme="minorBidi" w:hint="cs"/>
          <w:color w:val="000000" w:themeColor="text1"/>
          <w:sz w:val="30"/>
          <w:szCs w:val="30"/>
          <w:cs/>
        </w:rPr>
        <w:t>ค้าระหว่างประเทศ โดยมูลค่าการส่งออกของไทยถูกขับเคลื่อนด้วยปริมาณมากกว่าราคา เนื่องจาก</w:t>
      </w:r>
      <w:r w:rsidRPr="00771ED6">
        <w:rPr>
          <w:rFonts w:asciiTheme="minorBidi" w:hAnsiTheme="minorBidi" w:cstheme="minorBidi" w:hint="cs"/>
          <w:color w:val="000000" w:themeColor="text1"/>
          <w:sz w:val="30"/>
          <w:szCs w:val="30"/>
          <w:cs/>
        </w:rPr>
        <w:t>สินค้าไทย</w:t>
      </w:r>
      <w:r w:rsidR="005C0656" w:rsidRPr="00771ED6">
        <w:rPr>
          <w:rFonts w:asciiTheme="minorBidi" w:hAnsiTheme="minorBidi" w:cstheme="minorBidi" w:hint="cs"/>
          <w:color w:val="000000" w:themeColor="text1"/>
          <w:sz w:val="30"/>
          <w:szCs w:val="30"/>
          <w:cs/>
        </w:rPr>
        <w:t>มีมูลค่าเพิ่มไม่สูง ขณะที่ไทย</w:t>
      </w:r>
      <w:r w:rsidRPr="00771ED6">
        <w:rPr>
          <w:rFonts w:asciiTheme="minorBidi" w:hAnsiTheme="minorBidi" w:cstheme="minorBidi" w:hint="cs"/>
          <w:color w:val="000000" w:themeColor="text1"/>
          <w:sz w:val="30"/>
          <w:szCs w:val="30"/>
          <w:cs/>
        </w:rPr>
        <w:t>นำเข้าสินค้า</w:t>
      </w:r>
      <w:r w:rsidR="005C0656" w:rsidRPr="00771ED6">
        <w:rPr>
          <w:rFonts w:asciiTheme="minorBidi" w:hAnsiTheme="minorBidi" w:cstheme="minorBidi" w:hint="cs"/>
          <w:color w:val="000000" w:themeColor="text1"/>
          <w:sz w:val="30"/>
          <w:szCs w:val="30"/>
          <w:cs/>
        </w:rPr>
        <w:t>เพื่อ</w:t>
      </w:r>
      <w:r w:rsidRPr="00771ED6">
        <w:rPr>
          <w:rFonts w:asciiTheme="minorBidi" w:hAnsiTheme="minorBidi" w:cstheme="minorBidi" w:hint="cs"/>
          <w:color w:val="000000" w:themeColor="text1"/>
          <w:sz w:val="30"/>
          <w:szCs w:val="30"/>
          <w:cs/>
        </w:rPr>
        <w:t>อุปโภคบริโภค</w:t>
      </w:r>
      <w:r w:rsidR="005F4715">
        <w:rPr>
          <w:rFonts w:asciiTheme="minorBidi" w:hAnsiTheme="minorBidi" w:cstheme="minorBidi" w:hint="cs"/>
          <w:color w:val="000000" w:themeColor="text1"/>
          <w:sz w:val="30"/>
          <w:szCs w:val="30"/>
          <w:cs/>
        </w:rPr>
        <w:t>ในอัตราขยายตัว</w:t>
      </w:r>
      <w:r w:rsidRPr="00771ED6">
        <w:rPr>
          <w:rFonts w:asciiTheme="minorBidi" w:hAnsiTheme="minorBidi" w:cstheme="minorBidi" w:hint="cs"/>
          <w:color w:val="000000" w:themeColor="text1"/>
          <w:sz w:val="30"/>
          <w:szCs w:val="30"/>
          <w:cs/>
        </w:rPr>
        <w:t>สูงกว่าการนำเข้าสินค้าเครื่องจักรและเทคโนโลยีเพื่อการลงทุน</w:t>
      </w:r>
      <w:r w:rsidR="005F4715">
        <w:rPr>
          <w:rFonts w:asciiTheme="minorBidi" w:hAnsiTheme="minorBidi" w:cstheme="minorBidi" w:hint="cs"/>
          <w:color w:val="000000" w:themeColor="text1"/>
          <w:sz w:val="30"/>
          <w:szCs w:val="30"/>
          <w:cs/>
        </w:rPr>
        <w:t>อยู่มาก</w:t>
      </w:r>
      <w:r w:rsidRPr="00771ED6">
        <w:rPr>
          <w:rFonts w:asciiTheme="minorBidi" w:hAnsiTheme="minorBidi" w:cstheme="minorBidi" w:hint="cs"/>
          <w:color w:val="000000" w:themeColor="text1"/>
          <w:sz w:val="30"/>
          <w:szCs w:val="30"/>
          <w:cs/>
        </w:rPr>
        <w:t xml:space="preserve"> กดดันให้</w:t>
      </w:r>
      <w:r w:rsidR="007F68A8" w:rsidRPr="00771ED6">
        <w:rPr>
          <w:rFonts w:asciiTheme="minorBidi" w:hAnsiTheme="minorBidi" w:cstheme="minorBidi" w:hint="cs"/>
          <w:color w:val="000000" w:themeColor="text1"/>
          <w:sz w:val="30"/>
          <w:szCs w:val="30"/>
          <w:cs/>
        </w:rPr>
        <w:t>เงินบาท</w:t>
      </w:r>
      <w:r w:rsidRPr="00771ED6">
        <w:rPr>
          <w:rFonts w:asciiTheme="minorBidi" w:hAnsiTheme="minorBidi" w:cstheme="minorBidi" w:hint="cs"/>
          <w:color w:val="000000" w:themeColor="text1"/>
          <w:sz w:val="30"/>
          <w:szCs w:val="30"/>
          <w:cs/>
        </w:rPr>
        <w:t xml:space="preserve">แข็งค่า </w:t>
      </w:r>
      <w:r w:rsidR="005C0656" w:rsidRPr="00771ED6">
        <w:rPr>
          <w:rFonts w:asciiTheme="minorBidi" w:hAnsiTheme="minorBidi" w:cstheme="minorBidi" w:hint="cs"/>
          <w:color w:val="000000" w:themeColor="text1"/>
          <w:sz w:val="30"/>
          <w:szCs w:val="30"/>
          <w:cs/>
        </w:rPr>
        <w:t>ผู้ส่งออกไทย</w:t>
      </w:r>
      <w:r w:rsidR="007F68A8" w:rsidRPr="00771ED6">
        <w:rPr>
          <w:rFonts w:asciiTheme="minorBidi" w:hAnsiTheme="minorBidi" w:cstheme="minorBidi" w:hint="cs"/>
          <w:color w:val="000000" w:themeColor="text1"/>
          <w:sz w:val="30"/>
          <w:szCs w:val="30"/>
          <w:cs/>
        </w:rPr>
        <w:t>จึง</w:t>
      </w:r>
      <w:r w:rsidR="005C0656" w:rsidRPr="00771ED6">
        <w:rPr>
          <w:rFonts w:asciiTheme="minorBidi" w:hAnsiTheme="minorBidi" w:cstheme="minorBidi" w:hint="cs"/>
          <w:color w:val="000000" w:themeColor="text1"/>
          <w:sz w:val="30"/>
          <w:szCs w:val="30"/>
          <w:cs/>
        </w:rPr>
        <w:t>มี</w:t>
      </w:r>
      <w:r w:rsidRPr="00771ED6">
        <w:rPr>
          <w:rFonts w:asciiTheme="minorBidi" w:hAnsiTheme="minorBidi" w:cstheme="minorBidi" w:hint="cs"/>
          <w:color w:val="000000" w:themeColor="text1"/>
          <w:sz w:val="30"/>
          <w:szCs w:val="30"/>
          <w:cs/>
        </w:rPr>
        <w:t>รายรับ</w:t>
      </w:r>
      <w:r w:rsidR="00C60833" w:rsidRPr="00771ED6">
        <w:rPr>
          <w:rFonts w:asciiTheme="minorBidi" w:hAnsiTheme="minorBidi" w:cstheme="minorBidi" w:hint="cs"/>
          <w:color w:val="000000" w:themeColor="text1"/>
          <w:sz w:val="30"/>
          <w:szCs w:val="30"/>
          <w:cs/>
        </w:rPr>
        <w:t>ในเทอมเงินบาทลดลง</w:t>
      </w:r>
      <w:r w:rsidR="005C0656" w:rsidRPr="00771ED6">
        <w:rPr>
          <w:rFonts w:asciiTheme="minorBidi" w:hAnsiTheme="minorBidi" w:cstheme="minorBidi" w:hint="cs"/>
          <w:color w:val="000000" w:themeColor="text1"/>
          <w:sz w:val="30"/>
          <w:szCs w:val="30"/>
          <w:cs/>
        </w:rPr>
        <w:t>และสูญเสียความได้เปรียบ</w:t>
      </w:r>
      <w:r w:rsidR="00D04017">
        <w:rPr>
          <w:rFonts w:asciiTheme="minorBidi" w:hAnsiTheme="minorBidi" w:cstheme="minorBidi" w:hint="cs"/>
          <w:color w:val="000000" w:themeColor="text1"/>
          <w:sz w:val="30"/>
          <w:szCs w:val="30"/>
          <w:cs/>
        </w:rPr>
        <w:t>ในการแข่งขัน</w:t>
      </w:r>
      <w:r w:rsidR="00C60833" w:rsidRPr="00771ED6">
        <w:rPr>
          <w:rFonts w:asciiTheme="minorBidi" w:hAnsiTheme="minorBidi" w:cstheme="minorBidi" w:hint="cs"/>
          <w:color w:val="000000" w:themeColor="text1"/>
          <w:sz w:val="30"/>
          <w:szCs w:val="30"/>
          <w:cs/>
        </w:rPr>
        <w:t xml:space="preserve"> เมื่อเทียบกับคู่แข่งชาติอื่น</w:t>
      </w:r>
    </w:p>
    <w:p w:rsidR="00CC6A33" w:rsidRPr="00771ED6" w:rsidRDefault="00CC6A33" w:rsidP="005C2DF0">
      <w:pPr>
        <w:spacing w:line="340" w:lineRule="exact"/>
        <w:ind w:right="-569" w:firstLine="720"/>
        <w:jc w:val="thaiDistribute"/>
        <w:rPr>
          <w:rFonts w:asciiTheme="minorBidi" w:hAnsiTheme="minorBidi" w:cstheme="minorBidi"/>
          <w:color w:val="000000" w:themeColor="text1"/>
          <w:sz w:val="30"/>
          <w:szCs w:val="30"/>
        </w:rPr>
      </w:pPr>
    </w:p>
    <w:p w:rsidR="00233871" w:rsidRPr="00771ED6" w:rsidRDefault="00D36C8B" w:rsidP="005C2DF0">
      <w:pPr>
        <w:spacing w:line="340" w:lineRule="exact"/>
        <w:ind w:right="-569" w:firstLine="720"/>
        <w:jc w:val="thaiDistribute"/>
        <w:rPr>
          <w:rFonts w:asciiTheme="minorBidi" w:hAnsiTheme="minorBidi" w:cstheme="minorBidi"/>
          <w:color w:val="000000" w:themeColor="text1"/>
          <w:sz w:val="30"/>
          <w:szCs w:val="30"/>
        </w:rPr>
      </w:pPr>
      <w:r w:rsidRPr="00D870EB">
        <w:rPr>
          <w:rFonts w:asciiTheme="minorBidi" w:hAnsiTheme="minorBidi" w:cstheme="minorBidi" w:hint="cs"/>
          <w:color w:val="000000" w:themeColor="text1"/>
          <w:spacing w:val="-4"/>
          <w:sz w:val="30"/>
          <w:szCs w:val="30"/>
          <w:cs/>
        </w:rPr>
        <w:t>จาก</w:t>
      </w:r>
      <w:r w:rsidR="005C0656" w:rsidRPr="00D870EB">
        <w:rPr>
          <w:rFonts w:asciiTheme="minorBidi" w:hAnsiTheme="minorBidi" w:cstheme="minorBidi" w:hint="cs"/>
          <w:color w:val="000000" w:themeColor="text1"/>
          <w:spacing w:val="-4"/>
          <w:sz w:val="30"/>
          <w:szCs w:val="30"/>
          <w:cs/>
        </w:rPr>
        <w:t>ความเสี่ยงของโลกในมิติเศรษฐกิจ การเมืองและสังคม  และสิ่งแวดล้อม ประกอบกับปัญหา</w:t>
      </w:r>
      <w:r w:rsidR="005F4715" w:rsidRPr="00D870EB">
        <w:rPr>
          <w:rFonts w:asciiTheme="minorBidi" w:hAnsiTheme="minorBidi" w:cstheme="minorBidi" w:hint="cs"/>
          <w:color w:val="000000" w:themeColor="text1"/>
          <w:spacing w:val="-4"/>
          <w:sz w:val="30"/>
          <w:szCs w:val="30"/>
          <w:cs/>
        </w:rPr>
        <w:t>เชิง</w:t>
      </w:r>
      <w:r w:rsidR="005C0656" w:rsidRPr="00D870EB">
        <w:rPr>
          <w:rFonts w:asciiTheme="minorBidi" w:hAnsiTheme="minorBidi" w:cstheme="minorBidi" w:hint="cs"/>
          <w:color w:val="000000" w:themeColor="text1"/>
          <w:spacing w:val="-4"/>
          <w:sz w:val="30"/>
          <w:szCs w:val="30"/>
          <w:cs/>
        </w:rPr>
        <w:t>โครงสร้าง</w:t>
      </w:r>
      <w:r w:rsidR="00D04017" w:rsidRPr="00D870EB">
        <w:rPr>
          <w:rFonts w:asciiTheme="minorBidi" w:hAnsiTheme="minorBidi" w:cstheme="minorBidi" w:hint="cs"/>
          <w:color w:val="000000" w:themeColor="text1"/>
          <w:spacing w:val="-4"/>
          <w:sz w:val="30"/>
          <w:szCs w:val="30"/>
          <w:cs/>
        </w:rPr>
        <w:t>ภาคการค้าระหว่างประเทศของไทย ทำให้ผู้ประกอบการไทย</w:t>
      </w:r>
      <w:r w:rsidR="005C0656" w:rsidRPr="00D870EB">
        <w:rPr>
          <w:rFonts w:asciiTheme="minorBidi" w:hAnsiTheme="minorBidi" w:cstheme="minorBidi" w:hint="cs"/>
          <w:color w:val="000000" w:themeColor="text1"/>
          <w:spacing w:val="-4"/>
          <w:sz w:val="30"/>
          <w:szCs w:val="30"/>
          <w:cs/>
        </w:rPr>
        <w:t>เผชิญความเสี่ยงทางการค้าและการลงทุนระหว่างประเทศ</w:t>
      </w:r>
      <w:r w:rsidR="005C0656" w:rsidRPr="00771ED6">
        <w:rPr>
          <w:rFonts w:asciiTheme="minorBidi" w:hAnsiTheme="minorBidi" w:cstheme="minorBidi" w:hint="cs"/>
          <w:color w:val="000000" w:themeColor="text1"/>
          <w:sz w:val="30"/>
          <w:szCs w:val="30"/>
          <w:cs/>
        </w:rPr>
        <w:t xml:space="preserve"> และความยากลำบากในปี</w:t>
      </w:r>
      <w:r w:rsidR="005C0656" w:rsidRPr="00771ED6">
        <w:rPr>
          <w:rFonts w:asciiTheme="minorBidi" w:hAnsiTheme="minorBidi" w:cstheme="minorBidi"/>
          <w:color w:val="000000" w:themeColor="text1"/>
          <w:sz w:val="30"/>
          <w:szCs w:val="30"/>
        </w:rPr>
        <w:t xml:space="preserve"> 2563 </w:t>
      </w:r>
    </w:p>
    <w:p w:rsidR="00D04017" w:rsidRPr="00D04017" w:rsidRDefault="00233871" w:rsidP="00D04017">
      <w:pPr>
        <w:pStyle w:val="ListParagraph"/>
        <w:numPr>
          <w:ilvl w:val="0"/>
          <w:numId w:val="1"/>
        </w:numPr>
        <w:tabs>
          <w:tab w:val="left" w:pos="993"/>
        </w:tabs>
        <w:spacing w:line="340" w:lineRule="exact"/>
        <w:ind w:left="0" w:right="-569" w:firstLine="742"/>
        <w:jc w:val="thaiDistribute"/>
        <w:rPr>
          <w:rFonts w:asciiTheme="minorBidi" w:hAnsiTheme="minorBidi" w:cstheme="minorBidi"/>
          <w:color w:val="000000" w:themeColor="text1"/>
          <w:sz w:val="30"/>
          <w:szCs w:val="30"/>
        </w:rPr>
      </w:pPr>
      <w:r w:rsidRPr="00237D13">
        <w:rPr>
          <w:rFonts w:asciiTheme="minorBidi" w:hAnsiTheme="minorBidi" w:cstheme="minorBidi" w:hint="cs"/>
          <w:b/>
          <w:bCs/>
          <w:color w:val="000000" w:themeColor="text1"/>
          <w:spacing w:val="-6"/>
          <w:sz w:val="30"/>
          <w:szCs w:val="30"/>
          <w:cs/>
        </w:rPr>
        <w:t>ระยะสั้น</w:t>
      </w:r>
      <w:r w:rsidRPr="00237D13">
        <w:rPr>
          <w:rFonts w:asciiTheme="minorBidi" w:hAnsiTheme="minorBidi" w:cstheme="minorBidi" w:hint="cs"/>
          <w:color w:val="000000" w:themeColor="text1"/>
          <w:spacing w:val="-6"/>
          <w:sz w:val="30"/>
          <w:szCs w:val="30"/>
          <w:cs/>
        </w:rPr>
        <w:t xml:space="preserve"> </w:t>
      </w:r>
      <w:r w:rsidR="005C0656" w:rsidRPr="00237D13">
        <w:rPr>
          <w:rFonts w:asciiTheme="minorBidi" w:hAnsiTheme="minorBidi" w:cstheme="minorBidi"/>
          <w:color w:val="000000" w:themeColor="text1"/>
          <w:spacing w:val="-6"/>
          <w:sz w:val="30"/>
          <w:szCs w:val="30"/>
        </w:rPr>
        <w:t xml:space="preserve">EXIM BANK </w:t>
      </w:r>
      <w:r w:rsidRPr="00237D13">
        <w:rPr>
          <w:rFonts w:asciiTheme="minorBidi" w:hAnsiTheme="minorBidi" w:cstheme="minorBidi" w:hint="cs"/>
          <w:color w:val="000000" w:themeColor="text1"/>
          <w:spacing w:val="-6"/>
          <w:sz w:val="30"/>
          <w:szCs w:val="30"/>
          <w:cs/>
        </w:rPr>
        <w:t>สนับสนุน</w:t>
      </w:r>
      <w:r w:rsidR="00237D13" w:rsidRPr="00237D13">
        <w:rPr>
          <w:rFonts w:asciiTheme="minorBidi" w:hAnsiTheme="minorBidi" w:cstheme="minorBidi" w:hint="cs"/>
          <w:color w:val="000000" w:themeColor="text1"/>
          <w:spacing w:val="-6"/>
          <w:sz w:val="30"/>
          <w:szCs w:val="30"/>
          <w:cs/>
        </w:rPr>
        <w:t>ผู้ประกอบการด้วย</w:t>
      </w:r>
      <w:r w:rsidRPr="00237D13">
        <w:rPr>
          <w:rFonts w:asciiTheme="minorBidi" w:hAnsiTheme="minorBidi" w:cstheme="minorBidi" w:hint="cs"/>
          <w:color w:val="000000" w:themeColor="text1"/>
          <w:spacing w:val="-6"/>
          <w:sz w:val="30"/>
          <w:szCs w:val="30"/>
          <w:cs/>
        </w:rPr>
        <w:t>เครื่องมือทางการเงิน ทั้งสินเชื่อและประกันความเสี่ยง</w:t>
      </w:r>
      <w:r w:rsidRPr="006D5FA6">
        <w:rPr>
          <w:rFonts w:asciiTheme="minorBidi" w:hAnsiTheme="minorBidi" w:cstheme="minorBidi" w:hint="cs"/>
          <w:color w:val="000000" w:themeColor="text1"/>
          <w:spacing w:val="-4"/>
          <w:sz w:val="30"/>
          <w:szCs w:val="30"/>
          <w:cs/>
        </w:rPr>
        <w:t xml:space="preserve">ด้านการค้าและการลงทุน </w:t>
      </w:r>
      <w:r w:rsidR="00ED148C" w:rsidRPr="006D5FA6">
        <w:rPr>
          <w:rFonts w:asciiTheme="minorBidi" w:hAnsiTheme="minorBidi" w:cstheme="minorBidi" w:hint="cs"/>
          <w:color w:val="000000" w:themeColor="text1"/>
          <w:spacing w:val="-4"/>
          <w:sz w:val="30"/>
          <w:szCs w:val="30"/>
          <w:cs/>
        </w:rPr>
        <w:t>และ</w:t>
      </w:r>
      <w:r w:rsidR="00574010" w:rsidRPr="006D5FA6">
        <w:rPr>
          <w:rFonts w:asciiTheme="minorBidi" w:hAnsiTheme="minorBidi" w:cstheme="minorBidi" w:hint="cs"/>
          <w:color w:val="000000" w:themeColor="text1"/>
          <w:spacing w:val="-4"/>
          <w:sz w:val="30"/>
          <w:szCs w:val="30"/>
          <w:cs/>
        </w:rPr>
        <w:t>คุ้มครอง</w:t>
      </w:r>
      <w:r w:rsidRPr="006D5FA6">
        <w:rPr>
          <w:rFonts w:asciiTheme="minorBidi" w:hAnsiTheme="minorBidi" w:cstheme="minorBidi" w:hint="cs"/>
          <w:color w:val="000000" w:themeColor="text1"/>
          <w:spacing w:val="-4"/>
          <w:sz w:val="30"/>
          <w:szCs w:val="30"/>
          <w:cs/>
        </w:rPr>
        <w:t xml:space="preserve">ความเสี่ยงด้านอัตราแลกเปลี่ยน </w:t>
      </w:r>
      <w:r w:rsidR="00ED148C" w:rsidRPr="006D5FA6">
        <w:rPr>
          <w:rFonts w:asciiTheme="minorBidi" w:hAnsiTheme="minorBidi" w:cstheme="minorBidi" w:hint="cs"/>
          <w:color w:val="000000" w:themeColor="text1"/>
          <w:spacing w:val="-4"/>
          <w:sz w:val="30"/>
          <w:szCs w:val="30"/>
          <w:cs/>
        </w:rPr>
        <w:t>รวมทั้ง</w:t>
      </w:r>
      <w:r w:rsidRPr="006D5FA6">
        <w:rPr>
          <w:rFonts w:asciiTheme="minorBidi" w:hAnsiTheme="minorBidi" w:cstheme="minorBidi" w:hint="cs"/>
          <w:color w:val="000000" w:themeColor="text1"/>
          <w:spacing w:val="-4"/>
          <w:sz w:val="30"/>
          <w:szCs w:val="30"/>
          <w:cs/>
        </w:rPr>
        <w:t>โปรแกรมสินเชื่อพิเศษและมาตรการต่าง</w:t>
      </w:r>
      <w:r w:rsidR="00D870EB" w:rsidRPr="006D5FA6">
        <w:rPr>
          <w:rFonts w:asciiTheme="minorBidi" w:hAnsiTheme="minorBidi" w:cstheme="minorBidi" w:hint="cs"/>
          <w:color w:val="000000" w:themeColor="text1"/>
          <w:spacing w:val="-4"/>
          <w:sz w:val="30"/>
          <w:szCs w:val="30"/>
          <w:cs/>
        </w:rPr>
        <w:t xml:space="preserve"> </w:t>
      </w:r>
      <w:r w:rsidRPr="006D5FA6">
        <w:rPr>
          <w:rFonts w:asciiTheme="minorBidi" w:hAnsiTheme="minorBidi" w:cstheme="minorBidi" w:hint="cs"/>
          <w:color w:val="000000" w:themeColor="text1"/>
          <w:spacing w:val="-4"/>
          <w:sz w:val="30"/>
          <w:szCs w:val="30"/>
          <w:cs/>
        </w:rPr>
        <w:t xml:space="preserve">ๆ </w:t>
      </w:r>
      <w:r w:rsidRPr="006D5FA6">
        <w:rPr>
          <w:rFonts w:asciiTheme="minorBidi" w:hAnsiTheme="minorBidi" w:cstheme="minorBidi" w:hint="cs"/>
          <w:color w:val="000000" w:themeColor="text1"/>
          <w:sz w:val="30"/>
          <w:szCs w:val="30"/>
          <w:cs/>
        </w:rPr>
        <w:t>ที่จะช่วย</w:t>
      </w:r>
      <w:r w:rsidR="005C0656" w:rsidRPr="006D5FA6">
        <w:rPr>
          <w:rFonts w:asciiTheme="minorBidi" w:hAnsiTheme="minorBidi" w:cstheme="minorBidi" w:hint="cs"/>
          <w:color w:val="000000" w:themeColor="text1"/>
          <w:sz w:val="30"/>
          <w:szCs w:val="30"/>
          <w:cs/>
        </w:rPr>
        <w:t>บรรเทาผลกระทบในระย</w:t>
      </w:r>
      <w:r w:rsidR="002C5806" w:rsidRPr="006D5FA6">
        <w:rPr>
          <w:rFonts w:asciiTheme="minorBidi" w:hAnsiTheme="minorBidi" w:cstheme="minorBidi" w:hint="cs"/>
          <w:color w:val="000000" w:themeColor="text1"/>
          <w:sz w:val="30"/>
          <w:szCs w:val="30"/>
          <w:cs/>
        </w:rPr>
        <w:t>ะสั้นให้แก่</w:t>
      </w:r>
      <w:r w:rsidR="007F68A8" w:rsidRPr="006D5FA6">
        <w:rPr>
          <w:rFonts w:asciiTheme="minorBidi" w:hAnsiTheme="minorBidi" w:cstheme="minorBidi" w:hint="cs"/>
          <w:color w:val="000000" w:themeColor="text1"/>
          <w:sz w:val="30"/>
          <w:szCs w:val="30"/>
          <w:cs/>
        </w:rPr>
        <w:t>ผู้ส่งออกและนักลงทุนไทย</w:t>
      </w:r>
      <w:r w:rsidRPr="006D5FA6">
        <w:rPr>
          <w:rFonts w:asciiTheme="minorBidi" w:hAnsiTheme="minorBidi" w:cstheme="minorBidi" w:hint="cs"/>
          <w:color w:val="000000" w:themeColor="text1"/>
          <w:sz w:val="30"/>
          <w:szCs w:val="30"/>
          <w:cs/>
        </w:rPr>
        <w:t xml:space="preserve"> </w:t>
      </w:r>
    </w:p>
    <w:p w:rsidR="00233871" w:rsidRPr="00771ED6" w:rsidRDefault="00F74AD6" w:rsidP="00D04017">
      <w:pPr>
        <w:pStyle w:val="ListParagraph"/>
        <w:numPr>
          <w:ilvl w:val="0"/>
          <w:numId w:val="1"/>
        </w:numPr>
        <w:tabs>
          <w:tab w:val="left" w:pos="993"/>
        </w:tabs>
        <w:spacing w:line="340" w:lineRule="exact"/>
        <w:ind w:left="0" w:right="-569" w:firstLine="742"/>
        <w:jc w:val="thaiDistribute"/>
        <w:rPr>
          <w:rFonts w:asciiTheme="minorBidi" w:hAnsiTheme="minorBidi" w:cstheme="minorBidi"/>
          <w:color w:val="000000" w:themeColor="text1"/>
          <w:sz w:val="30"/>
          <w:szCs w:val="30"/>
        </w:rPr>
      </w:pPr>
      <w:r>
        <w:rPr>
          <w:rFonts w:asciiTheme="minorBidi" w:hAnsiTheme="minorBidi" w:cstheme="minorBidi"/>
          <w:b/>
          <w:bCs/>
          <w:noProof/>
          <w:color w:val="000000" w:themeColor="text1"/>
          <w:sz w:val="30"/>
          <w:szCs w:val="30"/>
        </w:rPr>
        <mc:AlternateContent>
          <mc:Choice Requires="wps">
            <w:drawing>
              <wp:anchor distT="45720" distB="45720" distL="114300" distR="114300" simplePos="0" relativeHeight="251662336" behindDoc="0" locked="0" layoutInCell="1" allowOverlap="1">
                <wp:simplePos x="0" y="0"/>
                <wp:positionH relativeFrom="column">
                  <wp:posOffset>5304155</wp:posOffset>
                </wp:positionH>
                <wp:positionV relativeFrom="paragraph">
                  <wp:posOffset>1125855</wp:posOffset>
                </wp:positionV>
                <wp:extent cx="668655" cy="3136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313690"/>
                        </a:xfrm>
                        <a:prstGeom prst="rect">
                          <a:avLst/>
                        </a:prstGeom>
                        <a:solidFill>
                          <a:srgbClr val="FFFFFF"/>
                        </a:solidFill>
                        <a:ln w="9525">
                          <a:noFill/>
                          <a:miter lim="800000"/>
                          <a:headEnd/>
                          <a:tailEnd/>
                        </a:ln>
                      </wps:spPr>
                      <wps:txbx>
                        <w:txbxContent>
                          <w:p w:rsidR="000C1C80" w:rsidRPr="000C1C80" w:rsidRDefault="000C1C80" w:rsidP="000C1C80">
                            <w:pPr>
                              <w:jc w:val="right"/>
                              <w:rPr>
                                <w:rFonts w:asciiTheme="minorBidi" w:hAnsiTheme="minorBidi" w:cstheme="minorBidi"/>
                                <w:sz w:val="30"/>
                                <w:szCs w:val="30"/>
                              </w:rPr>
                            </w:pPr>
                            <w:r w:rsidRPr="000C1C80">
                              <w:rPr>
                                <w:rFonts w:asciiTheme="minorBidi" w:hAnsiTheme="minorBidi" w:cstheme="minorBidi"/>
                                <w:sz w:val="30"/>
                                <w:szCs w:val="3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7.65pt;margin-top:88.65pt;width:52.65pt;height:24.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" stroked="f">
                <v:textbox>
                  <w:txbxContent>
                    <w:p w:rsidR="000C1C80" w:rsidRPr="000C1C80" w:rsidRDefault="000C1C80" w:rsidP="000C1C80">
                      <w:pPr>
                        <w:jc w:val="right"/>
                        <w:rPr>
                          <w:rFonts w:asciiTheme="minorBidi" w:hAnsiTheme="minorBidi" w:cstheme="minorBidi"/>
                          <w:sz w:val="30"/>
                          <w:szCs w:val="30"/>
                        </w:rPr>
                      </w:pPr>
                      <w:r w:rsidRPr="000C1C80">
                        <w:rPr>
                          <w:rFonts w:asciiTheme="minorBidi" w:hAnsiTheme="minorBidi" w:cstheme="minorBidi"/>
                          <w:sz w:val="30"/>
                          <w:szCs w:val="30"/>
                        </w:rPr>
                        <w:t>/2</w:t>
                      </w:r>
                    </w:p>
                  </w:txbxContent>
                </v:textbox>
                <w10:wrap type="square"/>
              </v:shape>
            </w:pict>
          </mc:Fallback>
        </mc:AlternateContent>
      </w:r>
      <w:r w:rsidR="00233871" w:rsidRPr="00EE10E7">
        <w:rPr>
          <w:rFonts w:asciiTheme="minorBidi" w:hAnsiTheme="minorBidi" w:cstheme="minorBidi" w:hint="cs"/>
          <w:b/>
          <w:bCs/>
          <w:color w:val="000000" w:themeColor="text1"/>
          <w:sz w:val="30"/>
          <w:szCs w:val="30"/>
          <w:cs/>
        </w:rPr>
        <w:t>ระยะยาว</w:t>
      </w:r>
      <w:r w:rsidR="00771ED6" w:rsidRPr="00771ED6">
        <w:rPr>
          <w:rFonts w:asciiTheme="minorBidi" w:hAnsiTheme="minorBidi" w:cstheme="minorBidi" w:hint="cs"/>
          <w:color w:val="000000" w:themeColor="text1"/>
          <w:sz w:val="30"/>
          <w:szCs w:val="30"/>
          <w:cs/>
        </w:rPr>
        <w:t xml:space="preserve"> </w:t>
      </w:r>
      <w:r w:rsidR="00771ED6" w:rsidRPr="00771ED6">
        <w:rPr>
          <w:rFonts w:asciiTheme="minorBidi" w:hAnsiTheme="minorBidi" w:cstheme="minorBidi"/>
          <w:color w:val="000000" w:themeColor="text1"/>
          <w:sz w:val="30"/>
          <w:szCs w:val="30"/>
        </w:rPr>
        <w:t xml:space="preserve">EXIM BANK </w:t>
      </w:r>
      <w:r w:rsidR="00771ED6" w:rsidRPr="00771ED6">
        <w:rPr>
          <w:rFonts w:asciiTheme="minorBidi" w:hAnsiTheme="minorBidi" w:cstheme="minorBidi" w:hint="cs"/>
          <w:color w:val="000000" w:themeColor="text1"/>
          <w:sz w:val="30"/>
          <w:szCs w:val="30"/>
          <w:cs/>
        </w:rPr>
        <w:t>มี</w:t>
      </w:r>
      <w:r w:rsidR="007F68A8" w:rsidRPr="00771ED6">
        <w:rPr>
          <w:rFonts w:asciiTheme="minorBidi" w:hAnsiTheme="minorBidi" w:cstheme="minorBidi" w:hint="cs"/>
          <w:color w:val="000000" w:themeColor="text1"/>
          <w:sz w:val="30"/>
          <w:szCs w:val="30"/>
          <w:cs/>
        </w:rPr>
        <w:t>บริการ</w:t>
      </w:r>
      <w:r w:rsidR="00771ED6" w:rsidRPr="00771ED6">
        <w:rPr>
          <w:rFonts w:asciiTheme="minorBidi" w:hAnsiTheme="minorBidi" w:cstheme="minorBidi" w:hint="cs"/>
          <w:color w:val="000000" w:themeColor="text1"/>
          <w:sz w:val="30"/>
          <w:szCs w:val="30"/>
          <w:cs/>
        </w:rPr>
        <w:t>ทางการเงินที่จะ</w:t>
      </w:r>
      <w:r w:rsidR="007F68A8" w:rsidRPr="00771ED6">
        <w:rPr>
          <w:rFonts w:asciiTheme="minorBidi" w:hAnsiTheme="minorBidi" w:cstheme="minorBidi" w:hint="cs"/>
          <w:color w:val="000000" w:themeColor="text1"/>
          <w:sz w:val="30"/>
          <w:szCs w:val="30"/>
          <w:cs/>
        </w:rPr>
        <w:t>ช่วยผู้ประกอบการไทยปรับสมดุลโครงสร้างการ</w:t>
      </w:r>
      <w:r w:rsidR="007F68A8" w:rsidRPr="000C1C80">
        <w:rPr>
          <w:rFonts w:asciiTheme="minorBidi" w:hAnsiTheme="minorBidi" w:cstheme="minorBidi" w:hint="cs"/>
          <w:color w:val="000000" w:themeColor="text1"/>
          <w:spacing w:val="-4"/>
          <w:sz w:val="30"/>
          <w:szCs w:val="30"/>
          <w:cs/>
        </w:rPr>
        <w:t>ส่งออกและนำเข้าของไทย</w:t>
      </w:r>
      <w:r w:rsidR="00D04017">
        <w:rPr>
          <w:rFonts w:asciiTheme="minorBidi" w:hAnsiTheme="minorBidi" w:cstheme="minorBidi" w:hint="cs"/>
          <w:color w:val="000000" w:themeColor="text1"/>
          <w:spacing w:val="-4"/>
          <w:sz w:val="30"/>
          <w:szCs w:val="30"/>
          <w:cs/>
        </w:rPr>
        <w:t>เพื่อเพิ่มขีดความสามารถในการแข่งขัน</w:t>
      </w:r>
      <w:r w:rsidR="00771ED6" w:rsidRPr="000C1C80">
        <w:rPr>
          <w:rFonts w:asciiTheme="minorBidi" w:hAnsiTheme="minorBidi" w:cstheme="minorBidi" w:hint="cs"/>
          <w:color w:val="000000" w:themeColor="text1"/>
          <w:spacing w:val="-4"/>
          <w:sz w:val="30"/>
          <w:szCs w:val="30"/>
          <w:cs/>
        </w:rPr>
        <w:t xml:space="preserve"> </w:t>
      </w:r>
      <w:r w:rsidR="007F68A8" w:rsidRPr="000C1C80">
        <w:rPr>
          <w:rFonts w:asciiTheme="minorBidi" w:hAnsiTheme="minorBidi" w:cstheme="minorBidi" w:hint="cs"/>
          <w:color w:val="000000" w:themeColor="text1"/>
          <w:spacing w:val="-4"/>
          <w:sz w:val="30"/>
          <w:szCs w:val="30"/>
          <w:cs/>
        </w:rPr>
        <w:t>โดย</w:t>
      </w:r>
      <w:r w:rsidR="00D04017">
        <w:rPr>
          <w:rFonts w:asciiTheme="minorBidi" w:hAnsiTheme="minorBidi" w:cstheme="minorBidi" w:hint="cs"/>
          <w:color w:val="000000" w:themeColor="text1"/>
          <w:spacing w:val="-4"/>
          <w:sz w:val="30"/>
          <w:szCs w:val="30"/>
          <w:cs/>
        </w:rPr>
        <w:t>สนับสนุนการปรับเปลี่ยน</w:t>
      </w:r>
      <w:r w:rsidR="007F68A8" w:rsidRPr="000C1C80">
        <w:rPr>
          <w:rFonts w:asciiTheme="minorBidi" w:hAnsiTheme="minorBidi" w:cstheme="minorBidi" w:hint="cs"/>
          <w:color w:val="000000" w:themeColor="text1"/>
          <w:spacing w:val="-4"/>
          <w:sz w:val="30"/>
          <w:szCs w:val="30"/>
          <w:cs/>
        </w:rPr>
        <w:t>เครื่องจักรและ</w:t>
      </w:r>
      <w:r w:rsidR="00D04017">
        <w:rPr>
          <w:rFonts w:asciiTheme="minorBidi" w:hAnsiTheme="minorBidi" w:cstheme="minorBidi" w:hint="cs"/>
          <w:color w:val="000000" w:themeColor="text1"/>
          <w:spacing w:val="-4"/>
          <w:sz w:val="30"/>
          <w:szCs w:val="30"/>
          <w:cs/>
        </w:rPr>
        <w:t>พัฒนาผลิตภัณฑ์เพื่อสร้างมูลค่าเพิ่มให้กับสินค้าไทย ตลอดจนสนองนโยบาย</w:t>
      </w:r>
      <w:r w:rsidR="00574010">
        <w:rPr>
          <w:rFonts w:asciiTheme="minorBidi" w:hAnsiTheme="minorBidi" w:cstheme="minorBidi" w:hint="cs"/>
          <w:color w:val="000000" w:themeColor="text1"/>
          <w:spacing w:val="-4"/>
          <w:sz w:val="30"/>
          <w:szCs w:val="30"/>
          <w:cs/>
        </w:rPr>
        <w:t>รัฐบาล</w:t>
      </w:r>
      <w:r w:rsidR="00D04017">
        <w:rPr>
          <w:rFonts w:asciiTheme="minorBidi" w:hAnsiTheme="minorBidi" w:cstheme="minorBidi" w:hint="cs"/>
          <w:color w:val="000000" w:themeColor="text1"/>
          <w:spacing w:val="-4"/>
          <w:sz w:val="30"/>
          <w:szCs w:val="30"/>
          <w:cs/>
        </w:rPr>
        <w:t>ในการสนับสนุนการลงทุนใน</w:t>
      </w:r>
      <w:r w:rsidR="00771ED6" w:rsidRPr="00771ED6">
        <w:rPr>
          <w:rFonts w:asciiTheme="minorBidi" w:hAnsiTheme="minorBidi" w:cstheme="minorBidi" w:hint="cs"/>
          <w:color w:val="000000" w:themeColor="text1"/>
          <w:sz w:val="30"/>
          <w:szCs w:val="30"/>
          <w:cs/>
        </w:rPr>
        <w:t xml:space="preserve"> </w:t>
      </w:r>
      <w:r w:rsidR="00771ED6" w:rsidRPr="00771ED6">
        <w:rPr>
          <w:rFonts w:asciiTheme="minorBidi" w:hAnsiTheme="minorBidi" w:cstheme="minorBidi"/>
          <w:color w:val="000000" w:themeColor="text1"/>
          <w:sz w:val="30"/>
          <w:szCs w:val="30"/>
        </w:rPr>
        <w:t xml:space="preserve">EEC </w:t>
      </w:r>
      <w:r w:rsidR="00D04017">
        <w:rPr>
          <w:rFonts w:asciiTheme="minorBidi" w:hAnsiTheme="minorBidi" w:cstheme="minorBidi" w:hint="cs"/>
          <w:color w:val="000000" w:themeColor="text1"/>
          <w:sz w:val="30"/>
          <w:szCs w:val="30"/>
          <w:cs/>
        </w:rPr>
        <w:t>และ</w:t>
      </w:r>
      <w:r w:rsidR="007F68A8" w:rsidRPr="00771ED6">
        <w:rPr>
          <w:rFonts w:asciiTheme="minorBidi" w:hAnsiTheme="minorBidi" w:cstheme="minorBidi" w:hint="cs"/>
          <w:color w:val="000000" w:themeColor="text1"/>
          <w:sz w:val="30"/>
          <w:szCs w:val="30"/>
          <w:cs/>
        </w:rPr>
        <w:t>พัฒนาภาคอุตสาหกรรมไทย</w:t>
      </w:r>
      <w:r w:rsidR="00D04017">
        <w:rPr>
          <w:rFonts w:asciiTheme="minorBidi" w:hAnsiTheme="minorBidi" w:cstheme="minorBidi" w:hint="cs"/>
          <w:color w:val="000000" w:themeColor="text1"/>
          <w:sz w:val="30"/>
          <w:szCs w:val="30"/>
          <w:cs/>
        </w:rPr>
        <w:t xml:space="preserve"> โดยเฉพาะอุตสาหกรรม</w:t>
      </w:r>
      <w:r w:rsidR="00DA5085" w:rsidRPr="00DA5085">
        <w:rPr>
          <w:rFonts w:asciiTheme="minorBidi" w:hAnsiTheme="minorBidi" w:cstheme="minorBidi"/>
          <w:color w:val="000000" w:themeColor="text1"/>
          <w:spacing w:val="-4"/>
          <w:sz w:val="30"/>
          <w:szCs w:val="30"/>
        </w:rPr>
        <w:t xml:space="preserve"> </w:t>
      </w:r>
      <w:r w:rsidR="00DA5085" w:rsidRPr="00D870EB">
        <w:rPr>
          <w:rFonts w:asciiTheme="minorBidi" w:hAnsiTheme="minorBidi" w:cstheme="minorBidi"/>
          <w:color w:val="000000" w:themeColor="text1"/>
          <w:spacing w:val="-4"/>
          <w:sz w:val="30"/>
          <w:szCs w:val="30"/>
        </w:rPr>
        <w:t>S-curve</w:t>
      </w:r>
      <w:r w:rsidR="00D04017">
        <w:rPr>
          <w:rFonts w:asciiTheme="minorBidi" w:hAnsiTheme="minorBidi" w:cstheme="minorBidi" w:hint="cs"/>
          <w:color w:val="000000" w:themeColor="text1"/>
          <w:sz w:val="30"/>
          <w:szCs w:val="30"/>
          <w:cs/>
        </w:rPr>
        <w:t xml:space="preserve"> เพื่อสร้างฐานการผลิตด้านนวัตกรรมของประเทศ </w:t>
      </w:r>
      <w:r w:rsidR="00233871" w:rsidRPr="00771ED6">
        <w:rPr>
          <w:rFonts w:asciiTheme="minorBidi" w:hAnsiTheme="minorBidi" w:cstheme="minorBidi" w:hint="cs"/>
          <w:color w:val="000000" w:themeColor="text1"/>
          <w:sz w:val="30"/>
          <w:szCs w:val="30"/>
          <w:cs/>
        </w:rPr>
        <w:t>ควบคู่กับการให้ข้อมูลข่าวสาร</w:t>
      </w:r>
      <w:r w:rsidR="00771ED6" w:rsidRPr="00771ED6">
        <w:rPr>
          <w:rFonts w:asciiTheme="minorBidi" w:hAnsiTheme="minorBidi" w:cstheme="minorBidi" w:hint="cs"/>
          <w:color w:val="000000" w:themeColor="text1"/>
          <w:sz w:val="30"/>
          <w:szCs w:val="30"/>
          <w:cs/>
        </w:rPr>
        <w:t>และจัดโครงการ</w:t>
      </w:r>
      <w:r w:rsidR="00233871" w:rsidRPr="00771ED6">
        <w:rPr>
          <w:rFonts w:asciiTheme="minorBidi" w:hAnsiTheme="minorBidi" w:cstheme="minorBidi" w:hint="cs"/>
          <w:color w:val="000000" w:themeColor="text1"/>
          <w:sz w:val="30"/>
          <w:szCs w:val="30"/>
          <w:cs/>
        </w:rPr>
        <w:t>อบรมบ่มเพาะ</w:t>
      </w:r>
      <w:r w:rsidR="00574010">
        <w:rPr>
          <w:rFonts w:asciiTheme="minorBidi" w:hAnsiTheme="minorBidi" w:cstheme="minorBidi" w:hint="cs"/>
          <w:color w:val="000000" w:themeColor="text1"/>
          <w:sz w:val="30"/>
          <w:szCs w:val="30"/>
          <w:cs/>
        </w:rPr>
        <w:t>ผู้ประกอบการ</w:t>
      </w:r>
      <w:r w:rsidR="00233871" w:rsidRPr="00771ED6">
        <w:rPr>
          <w:rFonts w:asciiTheme="minorBidi" w:hAnsiTheme="minorBidi" w:cstheme="minorBidi" w:hint="cs"/>
          <w:color w:val="000000" w:themeColor="text1"/>
          <w:sz w:val="30"/>
          <w:szCs w:val="30"/>
          <w:cs/>
        </w:rPr>
        <w:t>ผ่าน</w:t>
      </w:r>
      <w:r w:rsidR="00233871" w:rsidRPr="00771ED6">
        <w:rPr>
          <w:rFonts w:asciiTheme="minorBidi" w:eastAsiaTheme="minorHAnsi" w:hAnsiTheme="minorBidi" w:cstheme="minorBidi" w:hint="cs"/>
          <w:color w:val="000000" w:themeColor="text1"/>
          <w:sz w:val="30"/>
          <w:szCs w:val="30"/>
          <w:cs/>
        </w:rPr>
        <w:t>ศูนย์ความเป็นเลิศ</w:t>
      </w:r>
      <w:r w:rsidR="00EE10E7">
        <w:rPr>
          <w:rFonts w:asciiTheme="minorBidi" w:eastAsiaTheme="minorHAnsi" w:hAnsiTheme="minorBidi" w:cstheme="minorBidi" w:hint="cs"/>
          <w:color w:val="000000" w:themeColor="text1"/>
          <w:sz w:val="30"/>
          <w:szCs w:val="30"/>
          <w:cs/>
        </w:rPr>
        <w:t>ด้าน</w:t>
      </w:r>
      <w:r w:rsidR="00233871" w:rsidRPr="00771ED6">
        <w:rPr>
          <w:rFonts w:asciiTheme="minorBidi" w:eastAsiaTheme="minorHAnsi" w:hAnsiTheme="minorBidi" w:cstheme="minorBidi" w:hint="cs"/>
          <w:color w:val="000000" w:themeColor="text1"/>
          <w:sz w:val="30"/>
          <w:szCs w:val="30"/>
          <w:cs/>
        </w:rPr>
        <w:t xml:space="preserve">การค้า </w:t>
      </w:r>
      <w:r w:rsidR="00233871" w:rsidRPr="00771ED6">
        <w:rPr>
          <w:rFonts w:asciiTheme="minorBidi" w:eastAsiaTheme="minorHAnsi" w:hAnsiTheme="minorBidi" w:cstheme="minorBidi"/>
          <w:color w:val="000000" w:themeColor="text1"/>
          <w:sz w:val="30"/>
          <w:szCs w:val="30"/>
        </w:rPr>
        <w:t xml:space="preserve">(EXAC) </w:t>
      </w:r>
    </w:p>
    <w:p w:rsidR="00D870EB" w:rsidRDefault="00D870EB" w:rsidP="005C2DF0">
      <w:pPr>
        <w:spacing w:line="340" w:lineRule="exact"/>
        <w:ind w:right="-569" w:firstLine="720"/>
        <w:jc w:val="thaiDistribute"/>
        <w:rPr>
          <w:rFonts w:asciiTheme="minorBidi" w:hAnsiTheme="minorBidi" w:cstheme="minorBidi"/>
          <w:color w:val="000000" w:themeColor="text1"/>
          <w:spacing w:val="-4"/>
          <w:sz w:val="30"/>
          <w:szCs w:val="30"/>
        </w:rPr>
      </w:pPr>
    </w:p>
    <w:p w:rsidR="00771ED6" w:rsidRDefault="00771ED6" w:rsidP="00D870EB">
      <w:pPr>
        <w:spacing w:line="360" w:lineRule="exact"/>
        <w:ind w:right="-567" w:firstLine="720"/>
        <w:jc w:val="thaiDistribute"/>
        <w:rPr>
          <w:rFonts w:asciiTheme="minorBidi" w:hAnsiTheme="minorBidi" w:cstheme="minorBidi"/>
          <w:color w:val="000000" w:themeColor="text1"/>
          <w:spacing w:val="-4"/>
          <w:sz w:val="30"/>
          <w:szCs w:val="30"/>
        </w:rPr>
      </w:pPr>
      <w:r w:rsidRPr="000A03C9">
        <w:rPr>
          <w:rFonts w:asciiTheme="minorBidi" w:hAnsiTheme="minorBidi" w:cstheme="minorBidi" w:hint="cs"/>
          <w:color w:val="000000" w:themeColor="text1"/>
          <w:spacing w:val="-4"/>
          <w:sz w:val="30"/>
          <w:szCs w:val="30"/>
          <w:cs/>
        </w:rPr>
        <w:lastRenderedPageBreak/>
        <w:t xml:space="preserve">ทั้งนี้ </w:t>
      </w:r>
      <w:r w:rsidR="00233871" w:rsidRPr="000A03C9">
        <w:rPr>
          <w:rFonts w:asciiTheme="minorBidi" w:hAnsiTheme="minorBidi" w:cstheme="minorBidi" w:hint="cs"/>
          <w:color w:val="000000" w:themeColor="text1"/>
          <w:spacing w:val="-4"/>
          <w:sz w:val="30"/>
          <w:szCs w:val="30"/>
          <w:cs/>
        </w:rPr>
        <w:t>เพื่อ</w:t>
      </w:r>
      <w:r w:rsidR="00D870EB">
        <w:rPr>
          <w:rFonts w:asciiTheme="minorBidi" w:hAnsiTheme="minorBidi" w:cstheme="minorBidi" w:hint="cs"/>
          <w:color w:val="000000" w:themeColor="text1"/>
          <w:spacing w:val="-4"/>
          <w:sz w:val="30"/>
          <w:szCs w:val="30"/>
          <w:cs/>
        </w:rPr>
        <w:t>ร่วม</w:t>
      </w:r>
      <w:r w:rsidR="00233871" w:rsidRPr="000A03C9">
        <w:rPr>
          <w:rFonts w:asciiTheme="minorBidi" w:hAnsiTheme="minorBidi" w:cstheme="minorBidi" w:hint="cs"/>
          <w:color w:val="000000" w:themeColor="text1"/>
          <w:spacing w:val="-4"/>
          <w:sz w:val="30"/>
          <w:szCs w:val="30"/>
          <w:cs/>
        </w:rPr>
        <w:t>ผลักดันให้</w:t>
      </w:r>
      <w:r w:rsidR="005C0656" w:rsidRPr="000A03C9">
        <w:rPr>
          <w:rFonts w:asciiTheme="minorBidi" w:hAnsiTheme="minorBidi" w:cstheme="minorBidi" w:hint="cs"/>
          <w:color w:val="000000" w:themeColor="text1"/>
          <w:spacing w:val="-4"/>
          <w:sz w:val="30"/>
          <w:szCs w:val="30"/>
          <w:cs/>
        </w:rPr>
        <w:t>ภาคการส่งออกของไทย</w:t>
      </w:r>
      <w:r w:rsidR="00D870EB" w:rsidRPr="000A03C9">
        <w:rPr>
          <w:rFonts w:asciiTheme="minorBidi" w:hAnsiTheme="minorBidi" w:cstheme="minorBidi" w:hint="cs"/>
          <w:color w:val="000000" w:themeColor="text1"/>
          <w:spacing w:val="-4"/>
          <w:sz w:val="30"/>
          <w:szCs w:val="30"/>
          <w:cs/>
        </w:rPr>
        <w:t>ในปี</w:t>
      </w:r>
      <w:r w:rsidR="00D870EB" w:rsidRPr="000A03C9">
        <w:rPr>
          <w:rFonts w:asciiTheme="minorBidi" w:hAnsiTheme="minorBidi" w:cstheme="minorBidi"/>
          <w:color w:val="000000" w:themeColor="text1"/>
          <w:spacing w:val="-4"/>
          <w:sz w:val="30"/>
          <w:szCs w:val="30"/>
        </w:rPr>
        <w:t xml:space="preserve"> 2563</w:t>
      </w:r>
      <w:r w:rsidR="002D303D">
        <w:rPr>
          <w:rFonts w:asciiTheme="minorBidi" w:hAnsiTheme="minorBidi" w:cstheme="minorBidi" w:hint="cs"/>
          <w:color w:val="000000" w:themeColor="text1"/>
          <w:spacing w:val="-4"/>
          <w:sz w:val="30"/>
          <w:szCs w:val="30"/>
          <w:cs/>
        </w:rPr>
        <w:t xml:space="preserve"> </w:t>
      </w:r>
      <w:r w:rsidR="00D870EB">
        <w:rPr>
          <w:rFonts w:asciiTheme="minorBidi" w:hAnsiTheme="minorBidi" w:cstheme="minorBidi" w:hint="cs"/>
          <w:color w:val="000000" w:themeColor="text1"/>
          <w:spacing w:val="-4"/>
          <w:sz w:val="30"/>
          <w:szCs w:val="30"/>
          <w:cs/>
        </w:rPr>
        <w:t>พลิกกลับมา</w:t>
      </w:r>
      <w:r w:rsidR="005C0656" w:rsidRPr="000A03C9">
        <w:rPr>
          <w:rFonts w:asciiTheme="minorBidi" w:hAnsiTheme="minorBidi" w:cstheme="minorBidi" w:hint="cs"/>
          <w:color w:val="000000" w:themeColor="text1"/>
          <w:spacing w:val="-4"/>
          <w:sz w:val="30"/>
          <w:szCs w:val="30"/>
          <w:cs/>
        </w:rPr>
        <w:t>โต</w:t>
      </w:r>
      <w:r w:rsidR="00233871" w:rsidRPr="000A03C9">
        <w:rPr>
          <w:rFonts w:asciiTheme="minorBidi" w:hAnsiTheme="minorBidi" w:cstheme="minorBidi" w:hint="cs"/>
          <w:color w:val="000000" w:themeColor="text1"/>
          <w:spacing w:val="-4"/>
          <w:sz w:val="30"/>
          <w:szCs w:val="30"/>
          <w:cs/>
        </w:rPr>
        <w:t>เป็นบวกได้</w:t>
      </w:r>
      <w:r w:rsidR="00D870EB">
        <w:rPr>
          <w:rFonts w:asciiTheme="minorBidi" w:hAnsiTheme="minorBidi" w:cstheme="minorBidi" w:hint="cs"/>
          <w:color w:val="000000" w:themeColor="text1"/>
          <w:spacing w:val="-4"/>
          <w:sz w:val="30"/>
          <w:szCs w:val="30"/>
          <w:cs/>
        </w:rPr>
        <w:t xml:space="preserve"> ท่ามกลางสถานการณ์เศรษฐกิจและการค้าโลกที่เต็มไปด้วยความท้าทาย</w:t>
      </w:r>
      <w:r w:rsidR="005C0656" w:rsidRPr="000A03C9">
        <w:rPr>
          <w:rFonts w:asciiTheme="minorBidi" w:hAnsiTheme="minorBidi" w:cstheme="minorBidi"/>
          <w:color w:val="000000" w:themeColor="text1"/>
          <w:spacing w:val="-4"/>
          <w:sz w:val="30"/>
          <w:szCs w:val="30"/>
        </w:rPr>
        <w:t xml:space="preserve"> </w:t>
      </w:r>
    </w:p>
    <w:p w:rsidR="00D870EB" w:rsidRPr="00771ED6" w:rsidRDefault="00D870EB" w:rsidP="00D870EB">
      <w:pPr>
        <w:spacing w:line="360" w:lineRule="exact"/>
        <w:ind w:right="-567" w:firstLine="720"/>
        <w:jc w:val="thaiDistribute"/>
        <w:rPr>
          <w:rFonts w:asciiTheme="minorBidi" w:hAnsiTheme="minorBidi" w:cstheme="minorBidi"/>
          <w:color w:val="000000" w:themeColor="text1"/>
          <w:sz w:val="30"/>
          <w:szCs w:val="30"/>
          <w:cs/>
        </w:rPr>
      </w:pPr>
    </w:p>
    <w:p w:rsidR="00AF19D9" w:rsidRPr="00771ED6" w:rsidRDefault="006C6471" w:rsidP="00D870EB">
      <w:pPr>
        <w:spacing w:line="360" w:lineRule="exact"/>
        <w:ind w:right="-567"/>
        <w:jc w:val="thaiDistribute"/>
        <w:rPr>
          <w:rFonts w:asciiTheme="minorBidi" w:hAnsiTheme="minorBidi" w:cstheme="minorBidi"/>
          <w:color w:val="000000" w:themeColor="text1"/>
          <w:sz w:val="30"/>
          <w:szCs w:val="30"/>
        </w:rPr>
      </w:pPr>
      <w:r w:rsidRPr="00771ED6">
        <w:rPr>
          <w:rFonts w:asciiTheme="minorBidi" w:hAnsiTheme="minorBidi" w:cstheme="minorBidi"/>
          <w:color w:val="000000" w:themeColor="text1"/>
          <w:sz w:val="30"/>
          <w:szCs w:val="30"/>
        </w:rPr>
        <w:tab/>
      </w:r>
      <w:r w:rsidR="00771ED6" w:rsidRPr="00771ED6">
        <w:rPr>
          <w:rFonts w:asciiTheme="minorBidi" w:hAnsiTheme="minorBidi" w:cstheme="minorBidi" w:hint="cs"/>
          <w:color w:val="000000" w:themeColor="text1"/>
          <w:sz w:val="30"/>
          <w:szCs w:val="30"/>
          <w:cs/>
        </w:rPr>
        <w:t>ด้าน</w:t>
      </w:r>
      <w:r w:rsidR="00AF19D9" w:rsidRPr="00771ED6">
        <w:rPr>
          <w:rFonts w:asciiTheme="minorBidi" w:hAnsiTheme="minorBidi" w:cstheme="minorBidi"/>
          <w:color w:val="000000" w:themeColor="text1"/>
          <w:sz w:val="30"/>
          <w:szCs w:val="30"/>
          <w:cs/>
        </w:rPr>
        <w:t xml:space="preserve">ผลการดำเนินงานปี </w:t>
      </w:r>
      <w:r w:rsidR="00AF19D9" w:rsidRPr="00771ED6">
        <w:rPr>
          <w:rFonts w:asciiTheme="minorBidi" w:hAnsiTheme="minorBidi" w:cstheme="minorBidi"/>
          <w:color w:val="000000" w:themeColor="text1"/>
          <w:sz w:val="30"/>
          <w:szCs w:val="30"/>
        </w:rPr>
        <w:t>2562</w:t>
      </w:r>
      <w:r w:rsidR="00771ED6">
        <w:rPr>
          <w:rFonts w:asciiTheme="minorBidi" w:hAnsiTheme="minorBidi" w:cstheme="minorBidi" w:hint="cs"/>
          <w:color w:val="000000" w:themeColor="text1"/>
          <w:sz w:val="30"/>
          <w:szCs w:val="30"/>
          <w:cs/>
        </w:rPr>
        <w:t xml:space="preserve"> </w:t>
      </w:r>
      <w:r w:rsidR="00771ED6">
        <w:rPr>
          <w:rFonts w:asciiTheme="minorBidi" w:hAnsiTheme="minorBidi" w:cstheme="minorBidi"/>
          <w:color w:val="000000" w:themeColor="text1"/>
          <w:sz w:val="30"/>
          <w:szCs w:val="30"/>
        </w:rPr>
        <w:t>EXIM BANK</w:t>
      </w:r>
      <w:r w:rsidR="00AF19D9" w:rsidRPr="00771ED6">
        <w:rPr>
          <w:rFonts w:asciiTheme="minorBidi" w:hAnsiTheme="minorBidi" w:cstheme="minorBidi"/>
          <w:color w:val="000000" w:themeColor="text1"/>
          <w:sz w:val="30"/>
          <w:szCs w:val="30"/>
        </w:rPr>
        <w:t xml:space="preserve"> </w:t>
      </w:r>
      <w:r w:rsidR="00AF19D9" w:rsidRPr="00771ED6">
        <w:rPr>
          <w:rFonts w:asciiTheme="minorBidi" w:hAnsiTheme="minorBidi" w:cstheme="minorBidi"/>
          <w:color w:val="000000" w:themeColor="text1"/>
          <w:sz w:val="30"/>
          <w:szCs w:val="30"/>
          <w:cs/>
        </w:rPr>
        <w:t xml:space="preserve">มีสินเชื่อคงค้าง </w:t>
      </w:r>
      <w:r w:rsidR="00AF19D9" w:rsidRPr="00771ED6">
        <w:rPr>
          <w:rFonts w:asciiTheme="minorBidi" w:hAnsiTheme="minorBidi" w:cstheme="minorBidi"/>
          <w:color w:val="000000" w:themeColor="text1"/>
          <w:sz w:val="30"/>
          <w:szCs w:val="30"/>
        </w:rPr>
        <w:t>121,868</w:t>
      </w:r>
      <w:r w:rsidR="00AF19D9" w:rsidRPr="00771ED6">
        <w:rPr>
          <w:rFonts w:asciiTheme="minorBidi" w:hAnsiTheme="minorBidi" w:cstheme="minorBidi"/>
          <w:color w:val="000000" w:themeColor="text1"/>
          <w:sz w:val="30"/>
          <w:szCs w:val="30"/>
          <w:cs/>
        </w:rPr>
        <w:t xml:space="preserve"> ล้านบาท</w:t>
      </w:r>
      <w:r w:rsidR="00390036">
        <w:rPr>
          <w:rFonts w:asciiTheme="minorBidi" w:hAnsiTheme="minorBidi" w:cstheme="minorBidi"/>
          <w:color w:val="000000" w:themeColor="text1"/>
          <w:sz w:val="30"/>
          <w:szCs w:val="30"/>
        </w:rPr>
        <w:t xml:space="preserve"> </w:t>
      </w:r>
      <w:r w:rsidR="00390036">
        <w:rPr>
          <w:rFonts w:asciiTheme="minorBidi" w:hAnsiTheme="minorBidi" w:cstheme="minorBidi" w:hint="cs"/>
          <w:color w:val="000000" w:themeColor="text1"/>
          <w:sz w:val="30"/>
          <w:szCs w:val="30"/>
          <w:cs/>
        </w:rPr>
        <w:t>สูงสุดเป็นประวัติการณ์นับตั้งแต่เปิดดำเนินการ โดย</w:t>
      </w:r>
      <w:r w:rsidR="00AF19D9" w:rsidRPr="00771ED6">
        <w:rPr>
          <w:rFonts w:asciiTheme="minorBidi" w:hAnsiTheme="minorBidi" w:cstheme="minorBidi"/>
          <w:color w:val="000000" w:themeColor="text1"/>
          <w:sz w:val="30"/>
          <w:szCs w:val="30"/>
          <w:cs/>
        </w:rPr>
        <w:t xml:space="preserve">เพิ่มขึ้น </w:t>
      </w:r>
      <w:r w:rsidR="002E4B2F">
        <w:rPr>
          <w:rFonts w:asciiTheme="minorBidi" w:hAnsiTheme="minorBidi" w:cstheme="minorBidi"/>
          <w:color w:val="000000" w:themeColor="text1"/>
          <w:sz w:val="30"/>
          <w:szCs w:val="30"/>
        </w:rPr>
        <w:t>13,279</w:t>
      </w:r>
      <w:r w:rsidR="00AF19D9" w:rsidRPr="00771ED6">
        <w:rPr>
          <w:rFonts w:asciiTheme="minorBidi" w:hAnsiTheme="minorBidi" w:cstheme="minorBidi"/>
          <w:color w:val="000000" w:themeColor="text1"/>
          <w:sz w:val="30"/>
          <w:szCs w:val="30"/>
          <w:cs/>
        </w:rPr>
        <w:t xml:space="preserve"> ล้านบาท</w:t>
      </w:r>
      <w:r w:rsidR="00AF19D9" w:rsidRPr="00EE10E7">
        <w:rPr>
          <w:rFonts w:asciiTheme="minorBidi" w:hAnsiTheme="minorBidi" w:cstheme="minorBidi"/>
          <w:color w:val="000000" w:themeColor="text1"/>
          <w:spacing w:val="-4"/>
          <w:sz w:val="30"/>
          <w:szCs w:val="30"/>
          <w:cs/>
        </w:rPr>
        <w:t xml:space="preserve">หรือ </w:t>
      </w:r>
      <w:r w:rsidR="00AF19D9" w:rsidRPr="00EE10E7">
        <w:rPr>
          <w:rFonts w:asciiTheme="minorBidi" w:hAnsiTheme="minorBidi" w:cstheme="minorBidi"/>
          <w:color w:val="000000" w:themeColor="text1"/>
          <w:spacing w:val="-4"/>
          <w:sz w:val="30"/>
          <w:szCs w:val="30"/>
        </w:rPr>
        <w:t>12.23%</w:t>
      </w:r>
      <w:r w:rsidR="00771ED6" w:rsidRPr="00EE10E7">
        <w:rPr>
          <w:rFonts w:asciiTheme="minorBidi" w:hAnsiTheme="minorBidi" w:cstheme="minorBidi"/>
          <w:color w:val="000000" w:themeColor="text1"/>
          <w:spacing w:val="-4"/>
          <w:sz w:val="30"/>
          <w:szCs w:val="30"/>
          <w:cs/>
        </w:rPr>
        <w:t xml:space="preserve"> เมื่อเทียบกับปีก่อน </w:t>
      </w:r>
      <w:r w:rsidR="00AF19D9" w:rsidRPr="00EE10E7">
        <w:rPr>
          <w:rFonts w:asciiTheme="minorBidi" w:hAnsiTheme="minorBidi" w:cstheme="minorBidi"/>
          <w:color w:val="000000" w:themeColor="text1"/>
          <w:spacing w:val="-4"/>
          <w:sz w:val="30"/>
          <w:szCs w:val="30"/>
          <w:cs/>
        </w:rPr>
        <w:t xml:space="preserve">แบ่งเป็นสินเชื่อเพื่อการค้า </w:t>
      </w:r>
      <w:r w:rsidR="00AF19D9" w:rsidRPr="00D870EB">
        <w:rPr>
          <w:rFonts w:asciiTheme="minorBidi" w:hAnsiTheme="minorBidi" w:cstheme="minorBidi"/>
          <w:color w:val="000000" w:themeColor="text1"/>
          <w:spacing w:val="-10"/>
          <w:sz w:val="30"/>
          <w:szCs w:val="30"/>
        </w:rPr>
        <w:t>38,900</w:t>
      </w:r>
      <w:r w:rsidR="00771ED6" w:rsidRPr="00D870EB">
        <w:rPr>
          <w:rFonts w:asciiTheme="minorBidi" w:hAnsiTheme="minorBidi" w:cstheme="minorBidi"/>
          <w:color w:val="000000" w:themeColor="text1"/>
          <w:spacing w:val="-10"/>
          <w:sz w:val="30"/>
          <w:szCs w:val="30"/>
          <w:cs/>
        </w:rPr>
        <w:t xml:space="preserve"> ล้านบาท</w:t>
      </w:r>
      <w:r w:rsidR="00AF19D9" w:rsidRPr="00D870EB">
        <w:rPr>
          <w:rFonts w:asciiTheme="minorBidi" w:hAnsiTheme="minorBidi" w:cstheme="minorBidi"/>
          <w:color w:val="000000" w:themeColor="text1"/>
          <w:spacing w:val="-10"/>
          <w:sz w:val="30"/>
          <w:szCs w:val="30"/>
          <w:cs/>
        </w:rPr>
        <w:t xml:space="preserve">และสินเชื่อเพื่อการลงทุน </w:t>
      </w:r>
      <w:r w:rsidR="00AF19D9" w:rsidRPr="00D870EB">
        <w:rPr>
          <w:rFonts w:asciiTheme="minorBidi" w:hAnsiTheme="minorBidi" w:cstheme="minorBidi"/>
          <w:color w:val="000000" w:themeColor="text1"/>
          <w:spacing w:val="-10"/>
          <w:sz w:val="30"/>
          <w:szCs w:val="30"/>
        </w:rPr>
        <w:t>82,968</w:t>
      </w:r>
      <w:r w:rsidR="00AF19D9" w:rsidRPr="00D870EB">
        <w:rPr>
          <w:rFonts w:asciiTheme="minorBidi" w:hAnsiTheme="minorBidi" w:cstheme="minorBidi"/>
          <w:color w:val="000000" w:themeColor="text1"/>
          <w:spacing w:val="-10"/>
          <w:sz w:val="30"/>
          <w:szCs w:val="30"/>
          <w:cs/>
        </w:rPr>
        <w:t xml:space="preserve"> ล้านบาท ทำให้เกิดปริมาณธุรกิจ</w:t>
      </w:r>
      <w:r w:rsidR="00AF19D9" w:rsidRPr="00D870EB">
        <w:rPr>
          <w:rFonts w:asciiTheme="minorBidi" w:hAnsiTheme="minorBidi" w:cstheme="minorBidi"/>
          <w:color w:val="000000" w:themeColor="text1"/>
          <w:spacing w:val="-10"/>
          <w:sz w:val="30"/>
          <w:szCs w:val="30"/>
        </w:rPr>
        <w:t xml:space="preserve"> </w:t>
      </w:r>
      <w:r w:rsidR="00AF19D9" w:rsidRPr="00D870EB">
        <w:rPr>
          <w:rFonts w:asciiTheme="minorBidi" w:hAnsiTheme="minorBidi" w:cstheme="minorBidi"/>
          <w:color w:val="000000" w:themeColor="text1"/>
          <w:spacing w:val="-10"/>
          <w:sz w:val="30"/>
          <w:szCs w:val="30"/>
          <w:cs/>
        </w:rPr>
        <w:t>(</w:t>
      </w:r>
      <w:r w:rsidR="00AF19D9" w:rsidRPr="00D870EB">
        <w:rPr>
          <w:rFonts w:asciiTheme="minorBidi" w:hAnsiTheme="minorBidi" w:cstheme="minorBidi"/>
          <w:color w:val="000000" w:themeColor="text1"/>
          <w:spacing w:val="-10"/>
          <w:sz w:val="30"/>
          <w:szCs w:val="30"/>
        </w:rPr>
        <w:t>Business Turnover</w:t>
      </w:r>
      <w:r w:rsidR="00AF19D9" w:rsidRPr="00D870EB">
        <w:rPr>
          <w:rFonts w:asciiTheme="minorBidi" w:hAnsiTheme="minorBidi" w:cstheme="minorBidi"/>
          <w:color w:val="000000" w:themeColor="text1"/>
          <w:spacing w:val="-10"/>
          <w:sz w:val="30"/>
          <w:szCs w:val="30"/>
          <w:cs/>
        </w:rPr>
        <w:t xml:space="preserve">) </w:t>
      </w:r>
      <w:r w:rsidR="00AF19D9" w:rsidRPr="00D870EB">
        <w:rPr>
          <w:rFonts w:asciiTheme="minorBidi" w:hAnsiTheme="minorBidi" w:cstheme="minorBidi"/>
          <w:color w:val="000000" w:themeColor="text1"/>
          <w:spacing w:val="-10"/>
          <w:sz w:val="30"/>
          <w:szCs w:val="30"/>
        </w:rPr>
        <w:t>197,106</w:t>
      </w:r>
      <w:r w:rsidR="00AF19D9" w:rsidRPr="00D870EB">
        <w:rPr>
          <w:rFonts w:asciiTheme="minorBidi" w:hAnsiTheme="minorBidi" w:cstheme="minorBidi"/>
          <w:color w:val="000000" w:themeColor="text1"/>
          <w:spacing w:val="-10"/>
          <w:sz w:val="30"/>
          <w:szCs w:val="30"/>
          <w:cs/>
        </w:rPr>
        <w:t xml:space="preserve"> ล้านบาท</w:t>
      </w:r>
      <w:r w:rsidR="00AF19D9" w:rsidRPr="00771ED6">
        <w:rPr>
          <w:rFonts w:asciiTheme="minorBidi" w:hAnsiTheme="minorBidi" w:cstheme="minorBidi"/>
          <w:color w:val="000000" w:themeColor="text1"/>
          <w:sz w:val="30"/>
          <w:szCs w:val="30"/>
          <w:cs/>
        </w:rPr>
        <w:t xml:space="preserve"> </w:t>
      </w:r>
      <w:r w:rsidR="00AF19D9" w:rsidRPr="00D870EB">
        <w:rPr>
          <w:rFonts w:asciiTheme="minorBidi" w:hAnsiTheme="minorBidi" w:cstheme="minorBidi"/>
          <w:color w:val="000000" w:themeColor="text1"/>
          <w:spacing w:val="-4"/>
          <w:sz w:val="30"/>
          <w:szCs w:val="30"/>
          <w:cs/>
        </w:rPr>
        <w:t xml:space="preserve">ซึ่งในจำนวนนี้เป็นปริมาณธุรกิจของ </w:t>
      </w:r>
      <w:r w:rsidR="00AF19D9" w:rsidRPr="00D870EB">
        <w:rPr>
          <w:rFonts w:asciiTheme="minorBidi" w:hAnsiTheme="minorBidi" w:cstheme="minorBidi"/>
          <w:color w:val="000000" w:themeColor="text1"/>
          <w:spacing w:val="-4"/>
          <w:sz w:val="30"/>
          <w:szCs w:val="30"/>
        </w:rPr>
        <w:t xml:space="preserve">SMEs </w:t>
      </w:r>
      <w:r w:rsidR="00AF19D9" w:rsidRPr="00D870EB">
        <w:rPr>
          <w:rFonts w:asciiTheme="minorBidi" w:hAnsiTheme="minorBidi" w:cstheme="minorBidi"/>
          <w:color w:val="000000" w:themeColor="text1"/>
          <w:spacing w:val="-4"/>
          <w:sz w:val="30"/>
          <w:szCs w:val="30"/>
          <w:cs/>
        </w:rPr>
        <w:t xml:space="preserve">เท่ากับ </w:t>
      </w:r>
      <w:r w:rsidR="00AF19D9" w:rsidRPr="00D870EB">
        <w:rPr>
          <w:rFonts w:asciiTheme="minorBidi" w:hAnsiTheme="minorBidi" w:cstheme="minorBidi"/>
          <w:color w:val="000000" w:themeColor="text1"/>
          <w:spacing w:val="-4"/>
          <w:sz w:val="30"/>
          <w:szCs w:val="30"/>
        </w:rPr>
        <w:t>106,749</w:t>
      </w:r>
      <w:r w:rsidR="00AF19D9" w:rsidRPr="00D870EB">
        <w:rPr>
          <w:rFonts w:asciiTheme="minorBidi" w:hAnsiTheme="minorBidi" w:cstheme="minorBidi"/>
          <w:color w:val="000000" w:themeColor="text1"/>
          <w:spacing w:val="-4"/>
          <w:sz w:val="30"/>
          <w:szCs w:val="30"/>
          <w:cs/>
        </w:rPr>
        <w:t xml:space="preserve"> ล้านบาท คิดเป็น </w:t>
      </w:r>
      <w:r w:rsidR="00AF19D9" w:rsidRPr="00D870EB">
        <w:rPr>
          <w:rFonts w:asciiTheme="minorBidi" w:hAnsiTheme="minorBidi" w:cstheme="minorBidi"/>
          <w:color w:val="000000" w:themeColor="text1"/>
          <w:spacing w:val="-4"/>
          <w:sz w:val="30"/>
          <w:szCs w:val="30"/>
        </w:rPr>
        <w:t>54.16%</w:t>
      </w:r>
      <w:r w:rsidR="00AF19D9" w:rsidRPr="00D870EB">
        <w:rPr>
          <w:rFonts w:asciiTheme="minorBidi" w:hAnsiTheme="minorBidi" w:cstheme="minorBidi"/>
          <w:color w:val="000000" w:themeColor="text1"/>
          <w:spacing w:val="-4"/>
          <w:sz w:val="30"/>
          <w:szCs w:val="30"/>
          <w:cs/>
        </w:rPr>
        <w:t xml:space="preserve"> โดยสินเชื่อคงค้าง </w:t>
      </w:r>
      <w:r w:rsidR="00AF19D9" w:rsidRPr="00D870EB">
        <w:rPr>
          <w:rFonts w:asciiTheme="minorBidi" w:hAnsiTheme="minorBidi" w:cstheme="minorBidi"/>
          <w:color w:val="000000" w:themeColor="text1"/>
          <w:spacing w:val="-4"/>
          <w:sz w:val="30"/>
          <w:szCs w:val="30"/>
        </w:rPr>
        <w:t xml:space="preserve">SMEs </w:t>
      </w:r>
      <w:r w:rsidR="00AF19D9" w:rsidRPr="00D870EB">
        <w:rPr>
          <w:rFonts w:asciiTheme="minorBidi" w:hAnsiTheme="minorBidi" w:cstheme="minorBidi"/>
          <w:color w:val="000000" w:themeColor="text1"/>
          <w:spacing w:val="-4"/>
          <w:sz w:val="30"/>
          <w:szCs w:val="30"/>
          <w:cs/>
        </w:rPr>
        <w:t>เท่ากับ</w:t>
      </w:r>
      <w:r w:rsidR="00AF19D9" w:rsidRPr="00771ED6">
        <w:rPr>
          <w:rFonts w:asciiTheme="minorBidi" w:hAnsiTheme="minorBidi" w:cstheme="minorBidi"/>
          <w:color w:val="000000" w:themeColor="text1"/>
          <w:sz w:val="30"/>
          <w:szCs w:val="30"/>
          <w:cs/>
        </w:rPr>
        <w:t xml:space="preserve"> </w:t>
      </w:r>
      <w:r w:rsidR="00AF19D9" w:rsidRPr="00D870EB">
        <w:rPr>
          <w:rFonts w:asciiTheme="minorBidi" w:hAnsiTheme="minorBidi" w:cstheme="minorBidi"/>
          <w:color w:val="000000" w:themeColor="text1"/>
          <w:spacing w:val="2"/>
          <w:sz w:val="30"/>
          <w:szCs w:val="30"/>
        </w:rPr>
        <w:t>43,123</w:t>
      </w:r>
      <w:r w:rsidR="00AF19D9" w:rsidRPr="00D870EB">
        <w:rPr>
          <w:rFonts w:asciiTheme="minorBidi" w:hAnsiTheme="minorBidi" w:cstheme="minorBidi"/>
          <w:color w:val="000000" w:themeColor="text1"/>
          <w:spacing w:val="2"/>
          <w:sz w:val="30"/>
          <w:szCs w:val="30"/>
          <w:cs/>
        </w:rPr>
        <w:t xml:space="preserve"> ล้านบาท </w:t>
      </w:r>
      <w:r w:rsidR="00771ED6" w:rsidRPr="00D870EB">
        <w:rPr>
          <w:rFonts w:asciiTheme="minorBidi" w:hAnsiTheme="minorBidi" w:cstheme="minorBidi" w:hint="cs"/>
          <w:color w:val="000000" w:themeColor="text1"/>
          <w:spacing w:val="2"/>
          <w:sz w:val="30"/>
          <w:szCs w:val="30"/>
          <w:cs/>
        </w:rPr>
        <w:t>ส่งผลให้</w:t>
      </w:r>
      <w:r w:rsidR="00AF19D9" w:rsidRPr="00D870EB">
        <w:rPr>
          <w:rFonts w:asciiTheme="minorBidi" w:hAnsiTheme="minorBidi" w:cstheme="minorBidi"/>
          <w:color w:val="000000" w:themeColor="text1"/>
          <w:spacing w:val="2"/>
          <w:sz w:val="30"/>
          <w:szCs w:val="30"/>
          <w:cs/>
        </w:rPr>
        <w:t xml:space="preserve"> ณ สิ้นเดือนธันวาคม </w:t>
      </w:r>
      <w:r w:rsidR="00AF19D9" w:rsidRPr="00D870EB">
        <w:rPr>
          <w:rFonts w:asciiTheme="minorBidi" w:hAnsiTheme="minorBidi" w:cstheme="minorBidi"/>
          <w:color w:val="000000" w:themeColor="text1"/>
          <w:spacing w:val="2"/>
          <w:sz w:val="30"/>
          <w:szCs w:val="30"/>
        </w:rPr>
        <w:t xml:space="preserve">2562 </w:t>
      </w:r>
      <w:r w:rsidR="00771ED6" w:rsidRPr="00D870EB">
        <w:rPr>
          <w:rFonts w:asciiTheme="minorBidi" w:hAnsiTheme="minorBidi" w:cstheme="minorBidi"/>
          <w:color w:val="000000" w:themeColor="text1"/>
          <w:spacing w:val="2"/>
          <w:sz w:val="30"/>
          <w:szCs w:val="30"/>
        </w:rPr>
        <w:t xml:space="preserve">EXIM BANK </w:t>
      </w:r>
      <w:r w:rsidR="00AF19D9" w:rsidRPr="00D870EB">
        <w:rPr>
          <w:rFonts w:asciiTheme="minorBidi" w:hAnsiTheme="minorBidi" w:cstheme="minorBidi"/>
          <w:color w:val="000000" w:themeColor="text1"/>
          <w:spacing w:val="2"/>
          <w:sz w:val="30"/>
          <w:szCs w:val="30"/>
          <w:cs/>
        </w:rPr>
        <w:t xml:space="preserve">มีกำไรสุทธิ </w:t>
      </w:r>
      <w:r w:rsidR="00AF19D9" w:rsidRPr="00D870EB">
        <w:rPr>
          <w:rFonts w:asciiTheme="minorBidi" w:hAnsiTheme="minorBidi" w:cstheme="minorBidi"/>
          <w:color w:val="000000" w:themeColor="text1"/>
          <w:spacing w:val="2"/>
          <w:sz w:val="30"/>
          <w:szCs w:val="30"/>
        </w:rPr>
        <w:t xml:space="preserve">507 </w:t>
      </w:r>
      <w:r w:rsidR="00AF19D9" w:rsidRPr="00D870EB">
        <w:rPr>
          <w:rFonts w:asciiTheme="minorBidi" w:hAnsiTheme="minorBidi" w:cstheme="minorBidi"/>
          <w:color w:val="000000" w:themeColor="text1"/>
          <w:spacing w:val="2"/>
          <w:sz w:val="30"/>
          <w:szCs w:val="30"/>
          <w:cs/>
        </w:rPr>
        <w:t>ล้านบาท</w:t>
      </w:r>
      <w:r w:rsidR="00771ED6" w:rsidRPr="00D870EB">
        <w:rPr>
          <w:rFonts w:asciiTheme="minorBidi" w:hAnsiTheme="minorBidi" w:cstheme="minorBidi"/>
          <w:color w:val="000000" w:themeColor="text1"/>
          <w:spacing w:val="2"/>
          <w:sz w:val="30"/>
          <w:szCs w:val="30"/>
        </w:rPr>
        <w:t xml:space="preserve"> </w:t>
      </w:r>
      <w:r w:rsidR="00AF19D9" w:rsidRPr="00D870EB">
        <w:rPr>
          <w:rFonts w:asciiTheme="minorBidi" w:hAnsiTheme="minorBidi" w:cstheme="minorBidi"/>
          <w:color w:val="000000" w:themeColor="text1"/>
          <w:spacing w:val="2"/>
          <w:sz w:val="30"/>
          <w:szCs w:val="30"/>
          <w:cs/>
        </w:rPr>
        <w:t>มีอัตราส่วนสินเชื่อด้อย</w:t>
      </w:r>
      <w:r w:rsidR="00AF19D9" w:rsidRPr="00771ED6">
        <w:rPr>
          <w:rFonts w:asciiTheme="minorBidi" w:hAnsiTheme="minorBidi" w:cstheme="minorBidi"/>
          <w:color w:val="000000" w:themeColor="text1"/>
          <w:sz w:val="30"/>
          <w:szCs w:val="30"/>
          <w:cs/>
        </w:rPr>
        <w:t>คุณภาพ (</w:t>
      </w:r>
      <w:r w:rsidR="00AF19D9" w:rsidRPr="00771ED6">
        <w:rPr>
          <w:rFonts w:asciiTheme="minorBidi" w:hAnsiTheme="minorBidi" w:cstheme="minorBidi"/>
          <w:color w:val="000000" w:themeColor="text1"/>
          <w:sz w:val="30"/>
          <w:szCs w:val="30"/>
        </w:rPr>
        <w:t>NPLs Ratio</w:t>
      </w:r>
      <w:r w:rsidR="00AF19D9" w:rsidRPr="00771ED6">
        <w:rPr>
          <w:rFonts w:asciiTheme="minorBidi" w:hAnsiTheme="minorBidi" w:cstheme="minorBidi"/>
          <w:color w:val="000000" w:themeColor="text1"/>
          <w:sz w:val="30"/>
          <w:szCs w:val="30"/>
          <w:cs/>
        </w:rPr>
        <w:t xml:space="preserve">) อยู่ที่ </w:t>
      </w:r>
      <w:r w:rsidR="00AF19D9" w:rsidRPr="00771ED6">
        <w:rPr>
          <w:rFonts w:asciiTheme="minorBidi" w:hAnsiTheme="minorBidi" w:cstheme="minorBidi"/>
          <w:color w:val="000000" w:themeColor="text1"/>
          <w:sz w:val="30"/>
          <w:szCs w:val="30"/>
        </w:rPr>
        <w:t>4.60</w:t>
      </w:r>
      <w:r w:rsidRPr="00771ED6">
        <w:rPr>
          <w:rFonts w:asciiTheme="minorBidi" w:hAnsiTheme="minorBidi" w:cstheme="minorBidi"/>
          <w:color w:val="000000" w:themeColor="text1"/>
          <w:sz w:val="30"/>
          <w:szCs w:val="30"/>
        </w:rPr>
        <w:t>%</w:t>
      </w:r>
      <w:r w:rsidR="00AF19D9" w:rsidRPr="00771ED6">
        <w:rPr>
          <w:rFonts w:asciiTheme="minorBidi" w:hAnsiTheme="minorBidi" w:cstheme="minorBidi"/>
          <w:color w:val="000000" w:themeColor="text1"/>
          <w:sz w:val="30"/>
          <w:szCs w:val="30"/>
          <w:cs/>
        </w:rPr>
        <w:t xml:space="preserve"> โดยมีสินเชื่อด้อยคุณภาพจำนวน </w:t>
      </w:r>
      <w:r w:rsidR="00AF19D9" w:rsidRPr="00771ED6">
        <w:rPr>
          <w:rFonts w:asciiTheme="minorBidi" w:hAnsiTheme="minorBidi" w:cstheme="minorBidi"/>
          <w:color w:val="000000" w:themeColor="text1"/>
          <w:sz w:val="30"/>
          <w:szCs w:val="30"/>
        </w:rPr>
        <w:t>5,606</w:t>
      </w:r>
      <w:r w:rsidR="00AF19D9" w:rsidRPr="00771ED6">
        <w:rPr>
          <w:rFonts w:asciiTheme="minorBidi" w:hAnsiTheme="minorBidi" w:cstheme="minorBidi"/>
          <w:color w:val="000000" w:themeColor="text1"/>
          <w:sz w:val="30"/>
          <w:szCs w:val="30"/>
          <w:cs/>
        </w:rPr>
        <w:t xml:space="preserve"> ล้านบาท และมีเงินสำรองหนี้สงสัยจะสูญจำนวน </w:t>
      </w:r>
      <w:r w:rsidR="00AF19D9" w:rsidRPr="00771ED6">
        <w:rPr>
          <w:rFonts w:asciiTheme="minorBidi" w:hAnsiTheme="minorBidi" w:cstheme="minorBidi"/>
          <w:color w:val="000000" w:themeColor="text1"/>
          <w:sz w:val="30"/>
          <w:szCs w:val="30"/>
        </w:rPr>
        <w:t>11,171</w:t>
      </w:r>
      <w:r w:rsidR="00AF19D9" w:rsidRPr="00771ED6">
        <w:rPr>
          <w:rFonts w:asciiTheme="minorBidi" w:hAnsiTheme="minorBidi" w:cstheme="minorBidi"/>
          <w:color w:val="000000" w:themeColor="text1"/>
          <w:sz w:val="30"/>
          <w:szCs w:val="30"/>
          <w:cs/>
        </w:rPr>
        <w:t xml:space="preserve"> ล้านบาท เพิ่มขึ้น </w:t>
      </w:r>
      <w:r w:rsidR="00AF19D9" w:rsidRPr="00771ED6">
        <w:rPr>
          <w:rFonts w:asciiTheme="minorBidi" w:hAnsiTheme="minorBidi" w:cstheme="minorBidi"/>
          <w:color w:val="000000" w:themeColor="text1"/>
          <w:sz w:val="30"/>
          <w:szCs w:val="30"/>
        </w:rPr>
        <w:t>1,787</w:t>
      </w:r>
      <w:r w:rsidR="00AF19D9" w:rsidRPr="00771ED6">
        <w:rPr>
          <w:rFonts w:asciiTheme="minorBidi" w:hAnsiTheme="minorBidi" w:cstheme="minorBidi"/>
          <w:color w:val="000000" w:themeColor="text1"/>
          <w:sz w:val="30"/>
          <w:szCs w:val="30"/>
          <w:cs/>
        </w:rPr>
        <w:t xml:space="preserve"> ล้านบาท</w:t>
      </w:r>
      <w:r w:rsidR="00C3321E">
        <w:rPr>
          <w:rFonts w:asciiTheme="minorBidi" w:hAnsiTheme="minorBidi" w:cstheme="minorBidi"/>
          <w:color w:val="000000" w:themeColor="text1"/>
          <w:sz w:val="30"/>
          <w:szCs w:val="30"/>
          <w:cs/>
        </w:rPr>
        <w:t xml:space="preserve">เมื่อเทียบกับปีก่อน </w:t>
      </w:r>
      <w:r w:rsidR="00AF19D9" w:rsidRPr="00771ED6">
        <w:rPr>
          <w:rFonts w:asciiTheme="minorBidi" w:hAnsiTheme="minorBidi" w:cstheme="minorBidi"/>
          <w:color w:val="000000" w:themeColor="text1"/>
          <w:sz w:val="30"/>
          <w:szCs w:val="30"/>
          <w:cs/>
        </w:rPr>
        <w:t xml:space="preserve">เป็นสำรองหนี้พึงกันตามเกณฑ์ธนาคารแห่งประเทศไทยจำนวน </w:t>
      </w:r>
      <w:r w:rsidR="00AF19D9" w:rsidRPr="00771ED6">
        <w:rPr>
          <w:rFonts w:asciiTheme="minorBidi" w:hAnsiTheme="minorBidi" w:cstheme="minorBidi"/>
          <w:color w:val="000000" w:themeColor="text1"/>
          <w:sz w:val="30"/>
          <w:szCs w:val="30"/>
        </w:rPr>
        <w:t>7,804</w:t>
      </w:r>
      <w:r w:rsidR="00AF19D9" w:rsidRPr="00771ED6">
        <w:rPr>
          <w:rFonts w:asciiTheme="minorBidi" w:hAnsiTheme="minorBidi" w:cstheme="minorBidi"/>
          <w:color w:val="000000" w:themeColor="text1"/>
          <w:sz w:val="30"/>
          <w:szCs w:val="30"/>
          <w:cs/>
        </w:rPr>
        <w:t xml:space="preserve"> ล้านบาท คิดเป็นอัตราส่วนเงินสำรองที่กันไว้แล้วต่อสำรองพึงกัน </w:t>
      </w:r>
      <w:r w:rsidR="00AF19D9" w:rsidRPr="00771ED6">
        <w:rPr>
          <w:rFonts w:asciiTheme="minorBidi" w:hAnsiTheme="minorBidi" w:cstheme="minorBidi"/>
          <w:color w:val="000000" w:themeColor="text1"/>
          <w:sz w:val="30"/>
          <w:szCs w:val="30"/>
        </w:rPr>
        <w:t>143.15</w:t>
      </w:r>
      <w:r w:rsidRPr="00771ED6">
        <w:rPr>
          <w:rFonts w:asciiTheme="minorBidi" w:hAnsiTheme="minorBidi" w:cstheme="minorBidi"/>
          <w:color w:val="000000" w:themeColor="text1"/>
          <w:sz w:val="30"/>
          <w:szCs w:val="30"/>
        </w:rPr>
        <w:t>%</w:t>
      </w:r>
      <w:r w:rsidR="00AF19D9" w:rsidRPr="00771ED6">
        <w:rPr>
          <w:rFonts w:asciiTheme="minorBidi" w:hAnsiTheme="minorBidi" w:cstheme="minorBidi"/>
          <w:color w:val="000000" w:themeColor="text1"/>
          <w:sz w:val="30"/>
          <w:szCs w:val="30"/>
          <w:cs/>
        </w:rPr>
        <w:t xml:space="preserve"> ทำให้ </w:t>
      </w:r>
      <w:r w:rsidR="00AF19D9" w:rsidRPr="00771ED6">
        <w:rPr>
          <w:rFonts w:asciiTheme="minorBidi" w:hAnsiTheme="minorBidi" w:cstheme="minorBidi"/>
          <w:color w:val="000000" w:themeColor="text1"/>
          <w:sz w:val="30"/>
          <w:szCs w:val="30"/>
        </w:rPr>
        <w:t>EXIM BANK</w:t>
      </w:r>
      <w:r w:rsidR="00AF19D9" w:rsidRPr="00771ED6">
        <w:rPr>
          <w:rFonts w:asciiTheme="minorBidi" w:hAnsiTheme="minorBidi" w:cstheme="minorBidi"/>
          <w:color w:val="000000" w:themeColor="text1"/>
          <w:sz w:val="30"/>
          <w:szCs w:val="30"/>
          <w:cs/>
        </w:rPr>
        <w:t xml:space="preserve"> ยังคงดำรงฐานะการเงินที่มั่นคง</w:t>
      </w:r>
    </w:p>
    <w:p w:rsidR="00AF19D9" w:rsidRPr="00771ED6" w:rsidRDefault="00AF19D9" w:rsidP="00D870EB">
      <w:pPr>
        <w:spacing w:line="360" w:lineRule="exact"/>
        <w:ind w:right="-567"/>
        <w:jc w:val="thaiDistribute"/>
        <w:rPr>
          <w:rFonts w:asciiTheme="minorBidi" w:hAnsiTheme="minorBidi" w:cstheme="minorBidi"/>
          <w:color w:val="000000" w:themeColor="text1"/>
          <w:sz w:val="30"/>
          <w:szCs w:val="30"/>
        </w:rPr>
      </w:pPr>
    </w:p>
    <w:p w:rsidR="00AF19D9" w:rsidRPr="00771ED6" w:rsidRDefault="00AF19D9" w:rsidP="00D870EB">
      <w:pPr>
        <w:tabs>
          <w:tab w:val="left" w:pos="709"/>
        </w:tabs>
        <w:spacing w:line="360" w:lineRule="exact"/>
        <w:ind w:right="-567"/>
        <w:jc w:val="thaiDistribute"/>
        <w:rPr>
          <w:rFonts w:asciiTheme="minorBidi" w:hAnsiTheme="minorBidi" w:cstheme="minorBidi"/>
          <w:color w:val="000000" w:themeColor="text1"/>
          <w:sz w:val="30"/>
          <w:szCs w:val="30"/>
        </w:rPr>
      </w:pPr>
      <w:r w:rsidRPr="00771ED6">
        <w:rPr>
          <w:rFonts w:asciiTheme="minorBidi" w:hAnsiTheme="minorBidi" w:cstheme="minorBidi"/>
          <w:color w:val="000000" w:themeColor="text1"/>
          <w:sz w:val="30"/>
          <w:szCs w:val="30"/>
          <w:cs/>
        </w:rPr>
        <w:tab/>
      </w:r>
      <w:r w:rsidR="00C3321E">
        <w:rPr>
          <w:rFonts w:asciiTheme="minorBidi" w:hAnsiTheme="minorBidi" w:cstheme="minorBidi" w:hint="cs"/>
          <w:color w:val="000000" w:themeColor="text1"/>
          <w:sz w:val="30"/>
          <w:szCs w:val="30"/>
          <w:cs/>
        </w:rPr>
        <w:t>สำหรับผลการดำเนินงานด้าน</w:t>
      </w:r>
      <w:r w:rsidRPr="00771ED6">
        <w:rPr>
          <w:rFonts w:asciiTheme="minorBidi" w:hAnsiTheme="minorBidi" w:cstheme="minorBidi"/>
          <w:color w:val="000000" w:themeColor="text1"/>
          <w:sz w:val="30"/>
          <w:szCs w:val="30"/>
          <w:cs/>
        </w:rPr>
        <w:t>ประกันการส่งออกและการลงทุน</w:t>
      </w:r>
      <w:r w:rsidR="006C6471" w:rsidRPr="00771ED6">
        <w:rPr>
          <w:rFonts w:asciiTheme="minorBidi" w:hAnsiTheme="minorBidi" w:cstheme="minorBidi"/>
          <w:color w:val="000000" w:themeColor="text1"/>
          <w:sz w:val="30"/>
          <w:szCs w:val="30"/>
          <w:cs/>
        </w:rPr>
        <w:t xml:space="preserve">ของ </w:t>
      </w:r>
      <w:r w:rsidR="006C6471" w:rsidRPr="00771ED6">
        <w:rPr>
          <w:rFonts w:asciiTheme="minorBidi" w:hAnsiTheme="minorBidi" w:cstheme="minorBidi"/>
          <w:color w:val="000000" w:themeColor="text1"/>
          <w:sz w:val="30"/>
          <w:szCs w:val="30"/>
        </w:rPr>
        <w:t xml:space="preserve">EXIM </w:t>
      </w:r>
      <w:r w:rsidR="00C3321E">
        <w:rPr>
          <w:rFonts w:asciiTheme="minorBidi" w:hAnsiTheme="minorBidi" w:cstheme="minorBidi"/>
          <w:color w:val="000000" w:themeColor="text1"/>
          <w:sz w:val="30"/>
          <w:szCs w:val="30"/>
        </w:rPr>
        <w:t xml:space="preserve">BANK </w:t>
      </w:r>
      <w:r w:rsidRPr="00771ED6">
        <w:rPr>
          <w:rFonts w:asciiTheme="minorBidi" w:hAnsiTheme="minorBidi" w:cstheme="minorBidi"/>
          <w:color w:val="000000" w:themeColor="text1"/>
          <w:sz w:val="30"/>
          <w:szCs w:val="30"/>
          <w:cs/>
        </w:rPr>
        <w:t xml:space="preserve">ในปี </w:t>
      </w:r>
      <w:r w:rsidRPr="00771ED6">
        <w:rPr>
          <w:rFonts w:asciiTheme="minorBidi" w:hAnsiTheme="minorBidi" w:cstheme="minorBidi"/>
          <w:color w:val="000000" w:themeColor="text1"/>
          <w:sz w:val="30"/>
          <w:szCs w:val="30"/>
        </w:rPr>
        <w:t>2562</w:t>
      </w:r>
      <w:r w:rsidRPr="00771ED6">
        <w:rPr>
          <w:rFonts w:asciiTheme="minorBidi" w:hAnsiTheme="minorBidi" w:cstheme="minorBidi"/>
          <w:color w:val="000000" w:themeColor="text1"/>
          <w:sz w:val="30"/>
          <w:szCs w:val="30"/>
          <w:cs/>
        </w:rPr>
        <w:t xml:space="preserve"> มีปริมาณธุรกิจ</w:t>
      </w:r>
      <w:r w:rsidRPr="00AC74C3">
        <w:rPr>
          <w:rFonts w:asciiTheme="minorBidi" w:hAnsiTheme="minorBidi" w:cstheme="minorBidi"/>
          <w:color w:val="000000" w:themeColor="text1"/>
          <w:spacing w:val="-4"/>
          <w:sz w:val="30"/>
          <w:szCs w:val="30"/>
          <w:cs/>
        </w:rPr>
        <w:t xml:space="preserve">สะสมเท่ากับ </w:t>
      </w:r>
      <w:r w:rsidRPr="00AC74C3">
        <w:rPr>
          <w:rFonts w:asciiTheme="minorBidi" w:hAnsiTheme="minorBidi" w:cstheme="minorBidi"/>
          <w:color w:val="000000" w:themeColor="text1"/>
          <w:spacing w:val="-4"/>
          <w:sz w:val="30"/>
          <w:szCs w:val="30"/>
        </w:rPr>
        <w:t>121,372</w:t>
      </w:r>
      <w:r w:rsidRPr="00AC74C3">
        <w:rPr>
          <w:rFonts w:asciiTheme="minorBidi" w:hAnsiTheme="minorBidi" w:cstheme="minorBidi"/>
          <w:color w:val="000000" w:themeColor="text1"/>
          <w:spacing w:val="-4"/>
          <w:sz w:val="30"/>
          <w:szCs w:val="30"/>
          <w:cs/>
        </w:rPr>
        <w:t xml:space="preserve"> ล้านบาท เพิ่มขึ้น</w:t>
      </w:r>
      <w:r w:rsidRPr="00AC74C3">
        <w:rPr>
          <w:rFonts w:asciiTheme="minorBidi" w:hAnsiTheme="minorBidi" w:cstheme="minorBidi"/>
          <w:color w:val="000000" w:themeColor="text1"/>
          <w:spacing w:val="-4"/>
          <w:sz w:val="30"/>
          <w:szCs w:val="30"/>
        </w:rPr>
        <w:t xml:space="preserve"> 28,924</w:t>
      </w:r>
      <w:r w:rsidR="00EE10E7" w:rsidRPr="00AC74C3">
        <w:rPr>
          <w:rFonts w:asciiTheme="minorBidi" w:hAnsiTheme="minorBidi" w:cstheme="minorBidi"/>
          <w:color w:val="000000" w:themeColor="text1"/>
          <w:spacing w:val="-4"/>
          <w:sz w:val="30"/>
          <w:szCs w:val="30"/>
          <w:cs/>
        </w:rPr>
        <w:t xml:space="preserve"> ล้านบาท</w:t>
      </w:r>
      <w:r w:rsidRPr="00AC74C3">
        <w:rPr>
          <w:rFonts w:asciiTheme="minorBidi" w:hAnsiTheme="minorBidi" w:cstheme="minorBidi"/>
          <w:color w:val="000000" w:themeColor="text1"/>
          <w:spacing w:val="-4"/>
          <w:sz w:val="30"/>
          <w:szCs w:val="30"/>
          <w:cs/>
        </w:rPr>
        <w:t xml:space="preserve">เมื่อเทียบกับปีก่อน โดยเป็นปริมาณธุรกิจของ </w:t>
      </w:r>
      <w:r w:rsidRPr="00AC74C3">
        <w:rPr>
          <w:rFonts w:asciiTheme="minorBidi" w:hAnsiTheme="minorBidi" w:cstheme="minorBidi"/>
          <w:color w:val="000000" w:themeColor="text1"/>
          <w:spacing w:val="-4"/>
          <w:sz w:val="30"/>
          <w:szCs w:val="30"/>
        </w:rPr>
        <w:t>SMEs</w:t>
      </w:r>
      <w:r w:rsidRPr="00AC74C3">
        <w:rPr>
          <w:rFonts w:asciiTheme="minorBidi" w:hAnsiTheme="minorBidi" w:cstheme="minorBidi"/>
          <w:color w:val="000000" w:themeColor="text1"/>
          <w:spacing w:val="-4"/>
          <w:sz w:val="30"/>
          <w:szCs w:val="30"/>
          <w:cs/>
        </w:rPr>
        <w:t xml:space="preserve"> จำนวน </w:t>
      </w:r>
      <w:r w:rsidRPr="00771ED6">
        <w:rPr>
          <w:rFonts w:asciiTheme="minorBidi" w:hAnsiTheme="minorBidi" w:cstheme="minorBidi"/>
          <w:color w:val="000000" w:themeColor="text1"/>
          <w:sz w:val="30"/>
          <w:szCs w:val="30"/>
        </w:rPr>
        <w:t>22,592</w:t>
      </w:r>
      <w:r w:rsidRPr="00771ED6">
        <w:rPr>
          <w:rFonts w:asciiTheme="minorBidi" w:hAnsiTheme="minorBidi" w:cstheme="minorBidi"/>
          <w:color w:val="000000" w:themeColor="text1"/>
          <w:sz w:val="30"/>
          <w:szCs w:val="30"/>
          <w:cs/>
        </w:rPr>
        <w:t xml:space="preserve"> ล้านบาท หรือ </w:t>
      </w:r>
      <w:r w:rsidRPr="00771ED6">
        <w:rPr>
          <w:rFonts w:asciiTheme="minorBidi" w:hAnsiTheme="minorBidi" w:cstheme="minorBidi"/>
          <w:color w:val="000000" w:themeColor="text1"/>
          <w:sz w:val="30"/>
          <w:szCs w:val="30"/>
        </w:rPr>
        <w:t>18.61</w:t>
      </w:r>
      <w:r w:rsidR="006C6471" w:rsidRPr="00771ED6">
        <w:rPr>
          <w:rFonts w:asciiTheme="minorBidi" w:hAnsiTheme="minorBidi" w:cstheme="minorBidi"/>
          <w:color w:val="000000" w:themeColor="text1"/>
          <w:sz w:val="30"/>
          <w:szCs w:val="30"/>
        </w:rPr>
        <w:t>%</w:t>
      </w:r>
      <w:r w:rsidRPr="00771ED6">
        <w:rPr>
          <w:rFonts w:asciiTheme="minorBidi" w:hAnsiTheme="minorBidi" w:cstheme="minorBidi"/>
          <w:color w:val="000000" w:themeColor="text1"/>
          <w:sz w:val="30"/>
          <w:szCs w:val="30"/>
          <w:cs/>
        </w:rPr>
        <w:t xml:space="preserve"> ของปริมาณธุรกิจสะสมรวม</w:t>
      </w:r>
    </w:p>
    <w:p w:rsidR="00AF19D9" w:rsidRPr="00771ED6" w:rsidRDefault="00AF19D9" w:rsidP="00D870EB">
      <w:pPr>
        <w:spacing w:line="360" w:lineRule="exact"/>
        <w:ind w:right="-567"/>
        <w:jc w:val="thaiDistribute"/>
        <w:rPr>
          <w:rFonts w:asciiTheme="minorBidi" w:hAnsiTheme="minorBidi" w:cstheme="minorBidi"/>
          <w:color w:val="000000" w:themeColor="text1"/>
          <w:sz w:val="30"/>
          <w:szCs w:val="30"/>
        </w:rPr>
      </w:pPr>
    </w:p>
    <w:p w:rsidR="00AF19D9" w:rsidRPr="00771ED6" w:rsidRDefault="00AF19D9" w:rsidP="00D870EB">
      <w:pPr>
        <w:spacing w:line="360" w:lineRule="exact"/>
        <w:ind w:right="-567"/>
        <w:jc w:val="thaiDistribute"/>
        <w:rPr>
          <w:rFonts w:asciiTheme="minorBidi" w:hAnsiTheme="minorBidi" w:cstheme="minorBidi"/>
          <w:color w:val="000000" w:themeColor="text1"/>
          <w:sz w:val="30"/>
          <w:szCs w:val="30"/>
        </w:rPr>
      </w:pPr>
      <w:r w:rsidRPr="00771ED6">
        <w:rPr>
          <w:rFonts w:asciiTheme="minorBidi" w:hAnsiTheme="minorBidi" w:cstheme="minorBidi"/>
          <w:color w:val="000000" w:themeColor="text1"/>
          <w:sz w:val="30"/>
          <w:szCs w:val="30"/>
          <w:cs/>
        </w:rPr>
        <w:tab/>
      </w:r>
      <w:r w:rsidR="00C3321E">
        <w:rPr>
          <w:rFonts w:asciiTheme="minorBidi" w:hAnsiTheme="minorBidi" w:cstheme="minorBidi" w:hint="cs"/>
          <w:color w:val="000000" w:themeColor="text1"/>
          <w:sz w:val="30"/>
          <w:szCs w:val="30"/>
          <w:cs/>
        </w:rPr>
        <w:t xml:space="preserve">ขณะเดียวกัน </w:t>
      </w:r>
      <w:r w:rsidRPr="00771ED6">
        <w:rPr>
          <w:rFonts w:asciiTheme="minorBidi" w:hAnsiTheme="minorBidi" w:cstheme="minorBidi"/>
          <w:color w:val="000000" w:themeColor="text1"/>
          <w:sz w:val="30"/>
          <w:szCs w:val="30"/>
          <w:cs/>
        </w:rPr>
        <w:t xml:space="preserve">การสนับสนุนผู้ประกอบการไทยขยายฐานการค้าและการลงทุนไปยังต่างประเทศในปี </w:t>
      </w:r>
      <w:r w:rsidRPr="00771ED6">
        <w:rPr>
          <w:rFonts w:asciiTheme="minorBidi" w:hAnsiTheme="minorBidi" w:cstheme="minorBidi"/>
          <w:color w:val="000000" w:themeColor="text1"/>
          <w:sz w:val="30"/>
          <w:szCs w:val="30"/>
        </w:rPr>
        <w:t>2562 EXIM BANK</w:t>
      </w:r>
      <w:r w:rsidRPr="00771ED6">
        <w:rPr>
          <w:rFonts w:asciiTheme="minorBidi" w:hAnsiTheme="minorBidi" w:cstheme="minorBidi"/>
          <w:color w:val="000000" w:themeColor="text1"/>
          <w:sz w:val="30"/>
          <w:szCs w:val="30"/>
          <w:cs/>
        </w:rPr>
        <w:t xml:space="preserve"> มีวงเงินที่ให้การสนับสนุนแก่สินเชื่อโครงการระหว่างประเทศรวมทั้งสิ้น </w:t>
      </w:r>
      <w:r w:rsidRPr="00771ED6">
        <w:rPr>
          <w:rFonts w:asciiTheme="minorBidi" w:hAnsiTheme="minorBidi" w:cstheme="minorBidi"/>
          <w:color w:val="000000" w:themeColor="text1"/>
          <w:sz w:val="30"/>
          <w:szCs w:val="30"/>
        </w:rPr>
        <w:t>92,367</w:t>
      </w:r>
      <w:r w:rsidRPr="00771ED6">
        <w:rPr>
          <w:rFonts w:asciiTheme="minorBidi" w:hAnsiTheme="minorBidi" w:cstheme="minorBidi"/>
          <w:color w:val="000000" w:themeColor="text1"/>
          <w:sz w:val="30"/>
          <w:szCs w:val="30"/>
          <w:cs/>
        </w:rPr>
        <w:t xml:space="preserve"> ล้านบาท โดยเป็นสินเชื่อคงค้างจำนวน </w:t>
      </w:r>
      <w:r w:rsidRPr="00771ED6">
        <w:rPr>
          <w:rFonts w:asciiTheme="minorBidi" w:hAnsiTheme="minorBidi" w:cstheme="minorBidi"/>
          <w:color w:val="000000" w:themeColor="text1"/>
          <w:sz w:val="30"/>
          <w:szCs w:val="30"/>
        </w:rPr>
        <w:t>47,454</w:t>
      </w:r>
      <w:r w:rsidRPr="00771ED6">
        <w:rPr>
          <w:rFonts w:asciiTheme="minorBidi" w:hAnsiTheme="minorBidi" w:cstheme="minorBidi"/>
          <w:color w:val="000000" w:themeColor="text1"/>
          <w:sz w:val="30"/>
          <w:szCs w:val="30"/>
          <w:cs/>
        </w:rPr>
        <w:t xml:space="preserve"> ล้านบาท รวมทั้งสนับสนุนผู้ประกอบการไทยขยายฐานการค้าและการลงทุนไปยังกลุ่มประเทศ </w:t>
      </w:r>
      <w:r w:rsidRPr="00771ED6">
        <w:rPr>
          <w:rFonts w:asciiTheme="minorBidi" w:hAnsiTheme="minorBidi" w:cstheme="minorBidi"/>
          <w:color w:val="000000" w:themeColor="text1"/>
          <w:sz w:val="30"/>
          <w:szCs w:val="30"/>
        </w:rPr>
        <w:t>CLMV</w:t>
      </w:r>
      <w:r w:rsidRPr="00771ED6">
        <w:rPr>
          <w:rFonts w:asciiTheme="minorBidi" w:hAnsiTheme="minorBidi" w:cstheme="minorBidi"/>
          <w:color w:val="000000" w:themeColor="text1"/>
          <w:sz w:val="30"/>
          <w:szCs w:val="30"/>
          <w:cs/>
        </w:rPr>
        <w:t xml:space="preserve"> ซึ่งมีการขยายตัวทางเศรษฐกิจอย่างต่อเนื่อง และยังคงเป็นประเทศเป้าหมายหลักของการขยายธุรกิจของผู้ประกอบการไทย</w:t>
      </w:r>
      <w:r w:rsidR="00C3321E">
        <w:rPr>
          <w:rFonts w:asciiTheme="minorBidi" w:hAnsiTheme="minorBidi" w:cstheme="minorBidi"/>
          <w:color w:val="000000" w:themeColor="text1"/>
          <w:sz w:val="30"/>
          <w:szCs w:val="30"/>
          <w:cs/>
        </w:rPr>
        <w:t xml:space="preserve"> </w:t>
      </w:r>
      <w:r w:rsidRPr="00771ED6">
        <w:rPr>
          <w:rFonts w:asciiTheme="minorBidi" w:hAnsiTheme="minorBidi" w:cstheme="minorBidi"/>
          <w:color w:val="000000" w:themeColor="text1"/>
          <w:sz w:val="30"/>
          <w:szCs w:val="30"/>
          <w:cs/>
        </w:rPr>
        <w:t xml:space="preserve">ณ ปี </w:t>
      </w:r>
      <w:r w:rsidRPr="00771ED6">
        <w:rPr>
          <w:rFonts w:asciiTheme="minorBidi" w:hAnsiTheme="minorBidi" w:cstheme="minorBidi"/>
          <w:color w:val="000000" w:themeColor="text1"/>
          <w:sz w:val="30"/>
          <w:szCs w:val="30"/>
        </w:rPr>
        <w:t xml:space="preserve">2562 </w:t>
      </w:r>
      <w:r w:rsidRPr="00771ED6">
        <w:rPr>
          <w:rFonts w:asciiTheme="minorBidi" w:hAnsiTheme="minorBidi" w:cstheme="minorBidi"/>
          <w:color w:val="000000" w:themeColor="text1"/>
          <w:sz w:val="30"/>
          <w:szCs w:val="30"/>
          <w:cs/>
        </w:rPr>
        <w:t xml:space="preserve">มีสินเชื่อคงค้างจำนวน </w:t>
      </w:r>
      <w:r w:rsidRPr="00771ED6">
        <w:rPr>
          <w:rFonts w:asciiTheme="minorBidi" w:hAnsiTheme="minorBidi" w:cstheme="minorBidi"/>
          <w:color w:val="000000" w:themeColor="text1"/>
          <w:sz w:val="30"/>
          <w:szCs w:val="30"/>
        </w:rPr>
        <w:t>30,774</w:t>
      </w:r>
      <w:r w:rsidRPr="00771ED6">
        <w:rPr>
          <w:rFonts w:asciiTheme="minorBidi" w:hAnsiTheme="minorBidi" w:cstheme="minorBidi"/>
          <w:color w:val="000000" w:themeColor="text1"/>
          <w:sz w:val="30"/>
          <w:szCs w:val="30"/>
          <w:cs/>
        </w:rPr>
        <w:t xml:space="preserve"> ล้านบาท เพิ่มขึ้น </w:t>
      </w:r>
      <w:r w:rsidRPr="00771ED6">
        <w:rPr>
          <w:rFonts w:asciiTheme="minorBidi" w:hAnsiTheme="minorBidi" w:cstheme="minorBidi"/>
          <w:color w:val="000000" w:themeColor="text1"/>
          <w:sz w:val="30"/>
          <w:szCs w:val="30"/>
        </w:rPr>
        <w:t>1,333</w:t>
      </w:r>
      <w:r w:rsidR="00C3321E">
        <w:rPr>
          <w:rFonts w:asciiTheme="minorBidi" w:hAnsiTheme="minorBidi" w:cstheme="minorBidi"/>
          <w:color w:val="000000" w:themeColor="text1"/>
          <w:sz w:val="30"/>
          <w:szCs w:val="30"/>
          <w:cs/>
        </w:rPr>
        <w:t xml:space="preserve"> ล้านบาท</w:t>
      </w:r>
      <w:r w:rsidRPr="00771ED6">
        <w:rPr>
          <w:rFonts w:asciiTheme="minorBidi" w:hAnsiTheme="minorBidi" w:cstheme="minorBidi"/>
          <w:color w:val="000000" w:themeColor="text1"/>
          <w:sz w:val="30"/>
          <w:szCs w:val="30"/>
          <w:cs/>
        </w:rPr>
        <w:t xml:space="preserve">เมื่อเทียบกับปีก่อน </w:t>
      </w:r>
      <w:r w:rsidR="00C3321E">
        <w:rPr>
          <w:rFonts w:asciiTheme="minorBidi" w:hAnsiTheme="minorBidi" w:cstheme="minorBidi"/>
          <w:color w:val="000000" w:themeColor="text1"/>
          <w:sz w:val="30"/>
          <w:szCs w:val="30"/>
          <w:cs/>
        </w:rPr>
        <w:t xml:space="preserve">ทั้งนี้ </w:t>
      </w:r>
      <w:r w:rsidR="00771ED6" w:rsidRPr="00771ED6">
        <w:rPr>
          <w:rFonts w:asciiTheme="minorBidi" w:hAnsiTheme="minorBidi" w:cstheme="minorBidi"/>
          <w:color w:val="000000" w:themeColor="text1"/>
          <w:sz w:val="30"/>
          <w:szCs w:val="30"/>
          <w:cs/>
        </w:rPr>
        <w:t>สำนักงานผู้แทนในย่างกุ้ง เวียงจันทน์ และพนมเปญ</w:t>
      </w:r>
      <w:r w:rsidR="00771ED6" w:rsidRPr="00771ED6">
        <w:rPr>
          <w:rFonts w:asciiTheme="minorBidi" w:hAnsiTheme="minorBidi" w:cstheme="minorBidi" w:hint="cs"/>
          <w:color w:val="000000" w:themeColor="text1"/>
          <w:sz w:val="30"/>
          <w:szCs w:val="30"/>
          <w:cs/>
        </w:rPr>
        <w:t>ได้เปิดดำเนินงานและทำงานร่วมกับทีมไทยแลนด์นำโดย</w:t>
      </w:r>
      <w:r w:rsidR="00771ED6" w:rsidRPr="00D870EB">
        <w:rPr>
          <w:rFonts w:asciiTheme="minorBidi" w:hAnsiTheme="minorBidi" w:cstheme="minorBidi" w:hint="cs"/>
          <w:color w:val="000000" w:themeColor="text1"/>
          <w:spacing w:val="-4"/>
          <w:sz w:val="30"/>
          <w:szCs w:val="30"/>
          <w:cs/>
        </w:rPr>
        <w:t>เอกอัครราชทูตไทยในต่างประเทศแล้ว</w:t>
      </w:r>
      <w:r w:rsidR="00771ED6" w:rsidRPr="00D870EB">
        <w:rPr>
          <w:rFonts w:asciiTheme="minorBidi" w:hAnsiTheme="minorBidi" w:cstheme="minorBidi"/>
          <w:color w:val="000000" w:themeColor="text1"/>
          <w:spacing w:val="-4"/>
          <w:sz w:val="30"/>
          <w:szCs w:val="30"/>
          <w:cs/>
        </w:rPr>
        <w:t xml:space="preserve"> </w:t>
      </w:r>
      <w:r w:rsidR="00771ED6" w:rsidRPr="00D870EB">
        <w:rPr>
          <w:rFonts w:asciiTheme="minorBidi" w:hAnsiTheme="minorBidi" w:cstheme="minorBidi" w:hint="cs"/>
          <w:color w:val="000000" w:themeColor="text1"/>
          <w:spacing w:val="-4"/>
          <w:sz w:val="30"/>
          <w:szCs w:val="30"/>
          <w:cs/>
        </w:rPr>
        <w:t>และ</w:t>
      </w:r>
      <w:r w:rsidRPr="00D870EB">
        <w:rPr>
          <w:rFonts w:asciiTheme="minorBidi" w:hAnsiTheme="minorBidi" w:cstheme="minorBidi"/>
          <w:color w:val="000000" w:themeColor="text1"/>
          <w:spacing w:val="-4"/>
          <w:sz w:val="30"/>
          <w:szCs w:val="30"/>
          <w:cs/>
        </w:rPr>
        <w:t xml:space="preserve">อยู่ระหว่างเตรียมการเปิดสำนักงานผู้แทน </w:t>
      </w:r>
      <w:r w:rsidRPr="00D870EB">
        <w:rPr>
          <w:rFonts w:asciiTheme="minorBidi" w:hAnsiTheme="minorBidi" w:cstheme="minorBidi"/>
          <w:color w:val="000000" w:themeColor="text1"/>
          <w:spacing w:val="-4"/>
          <w:sz w:val="30"/>
          <w:szCs w:val="30"/>
        </w:rPr>
        <w:t xml:space="preserve">EXIM BANK </w:t>
      </w:r>
      <w:r w:rsidRPr="00D870EB">
        <w:rPr>
          <w:rFonts w:asciiTheme="minorBidi" w:hAnsiTheme="minorBidi" w:cstheme="minorBidi"/>
          <w:color w:val="000000" w:themeColor="text1"/>
          <w:spacing w:val="-4"/>
          <w:sz w:val="30"/>
          <w:szCs w:val="30"/>
          <w:cs/>
        </w:rPr>
        <w:t>ในเวียดนามต่อไป</w:t>
      </w:r>
    </w:p>
    <w:p w:rsidR="004F7911" w:rsidRPr="00771ED6" w:rsidRDefault="004F7911" w:rsidP="00D870EB">
      <w:pPr>
        <w:spacing w:line="360" w:lineRule="exact"/>
        <w:ind w:right="-567"/>
        <w:jc w:val="thaiDistribute"/>
        <w:rPr>
          <w:rFonts w:asciiTheme="minorBidi" w:hAnsiTheme="minorBidi" w:cstheme="minorBidi"/>
          <w:color w:val="000000" w:themeColor="text1"/>
          <w:sz w:val="30"/>
          <w:szCs w:val="30"/>
        </w:rPr>
      </w:pPr>
    </w:p>
    <w:p w:rsidR="00AF19D9" w:rsidRPr="00771ED6" w:rsidRDefault="006C6471" w:rsidP="00D870EB">
      <w:pPr>
        <w:tabs>
          <w:tab w:val="left" w:pos="9214"/>
        </w:tabs>
        <w:spacing w:line="360" w:lineRule="exact"/>
        <w:ind w:right="-567" w:firstLine="720"/>
        <w:jc w:val="thaiDistribute"/>
        <w:rPr>
          <w:rFonts w:asciiTheme="minorBidi" w:hAnsiTheme="minorBidi" w:cstheme="minorBidi"/>
          <w:color w:val="000000" w:themeColor="text1"/>
          <w:sz w:val="30"/>
          <w:szCs w:val="30"/>
        </w:rPr>
      </w:pPr>
      <w:r w:rsidRPr="00771ED6">
        <w:rPr>
          <w:rFonts w:asciiTheme="minorBidi" w:hAnsiTheme="minorBidi" w:cstheme="minorBidi"/>
          <w:color w:val="000000" w:themeColor="text1"/>
          <w:sz w:val="30"/>
          <w:szCs w:val="30"/>
          <w:cs/>
        </w:rPr>
        <w:t>“</w:t>
      </w:r>
      <w:r w:rsidR="00C3321E">
        <w:rPr>
          <w:rFonts w:asciiTheme="minorBidi" w:hAnsiTheme="minorBidi" w:cstheme="minorBidi" w:hint="cs"/>
          <w:color w:val="000000" w:themeColor="text1"/>
          <w:sz w:val="30"/>
          <w:szCs w:val="30"/>
          <w:cs/>
        </w:rPr>
        <w:t>ท่ามกลางความไม่สมดุลและความเสี่ยงในมิติต่าง</w:t>
      </w:r>
      <w:r w:rsidR="00D870EB">
        <w:rPr>
          <w:rFonts w:asciiTheme="minorBidi" w:hAnsiTheme="minorBidi" w:cstheme="minorBidi" w:hint="cs"/>
          <w:color w:val="000000" w:themeColor="text1"/>
          <w:sz w:val="30"/>
          <w:szCs w:val="30"/>
          <w:cs/>
        </w:rPr>
        <w:t xml:space="preserve"> </w:t>
      </w:r>
      <w:r w:rsidR="00C3321E">
        <w:rPr>
          <w:rFonts w:asciiTheme="minorBidi" w:hAnsiTheme="minorBidi" w:cstheme="minorBidi" w:hint="cs"/>
          <w:color w:val="000000" w:themeColor="text1"/>
          <w:sz w:val="30"/>
          <w:szCs w:val="30"/>
          <w:cs/>
        </w:rPr>
        <w:t xml:space="preserve">ๆ ที่เกิดขึ้นและส่งผลกระทบทั่วโลกอย่างหลีกเลี่ยงไม่ได้ </w:t>
      </w:r>
      <w:r w:rsidR="00C3321E" w:rsidRPr="00D870EB">
        <w:rPr>
          <w:rFonts w:asciiTheme="minorBidi" w:hAnsiTheme="minorBidi" w:cstheme="minorBidi" w:hint="cs"/>
          <w:color w:val="000000" w:themeColor="text1"/>
          <w:spacing w:val="-8"/>
          <w:sz w:val="30"/>
          <w:szCs w:val="30"/>
          <w:cs/>
        </w:rPr>
        <w:t>สิ่งที่ผู้ประกอบการไทยต้องทำคือ รับมือให้ทันและไม่หยุดรุกตลาดการค้าและการลงทุนระหว่างประเทศ โดยมี</w:t>
      </w:r>
      <w:r w:rsidR="00C3321E" w:rsidRPr="00D870EB">
        <w:rPr>
          <w:rFonts w:asciiTheme="minorBidi" w:hAnsiTheme="minorBidi" w:cstheme="minorBidi"/>
          <w:color w:val="000000" w:themeColor="text1"/>
          <w:spacing w:val="-8"/>
          <w:sz w:val="30"/>
          <w:szCs w:val="30"/>
        </w:rPr>
        <w:t xml:space="preserve"> EXIM BANK</w:t>
      </w:r>
      <w:r w:rsidR="00C3321E">
        <w:rPr>
          <w:rFonts w:asciiTheme="minorBidi" w:hAnsiTheme="minorBidi" w:cstheme="minorBidi"/>
          <w:color w:val="000000" w:themeColor="text1"/>
          <w:sz w:val="30"/>
          <w:szCs w:val="30"/>
        </w:rPr>
        <w:t xml:space="preserve"> </w:t>
      </w:r>
      <w:r w:rsidR="00C3321E" w:rsidRPr="00D870EB">
        <w:rPr>
          <w:rFonts w:asciiTheme="minorBidi" w:hAnsiTheme="minorBidi" w:cstheme="minorBidi" w:hint="cs"/>
          <w:color w:val="000000" w:themeColor="text1"/>
          <w:spacing w:val="-2"/>
          <w:sz w:val="30"/>
          <w:szCs w:val="30"/>
          <w:cs/>
        </w:rPr>
        <w:t>อยู่เคียงข้างและคอยสนับสนุนให้ผู้ส่งออกและนักลงทุนไทยดำเนินธุรกิจต่อไปได้อย่างมั่นคงและไม่สะดุด ขณะเดียวกันผู้ส่งออกและนักลงทุนไทยต้องวางแผนระยะยาวที่จะแข่งขันให้ได้ในเชิงคุณภาพ โดยใช้โอกาสในภาวะเงินบาทแข็งค่านี้</w:t>
      </w:r>
      <w:r w:rsidR="00C3321E" w:rsidRPr="00D870EB">
        <w:rPr>
          <w:rFonts w:asciiTheme="minorBidi" w:hAnsiTheme="minorBidi" w:cstheme="minorBidi" w:hint="cs"/>
          <w:color w:val="000000" w:themeColor="text1"/>
          <w:spacing w:val="-4"/>
          <w:sz w:val="30"/>
          <w:szCs w:val="30"/>
          <w:cs/>
        </w:rPr>
        <w:t>ลงทุนด้านนวัตกรรมและเทคโนโลยี โดยเฉพาะใน</w:t>
      </w:r>
      <w:r w:rsidR="005C2DF0" w:rsidRPr="00D870EB">
        <w:rPr>
          <w:rFonts w:asciiTheme="minorBidi" w:hAnsiTheme="minorBidi" w:cstheme="minorBidi" w:hint="cs"/>
          <w:color w:val="000000" w:themeColor="text1"/>
          <w:spacing w:val="-4"/>
          <w:sz w:val="30"/>
          <w:szCs w:val="30"/>
          <w:cs/>
        </w:rPr>
        <w:t>อุตสาหกรรม</w:t>
      </w:r>
      <w:r w:rsidR="005C2DF0" w:rsidRPr="00D870EB">
        <w:rPr>
          <w:rFonts w:asciiTheme="minorBidi" w:hAnsiTheme="minorBidi" w:cstheme="minorBidi"/>
          <w:color w:val="000000" w:themeColor="text1"/>
          <w:spacing w:val="-4"/>
          <w:sz w:val="30"/>
          <w:szCs w:val="30"/>
        </w:rPr>
        <w:t xml:space="preserve"> S-curve </w:t>
      </w:r>
      <w:r w:rsidR="005C2DF0" w:rsidRPr="00D870EB">
        <w:rPr>
          <w:rFonts w:asciiTheme="minorBidi" w:hAnsiTheme="minorBidi" w:cstheme="minorBidi" w:hint="cs"/>
          <w:color w:val="000000" w:themeColor="text1"/>
          <w:spacing w:val="-4"/>
          <w:sz w:val="30"/>
          <w:szCs w:val="30"/>
          <w:cs/>
        </w:rPr>
        <w:t>และพื้นที่</w:t>
      </w:r>
      <w:r w:rsidR="005C2DF0" w:rsidRPr="00D870EB">
        <w:rPr>
          <w:rFonts w:asciiTheme="minorBidi" w:hAnsiTheme="minorBidi" w:cstheme="minorBidi"/>
          <w:color w:val="000000" w:themeColor="text1"/>
          <w:spacing w:val="-4"/>
          <w:sz w:val="30"/>
          <w:szCs w:val="30"/>
        </w:rPr>
        <w:t xml:space="preserve"> EEC </w:t>
      </w:r>
      <w:r w:rsidR="00C3321E" w:rsidRPr="00D870EB">
        <w:rPr>
          <w:rFonts w:asciiTheme="minorBidi" w:hAnsiTheme="minorBidi" w:cstheme="minorBidi" w:hint="cs"/>
          <w:color w:val="000000" w:themeColor="text1"/>
          <w:spacing w:val="-4"/>
          <w:sz w:val="30"/>
          <w:szCs w:val="30"/>
          <w:cs/>
        </w:rPr>
        <w:t xml:space="preserve">ที่รัฐบาลให้การส่งเสริมเป็นพิเศษ </w:t>
      </w:r>
      <w:r w:rsidR="005C2DF0">
        <w:rPr>
          <w:rFonts w:asciiTheme="minorBidi" w:hAnsiTheme="minorBidi" w:cstheme="minorBidi" w:hint="cs"/>
          <w:color w:val="000000" w:themeColor="text1"/>
          <w:sz w:val="30"/>
          <w:szCs w:val="30"/>
          <w:cs/>
        </w:rPr>
        <w:t xml:space="preserve">เพื่อเพิ่มขีดความสามารถในการแข่งขันของประเทศไทยอย่างยั่งยืนในตลาดโลกยุคดิจิทัลนี้” </w:t>
      </w:r>
      <w:r w:rsidRPr="00771ED6">
        <w:rPr>
          <w:rFonts w:asciiTheme="minorBidi" w:hAnsiTheme="minorBidi" w:cstheme="minorBidi"/>
          <w:color w:val="000000" w:themeColor="text1"/>
          <w:sz w:val="30"/>
          <w:szCs w:val="30"/>
          <w:cs/>
        </w:rPr>
        <w:t>นายพิศิษฐ์กล่าว</w:t>
      </w:r>
    </w:p>
    <w:p w:rsidR="005B664F" w:rsidRPr="00771ED6" w:rsidRDefault="005B664F" w:rsidP="005C2DF0">
      <w:pPr>
        <w:tabs>
          <w:tab w:val="left" w:pos="4111"/>
        </w:tabs>
        <w:spacing w:line="340" w:lineRule="exact"/>
        <w:ind w:right="-569"/>
        <w:jc w:val="thaiDistribute"/>
        <w:rPr>
          <w:rFonts w:asciiTheme="minorBidi" w:hAnsiTheme="minorBidi"/>
          <w:color w:val="000000" w:themeColor="text1"/>
          <w:sz w:val="30"/>
          <w:szCs w:val="30"/>
        </w:rPr>
      </w:pPr>
      <w:r w:rsidRPr="00771ED6">
        <w:rPr>
          <w:rFonts w:asciiTheme="minorBidi" w:hAnsiTheme="minorBidi"/>
          <w:color w:val="000000" w:themeColor="text1"/>
          <w:sz w:val="30"/>
          <w:szCs w:val="30"/>
          <w:cs/>
        </w:rPr>
        <w:tab/>
      </w:r>
    </w:p>
    <w:p w:rsidR="005B664F" w:rsidRPr="00771ED6" w:rsidRDefault="005B664F" w:rsidP="005C2DF0">
      <w:pPr>
        <w:tabs>
          <w:tab w:val="left" w:pos="4111"/>
        </w:tabs>
        <w:spacing w:line="340" w:lineRule="exact"/>
        <w:ind w:right="-569"/>
        <w:jc w:val="thaiDistribute"/>
        <w:rPr>
          <w:rFonts w:asciiTheme="minorBidi" w:hAnsiTheme="minorBidi" w:cstheme="minorBidi"/>
          <w:color w:val="000000" w:themeColor="text1"/>
          <w:sz w:val="30"/>
          <w:szCs w:val="30"/>
        </w:rPr>
      </w:pPr>
      <w:r w:rsidRPr="00771ED6">
        <w:rPr>
          <w:rFonts w:asciiTheme="minorBidi" w:hAnsiTheme="minorBidi"/>
          <w:color w:val="000000" w:themeColor="text1"/>
          <w:sz w:val="30"/>
          <w:szCs w:val="30"/>
          <w:cs/>
        </w:rPr>
        <w:tab/>
      </w:r>
      <w:r w:rsidRPr="00771ED6">
        <w:rPr>
          <w:rFonts w:asciiTheme="minorBidi" w:hAnsiTheme="minorBidi" w:cstheme="minorBidi"/>
          <w:color w:val="000000" w:themeColor="text1"/>
          <w:sz w:val="30"/>
          <w:szCs w:val="30"/>
        </w:rPr>
        <w:t>1</w:t>
      </w:r>
      <w:r w:rsidR="00AF19D9" w:rsidRPr="00771ED6">
        <w:rPr>
          <w:rFonts w:asciiTheme="minorBidi" w:hAnsiTheme="minorBidi" w:cstheme="minorBidi"/>
          <w:color w:val="000000" w:themeColor="text1"/>
          <w:sz w:val="30"/>
          <w:szCs w:val="30"/>
        </w:rPr>
        <w:t>7</w:t>
      </w:r>
      <w:r w:rsidR="00390A84" w:rsidRPr="00771ED6">
        <w:rPr>
          <w:rFonts w:asciiTheme="minorBidi" w:hAnsiTheme="minorBidi" w:cstheme="minorBidi"/>
          <w:color w:val="000000" w:themeColor="text1"/>
          <w:sz w:val="30"/>
          <w:szCs w:val="30"/>
        </w:rPr>
        <w:t xml:space="preserve"> </w:t>
      </w:r>
      <w:r w:rsidR="00390A84" w:rsidRPr="00771ED6">
        <w:rPr>
          <w:rFonts w:asciiTheme="minorBidi" w:hAnsiTheme="minorBidi" w:cstheme="minorBidi"/>
          <w:color w:val="000000" w:themeColor="text1"/>
          <w:sz w:val="30"/>
          <w:szCs w:val="30"/>
          <w:cs/>
        </w:rPr>
        <w:t xml:space="preserve">กุมภาพันธ์ </w:t>
      </w:r>
      <w:r w:rsidR="00390A84" w:rsidRPr="00771ED6">
        <w:rPr>
          <w:rFonts w:asciiTheme="minorBidi" w:hAnsiTheme="minorBidi" w:cstheme="minorBidi"/>
          <w:color w:val="000000" w:themeColor="text1"/>
          <w:sz w:val="30"/>
          <w:szCs w:val="30"/>
        </w:rPr>
        <w:t xml:space="preserve">2563 </w:t>
      </w:r>
    </w:p>
    <w:p w:rsidR="00390A84" w:rsidRDefault="00390A84" w:rsidP="005C2DF0">
      <w:pPr>
        <w:tabs>
          <w:tab w:val="left" w:pos="4111"/>
        </w:tabs>
        <w:spacing w:line="340" w:lineRule="exact"/>
        <w:ind w:right="-569"/>
        <w:jc w:val="thaiDistribute"/>
        <w:rPr>
          <w:rFonts w:asciiTheme="minorBidi" w:hAnsiTheme="minorBidi" w:cstheme="minorBidi"/>
          <w:color w:val="000000" w:themeColor="text1"/>
          <w:spacing w:val="-4"/>
          <w:sz w:val="30"/>
          <w:szCs w:val="30"/>
        </w:rPr>
      </w:pPr>
      <w:r w:rsidRPr="00771ED6">
        <w:rPr>
          <w:rFonts w:asciiTheme="minorBidi" w:hAnsiTheme="minorBidi" w:cstheme="minorBidi"/>
          <w:color w:val="000000" w:themeColor="text1"/>
          <w:sz w:val="30"/>
          <w:szCs w:val="30"/>
          <w:rtl/>
          <w:cs/>
        </w:rPr>
        <w:tab/>
      </w:r>
      <w:r w:rsidRPr="005C2DF0">
        <w:rPr>
          <w:rFonts w:asciiTheme="minorBidi" w:hAnsiTheme="minorBidi" w:cstheme="minorBidi"/>
          <w:color w:val="000000" w:themeColor="text1"/>
          <w:spacing w:val="-4"/>
          <w:sz w:val="30"/>
          <w:szCs w:val="30"/>
          <w:cs/>
        </w:rPr>
        <w:t>ส่วนสื่อสารองค์กร ฝ่ายพัฒนาความยั่งยืนและสื่อสารองค์กร</w:t>
      </w:r>
    </w:p>
    <w:p w:rsidR="00D04017" w:rsidRDefault="00D04017" w:rsidP="005C2DF0">
      <w:pPr>
        <w:tabs>
          <w:tab w:val="left" w:pos="4111"/>
        </w:tabs>
        <w:spacing w:line="340" w:lineRule="exact"/>
        <w:ind w:right="-569"/>
        <w:jc w:val="thaiDistribute"/>
        <w:rPr>
          <w:rFonts w:asciiTheme="minorBidi" w:hAnsiTheme="minorBidi" w:cstheme="minorBidi"/>
          <w:color w:val="000000" w:themeColor="text1"/>
          <w:spacing w:val="-4"/>
          <w:sz w:val="30"/>
          <w:szCs w:val="30"/>
        </w:rPr>
      </w:pPr>
    </w:p>
    <w:p w:rsidR="00D870EB" w:rsidRDefault="00D870EB" w:rsidP="005C2DF0">
      <w:pPr>
        <w:tabs>
          <w:tab w:val="left" w:pos="4111"/>
        </w:tabs>
        <w:spacing w:line="340" w:lineRule="exact"/>
        <w:ind w:right="-569"/>
        <w:jc w:val="thaiDistribute"/>
        <w:rPr>
          <w:rFonts w:asciiTheme="minorBidi" w:hAnsiTheme="minorBidi" w:cstheme="minorBidi"/>
          <w:color w:val="000000" w:themeColor="text1"/>
          <w:spacing w:val="-4"/>
          <w:sz w:val="30"/>
          <w:szCs w:val="30"/>
        </w:rPr>
      </w:pPr>
    </w:p>
    <w:p w:rsidR="00574010" w:rsidRDefault="00574010" w:rsidP="005C2DF0">
      <w:pPr>
        <w:tabs>
          <w:tab w:val="left" w:pos="4111"/>
        </w:tabs>
        <w:spacing w:line="340" w:lineRule="exact"/>
        <w:ind w:right="-569"/>
        <w:jc w:val="thaiDistribute"/>
        <w:rPr>
          <w:rFonts w:asciiTheme="minorBidi" w:hAnsiTheme="minorBidi" w:cstheme="minorBidi"/>
          <w:color w:val="000000" w:themeColor="text1"/>
          <w:spacing w:val="-4"/>
          <w:sz w:val="30"/>
          <w:szCs w:val="30"/>
        </w:rPr>
      </w:pPr>
    </w:p>
    <w:p w:rsidR="00D870EB" w:rsidRPr="005C2DF0" w:rsidRDefault="00D870EB" w:rsidP="005C2DF0">
      <w:pPr>
        <w:tabs>
          <w:tab w:val="left" w:pos="4111"/>
        </w:tabs>
        <w:spacing w:line="340" w:lineRule="exact"/>
        <w:ind w:right="-569"/>
        <w:jc w:val="thaiDistribute"/>
        <w:rPr>
          <w:rFonts w:asciiTheme="minorBidi" w:hAnsiTheme="minorBidi" w:cstheme="minorBidi"/>
          <w:color w:val="000000" w:themeColor="text1"/>
          <w:spacing w:val="-4"/>
          <w:sz w:val="30"/>
          <w:szCs w:val="30"/>
          <w:cs/>
        </w:rPr>
      </w:pPr>
    </w:p>
    <w:p w:rsidR="00390A84" w:rsidRPr="00771ED6" w:rsidRDefault="00390A84" w:rsidP="005C2DF0">
      <w:pPr>
        <w:tabs>
          <w:tab w:val="left" w:pos="4536"/>
        </w:tabs>
        <w:spacing w:line="300" w:lineRule="exact"/>
        <w:ind w:right="-567"/>
        <w:jc w:val="both"/>
        <w:rPr>
          <w:rFonts w:asciiTheme="minorBidi" w:hAnsiTheme="minorBidi" w:cstheme="minorBidi"/>
          <w:b/>
          <w:bCs/>
          <w:color w:val="000000" w:themeColor="text1"/>
          <w:szCs w:val="24"/>
          <w:rtl/>
          <w:cs/>
        </w:rPr>
      </w:pPr>
      <w:r w:rsidRPr="00771ED6">
        <w:rPr>
          <w:rFonts w:asciiTheme="minorBidi" w:hAnsiTheme="minorBidi" w:cstheme="minorBidi"/>
          <w:b/>
          <w:bCs/>
          <w:color w:val="000000" w:themeColor="text1"/>
          <w:szCs w:val="24"/>
          <w:cs/>
        </w:rPr>
        <w:t>สอบถามรายละเอียดเพิ่มเติมได้ที่ส่วนสื่อสารองค์กร ฝ่ายพัฒนาความยั่งยืนและสื่อสารองค์กร</w:t>
      </w:r>
    </w:p>
    <w:p w:rsidR="00657D67" w:rsidRDefault="00390A84" w:rsidP="005C2DF0">
      <w:pPr>
        <w:spacing w:line="300" w:lineRule="exact"/>
        <w:ind w:right="-567"/>
        <w:jc w:val="both"/>
        <w:rPr>
          <w:rFonts w:asciiTheme="minorBidi" w:hAnsiTheme="minorBidi" w:cstheme="minorBidi" w:hint="cs"/>
          <w:color w:val="000000" w:themeColor="text1"/>
          <w:sz w:val="30"/>
          <w:szCs w:val="30"/>
        </w:rPr>
      </w:pPr>
      <w:r w:rsidRPr="00771ED6">
        <w:rPr>
          <w:rFonts w:asciiTheme="minorBidi" w:hAnsiTheme="minorBidi" w:cstheme="minorBidi"/>
          <w:b/>
          <w:bCs/>
          <w:color w:val="000000" w:themeColor="text1"/>
          <w:szCs w:val="24"/>
          <w:cs/>
        </w:rPr>
        <w:t xml:space="preserve">โทร. </w:t>
      </w:r>
      <w:r w:rsidRPr="00771ED6">
        <w:rPr>
          <w:rFonts w:asciiTheme="minorBidi" w:hAnsiTheme="minorBidi" w:cstheme="minorBidi"/>
          <w:b/>
          <w:bCs/>
          <w:color w:val="000000" w:themeColor="text1"/>
          <w:szCs w:val="24"/>
        </w:rPr>
        <w:t xml:space="preserve">0 2271 3700, 0 2278 0047, 0 2617 2111 </w:t>
      </w:r>
      <w:r w:rsidRPr="00771ED6">
        <w:rPr>
          <w:rFonts w:asciiTheme="minorBidi" w:hAnsiTheme="minorBidi" w:cstheme="minorBidi"/>
          <w:b/>
          <w:bCs/>
          <w:color w:val="000000" w:themeColor="text1"/>
          <w:szCs w:val="24"/>
          <w:cs/>
        </w:rPr>
        <w:t xml:space="preserve">ต่อ </w:t>
      </w:r>
      <w:r w:rsidRPr="00771ED6">
        <w:rPr>
          <w:rFonts w:asciiTheme="minorBidi" w:hAnsiTheme="minorBidi" w:cstheme="minorBidi"/>
          <w:b/>
          <w:bCs/>
          <w:color w:val="000000" w:themeColor="text1"/>
          <w:szCs w:val="24"/>
        </w:rPr>
        <w:t>4120-4</w:t>
      </w:r>
    </w:p>
    <w:p w:rsidR="00975C53" w:rsidRDefault="00975C53" w:rsidP="005C2DF0">
      <w:pPr>
        <w:spacing w:line="300" w:lineRule="exact"/>
        <w:ind w:right="-567"/>
        <w:jc w:val="both"/>
        <w:rPr>
          <w:rFonts w:asciiTheme="minorBidi" w:hAnsiTheme="minorBidi" w:cstheme="minorBidi" w:hint="cs"/>
          <w:color w:val="000000" w:themeColor="text1"/>
          <w:sz w:val="30"/>
          <w:szCs w:val="30"/>
        </w:rPr>
      </w:pPr>
    </w:p>
    <w:p w:rsidR="00975C53" w:rsidRPr="00771ED6" w:rsidRDefault="00975C53" w:rsidP="00975C53">
      <w:pPr>
        <w:spacing w:line="340" w:lineRule="exact"/>
        <w:ind w:right="-569"/>
        <w:jc w:val="both"/>
        <w:rPr>
          <w:rFonts w:asciiTheme="minorBidi" w:hAnsiTheme="minorBidi" w:cstheme="minorBidi"/>
          <w:color w:val="000000" w:themeColor="text1"/>
          <w:sz w:val="30"/>
          <w:szCs w:val="30"/>
          <w:u w:val="single"/>
        </w:rPr>
      </w:pPr>
      <w:r w:rsidRPr="00771ED6">
        <w:rPr>
          <w:rFonts w:asciiTheme="minorBidi" w:hAnsiTheme="minorBidi" w:cs="Cordia New" w:hint="cs"/>
          <w:noProof/>
          <w:snapToGrid w:val="0"/>
          <w:color w:val="000000" w:themeColor="text1"/>
          <w:w w:val="0"/>
          <w:sz w:val="30"/>
          <w:szCs w:val="30"/>
          <w:u w:color="000000"/>
          <w:bdr w:val="none" w:sz="0" w:space="0" w:color="000000"/>
          <w:shd w:val="clear" w:color="000000" w:fill="000000"/>
          <w:cs/>
        </w:rPr>
        <w:lastRenderedPageBreak/>
        <w:drawing>
          <wp:anchor distT="0" distB="0" distL="114300" distR="114300" simplePos="0" relativeHeight="251664384" behindDoc="0" locked="0" layoutInCell="1" allowOverlap="1" wp14:anchorId="3C93C280" wp14:editId="0B997FDF">
            <wp:simplePos x="0" y="0"/>
            <wp:positionH relativeFrom="margin">
              <wp:posOffset>-571500</wp:posOffset>
            </wp:positionH>
            <wp:positionV relativeFrom="paragraph">
              <wp:posOffset>-207645</wp:posOffset>
            </wp:positionV>
            <wp:extent cx="2099310" cy="571500"/>
            <wp:effectExtent l="1905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9" cstate="print"/>
                    <a:srcRect/>
                    <a:stretch>
                      <a:fillRect/>
                    </a:stretch>
                  </pic:blipFill>
                  <pic:spPr bwMode="auto">
                    <a:xfrm>
                      <a:off x="0" y="0"/>
                      <a:ext cx="2099310" cy="571500"/>
                    </a:xfrm>
                    <a:prstGeom prst="rect">
                      <a:avLst/>
                    </a:prstGeom>
                    <a:noFill/>
                    <a:ln w="9525">
                      <a:noFill/>
                      <a:miter lim="800000"/>
                      <a:headEnd/>
                      <a:tailEnd/>
                    </a:ln>
                  </pic:spPr>
                </pic:pic>
              </a:graphicData>
            </a:graphic>
          </wp:anchor>
        </w:drawing>
      </w:r>
    </w:p>
    <w:p w:rsidR="00975C53" w:rsidRDefault="00975C53" w:rsidP="00975C53">
      <w:pPr>
        <w:spacing w:line="380" w:lineRule="exact"/>
        <w:ind w:right="-576"/>
        <w:jc w:val="center"/>
        <w:rPr>
          <w:rFonts w:cs="Times New Roman"/>
          <w:b/>
          <w:bCs/>
          <w:color w:val="000000" w:themeColor="text1"/>
          <w:sz w:val="28"/>
          <w:u w:val="single"/>
        </w:rPr>
      </w:pPr>
    </w:p>
    <w:p w:rsidR="00975C53" w:rsidRDefault="00975C53" w:rsidP="00975C53">
      <w:pPr>
        <w:spacing w:line="380" w:lineRule="exact"/>
        <w:ind w:right="-576" w:hanging="810"/>
        <w:jc w:val="center"/>
        <w:rPr>
          <w:rFonts w:cs="Times New Roman"/>
          <w:b/>
          <w:bCs/>
          <w:color w:val="000000" w:themeColor="text1"/>
          <w:sz w:val="28"/>
          <w:u w:val="single"/>
        </w:rPr>
      </w:pPr>
      <w:r w:rsidRPr="007001A3">
        <w:rPr>
          <w:rFonts w:cs="Times New Roman"/>
          <w:b/>
          <w:bCs/>
          <w:color w:val="000000" w:themeColor="text1"/>
          <w:sz w:val="28"/>
          <w:u w:val="single"/>
        </w:rPr>
        <w:t xml:space="preserve">EXIM Thailand Accelerates Expansion of Financial Facilities to Support </w:t>
      </w:r>
    </w:p>
    <w:p w:rsidR="00975C53" w:rsidRPr="007001A3" w:rsidRDefault="00975C53" w:rsidP="00975C53">
      <w:pPr>
        <w:spacing w:line="380" w:lineRule="exact"/>
        <w:ind w:right="-576" w:hanging="810"/>
        <w:jc w:val="center"/>
        <w:rPr>
          <w:rFonts w:cs="Times New Roman"/>
          <w:b/>
          <w:bCs/>
          <w:color w:val="000000" w:themeColor="text1"/>
          <w:sz w:val="28"/>
          <w:u w:val="single"/>
        </w:rPr>
      </w:pPr>
      <w:r w:rsidRPr="007001A3">
        <w:rPr>
          <w:rFonts w:cs="Times New Roman"/>
          <w:b/>
          <w:bCs/>
          <w:color w:val="000000" w:themeColor="text1"/>
          <w:sz w:val="28"/>
          <w:u w:val="single"/>
        </w:rPr>
        <w:t>Thai Entrepreneurs’ Adaptation to Cope with International Trade and Investment Risks and Drive Positive Export Growth in 2020</w:t>
      </w:r>
      <w:r w:rsidRPr="007001A3">
        <w:rPr>
          <w:rFonts w:cs="Times New Roman"/>
          <w:b/>
          <w:bCs/>
          <w:color w:val="000000" w:themeColor="text1"/>
          <w:sz w:val="28"/>
          <w:u w:val="single"/>
          <w:cs/>
        </w:rPr>
        <w:t xml:space="preserve"> </w:t>
      </w:r>
    </w:p>
    <w:p w:rsidR="00975C53" w:rsidRPr="007001A3" w:rsidRDefault="00975C53" w:rsidP="00975C53">
      <w:pPr>
        <w:spacing w:line="340" w:lineRule="exact"/>
        <w:ind w:left="-900" w:right="-569" w:firstLine="720"/>
        <w:jc w:val="center"/>
        <w:rPr>
          <w:rFonts w:asciiTheme="minorBidi" w:hAnsiTheme="minorBidi" w:cstheme="minorBidi"/>
          <w:b/>
          <w:bCs/>
          <w:color w:val="000000" w:themeColor="text1"/>
          <w:szCs w:val="24"/>
          <w:u w:val="single"/>
          <w:cs/>
        </w:rPr>
      </w:pPr>
    </w:p>
    <w:p w:rsidR="00975C53" w:rsidRPr="007001A3" w:rsidRDefault="00975C53" w:rsidP="00975C53">
      <w:pPr>
        <w:spacing w:after="120" w:line="300" w:lineRule="exact"/>
        <w:ind w:left="-907" w:right="-569" w:firstLine="720"/>
        <w:jc w:val="both"/>
        <w:rPr>
          <w:rFonts w:cs="Times New Roman"/>
          <w:b/>
          <w:bCs/>
          <w:color w:val="000000" w:themeColor="text1"/>
          <w:szCs w:val="24"/>
        </w:rPr>
      </w:pPr>
      <w:r w:rsidRPr="007001A3">
        <w:rPr>
          <w:rFonts w:cs="Times New Roman"/>
          <w:b/>
          <w:bCs/>
          <w:color w:val="000000" w:themeColor="text1"/>
          <w:szCs w:val="24"/>
        </w:rPr>
        <w:t>EXIM Thailand has highlighted its 26</w:t>
      </w:r>
      <w:r w:rsidRPr="007001A3">
        <w:rPr>
          <w:rFonts w:cs="Times New Roman"/>
          <w:b/>
          <w:bCs/>
          <w:color w:val="000000" w:themeColor="text1"/>
          <w:szCs w:val="24"/>
          <w:vertAlign w:val="superscript"/>
        </w:rPr>
        <w:t>th</w:t>
      </w:r>
      <w:r w:rsidRPr="007001A3">
        <w:rPr>
          <w:rFonts w:cs="Times New Roman"/>
          <w:b/>
          <w:bCs/>
          <w:color w:val="000000" w:themeColor="text1"/>
          <w:szCs w:val="24"/>
        </w:rPr>
        <w:t xml:space="preserve"> Anniversary celebration with the continued commitment to working alongside Thai exporters and investors in international markets to boost Thailand’s competitiveness in a sustainable manner. It will collaborate with business partners from both public and private sectors in exploring new business opportunities in parallel to expansion of financial facilities and provision of news and information as well as training and incubation courses so that Thai exporters and investors can adjust themselves amid the prevailing </w:t>
      </w:r>
      <w:r w:rsidRPr="00261C80">
        <w:rPr>
          <w:rFonts w:cs="Times New Roman"/>
          <w:b/>
          <w:bCs/>
          <w:color w:val="000000" w:themeColor="text1"/>
          <w:szCs w:val="24"/>
        </w:rPr>
        <w:t xml:space="preserve">imbalances in economic, political, social and environmental circumstances. Measures are put in place to </w:t>
      </w:r>
      <w:r>
        <w:rPr>
          <w:b/>
          <w:bCs/>
          <w:color w:val="000000" w:themeColor="text1"/>
          <w:szCs w:val="30"/>
        </w:rPr>
        <w:t>alleviate</w:t>
      </w:r>
      <w:r w:rsidRPr="00261C80">
        <w:rPr>
          <w:rFonts w:cs="Times New Roman"/>
          <w:b/>
          <w:bCs/>
          <w:color w:val="000000" w:themeColor="text1"/>
          <w:szCs w:val="24"/>
        </w:rPr>
        <w:t xml:space="preserve"> short-term impacts on the entrepreneurs in combination with promotion of import of machinery</w:t>
      </w:r>
      <w:r w:rsidRPr="007001A3">
        <w:rPr>
          <w:rFonts w:cs="Times New Roman"/>
          <w:b/>
          <w:bCs/>
          <w:color w:val="000000" w:themeColor="text1"/>
          <w:szCs w:val="24"/>
        </w:rPr>
        <w:t xml:space="preserve"> and technology for upgrading Thai goods toward higher value added and </w:t>
      </w:r>
      <w:r w:rsidRPr="00261C80">
        <w:rPr>
          <w:rFonts w:cs="Times New Roman"/>
          <w:b/>
          <w:bCs/>
          <w:color w:val="000000" w:themeColor="text1"/>
          <w:szCs w:val="24"/>
        </w:rPr>
        <w:t>relieving impact of the Thai baht appreciation</w:t>
      </w:r>
      <w:r w:rsidRPr="007001A3">
        <w:rPr>
          <w:rFonts w:cs="Times New Roman"/>
          <w:b/>
          <w:bCs/>
          <w:color w:val="000000" w:themeColor="text1"/>
          <w:szCs w:val="24"/>
        </w:rPr>
        <w:t xml:space="preserve"> in order to prevent contraction of Thai export in 2020.   </w:t>
      </w:r>
    </w:p>
    <w:p w:rsidR="00975C53" w:rsidRPr="007001A3" w:rsidRDefault="00975C53" w:rsidP="00975C53">
      <w:pPr>
        <w:spacing w:after="120" w:line="300" w:lineRule="exact"/>
        <w:ind w:left="-907" w:right="-569" w:firstLine="720"/>
        <w:jc w:val="both"/>
        <w:rPr>
          <w:rFonts w:cs="Times New Roman"/>
          <w:color w:val="000000" w:themeColor="text1"/>
          <w:szCs w:val="24"/>
        </w:rPr>
      </w:pPr>
      <w:r w:rsidRPr="007001A3">
        <w:rPr>
          <w:rFonts w:cs="Times New Roman"/>
          <w:color w:val="000000" w:themeColor="text1"/>
          <w:szCs w:val="24"/>
        </w:rPr>
        <w:t xml:space="preserve">Mr. </w:t>
      </w:r>
      <w:proofErr w:type="spellStart"/>
      <w:r w:rsidRPr="007001A3">
        <w:rPr>
          <w:rFonts w:cs="Times New Roman"/>
          <w:color w:val="000000" w:themeColor="text1"/>
          <w:szCs w:val="24"/>
        </w:rPr>
        <w:t>Pisit</w:t>
      </w:r>
      <w:proofErr w:type="spellEnd"/>
      <w:r w:rsidRPr="007001A3">
        <w:rPr>
          <w:rFonts w:cs="Times New Roman"/>
          <w:color w:val="000000" w:themeColor="text1"/>
          <w:szCs w:val="24"/>
        </w:rPr>
        <w:t xml:space="preserve"> </w:t>
      </w:r>
      <w:proofErr w:type="spellStart"/>
      <w:r w:rsidRPr="007001A3">
        <w:rPr>
          <w:rFonts w:cs="Times New Roman"/>
          <w:color w:val="000000" w:themeColor="text1"/>
          <w:szCs w:val="24"/>
        </w:rPr>
        <w:t>Serewiwattana</w:t>
      </w:r>
      <w:proofErr w:type="spellEnd"/>
      <w:r w:rsidRPr="007001A3">
        <w:rPr>
          <w:rFonts w:cs="Times New Roman"/>
          <w:color w:val="000000" w:themeColor="text1"/>
          <w:szCs w:val="24"/>
        </w:rPr>
        <w:t>, President of Export-Import Bank of Thailand (EXIM Thailand), revealed at a press conference on the occasion of EXIM Thailand’s 26</w:t>
      </w:r>
      <w:r w:rsidRPr="007001A3">
        <w:rPr>
          <w:rFonts w:cs="Times New Roman"/>
          <w:color w:val="000000" w:themeColor="text1"/>
          <w:szCs w:val="24"/>
          <w:vertAlign w:val="superscript"/>
        </w:rPr>
        <w:t>th</w:t>
      </w:r>
      <w:r w:rsidRPr="007001A3">
        <w:rPr>
          <w:rFonts w:cs="Times New Roman"/>
          <w:color w:val="000000" w:themeColor="text1"/>
          <w:szCs w:val="24"/>
        </w:rPr>
        <w:t xml:space="preserve"> Anniversary at EXIM Thailand’s Head Office on February 17, 2020 that the year 2020 will be </w:t>
      </w:r>
      <w:r w:rsidRPr="007001A3">
        <w:rPr>
          <w:rFonts w:cs="Times New Roman"/>
          <w:b/>
          <w:bCs/>
          <w:color w:val="000000" w:themeColor="text1"/>
          <w:szCs w:val="24"/>
        </w:rPr>
        <w:t>a Year of Global Rebalancing</w:t>
      </w:r>
      <w:r w:rsidRPr="007001A3">
        <w:rPr>
          <w:rFonts w:cs="Times New Roman"/>
          <w:color w:val="000000" w:themeColor="text1"/>
          <w:szCs w:val="24"/>
        </w:rPr>
        <w:t xml:space="preserve"> to mitigate</w:t>
      </w:r>
      <w:r w:rsidRPr="0013230F">
        <w:rPr>
          <w:rFonts w:cs="Times New Roman"/>
          <w:color w:val="000000" w:themeColor="text1"/>
          <w:szCs w:val="24"/>
        </w:rPr>
        <w:t xml:space="preserve"> </w:t>
      </w:r>
      <w:r w:rsidRPr="0013230F">
        <w:rPr>
          <w:rFonts w:cs="Times New Roman"/>
          <w:color w:val="000000" w:themeColor="text1"/>
          <w:szCs w:val="24"/>
          <w:cs/>
        </w:rPr>
        <w:t>“</w:t>
      </w:r>
      <w:r w:rsidRPr="0013230F">
        <w:rPr>
          <w:rFonts w:cs="Times New Roman"/>
          <w:b/>
          <w:bCs/>
          <w:color w:val="000000" w:themeColor="text1"/>
          <w:szCs w:val="24"/>
        </w:rPr>
        <w:t>risks</w:t>
      </w:r>
      <w:r w:rsidRPr="0013230F">
        <w:rPr>
          <w:rFonts w:cs="Times New Roman"/>
          <w:b/>
          <w:bCs/>
          <w:color w:val="000000" w:themeColor="text1"/>
          <w:szCs w:val="24"/>
          <w:cs/>
        </w:rPr>
        <w:t>”</w:t>
      </w:r>
      <w:r w:rsidRPr="007001A3">
        <w:rPr>
          <w:rFonts w:cs="Times New Roman"/>
          <w:color w:val="000000" w:themeColor="text1"/>
          <w:szCs w:val="24"/>
        </w:rPr>
        <w:t xml:space="preserve"> in multiple dimensions that have affected economies of various countries around the world including Thailand. These include </w:t>
      </w:r>
      <w:r w:rsidRPr="007001A3">
        <w:rPr>
          <w:rFonts w:cs="Times New Roman"/>
          <w:b/>
          <w:bCs/>
          <w:color w:val="000000" w:themeColor="text1"/>
          <w:szCs w:val="24"/>
        </w:rPr>
        <w:t>1. Economic dimension</w:t>
      </w:r>
      <w:r w:rsidRPr="007001A3">
        <w:rPr>
          <w:rFonts w:cs="Times New Roman"/>
          <w:color w:val="000000" w:themeColor="text1"/>
          <w:szCs w:val="24"/>
        </w:rPr>
        <w:t xml:space="preserve">, particularly </w:t>
      </w:r>
      <w:r w:rsidRPr="007001A3">
        <w:rPr>
          <w:rFonts w:cs="Times New Roman"/>
          <w:b/>
          <w:bCs/>
          <w:i/>
          <w:iCs/>
          <w:color w:val="000000" w:themeColor="text1"/>
          <w:szCs w:val="24"/>
        </w:rPr>
        <w:t>the trade wars</w:t>
      </w:r>
      <w:r w:rsidRPr="007001A3">
        <w:rPr>
          <w:rFonts w:cs="Times New Roman"/>
          <w:color w:val="000000" w:themeColor="text1"/>
          <w:szCs w:val="24"/>
        </w:rPr>
        <w:t xml:space="preserve"> that originated from the prolonged imbalance of the U.S.-China trade which prompted the U.S. to raise</w:t>
      </w:r>
      <w:r>
        <w:rPr>
          <w:rFonts w:cs="Times New Roman"/>
          <w:color w:val="000000" w:themeColor="text1"/>
          <w:szCs w:val="24"/>
        </w:rPr>
        <w:t xml:space="preserve"> import</w:t>
      </w:r>
      <w:r w:rsidRPr="007001A3">
        <w:rPr>
          <w:rFonts w:cs="Times New Roman"/>
          <w:color w:val="000000" w:themeColor="text1"/>
          <w:szCs w:val="24"/>
        </w:rPr>
        <w:t xml:space="preserve"> tariffs on </w:t>
      </w:r>
      <w:r>
        <w:rPr>
          <w:rFonts w:cs="Times New Roman"/>
          <w:color w:val="000000" w:themeColor="text1"/>
          <w:szCs w:val="24"/>
        </w:rPr>
        <w:t>Chinese</w:t>
      </w:r>
      <w:r w:rsidRPr="007001A3">
        <w:rPr>
          <w:rFonts w:cs="Times New Roman"/>
          <w:color w:val="000000" w:themeColor="text1"/>
          <w:szCs w:val="24"/>
        </w:rPr>
        <w:t xml:space="preserve"> goods and China retaliated by doing the same on imports from the U.S., hence likely pressure on Thai and international trade atmosphere in this year; </w:t>
      </w:r>
      <w:r w:rsidRPr="007001A3">
        <w:rPr>
          <w:rFonts w:cs="Times New Roman"/>
          <w:b/>
          <w:bCs/>
          <w:i/>
          <w:iCs/>
          <w:color w:val="000000" w:themeColor="text1"/>
          <w:szCs w:val="24"/>
        </w:rPr>
        <w:t xml:space="preserve">currency volatility </w:t>
      </w:r>
      <w:r w:rsidRPr="007001A3">
        <w:rPr>
          <w:rFonts w:cs="Times New Roman"/>
          <w:color w:val="000000" w:themeColor="text1"/>
          <w:szCs w:val="24"/>
        </w:rPr>
        <w:t xml:space="preserve">across the world as a result of ample </w:t>
      </w:r>
      <w:r w:rsidRPr="009462B6">
        <w:rPr>
          <w:rFonts w:cs="Times New Roman"/>
          <w:color w:val="000000" w:themeColor="text1"/>
          <w:szCs w:val="24"/>
        </w:rPr>
        <w:t xml:space="preserve">liquidity and volatile interest rate directions; and </w:t>
      </w:r>
      <w:r w:rsidRPr="009462B6">
        <w:rPr>
          <w:rFonts w:cs="Times New Roman"/>
          <w:b/>
          <w:bCs/>
          <w:i/>
          <w:iCs/>
          <w:color w:val="000000" w:themeColor="text1"/>
          <w:szCs w:val="24"/>
        </w:rPr>
        <w:t xml:space="preserve">commodity prices, </w:t>
      </w:r>
      <w:r w:rsidRPr="009462B6">
        <w:rPr>
          <w:rFonts w:cs="Times New Roman"/>
          <w:color w:val="000000" w:themeColor="text1"/>
          <w:szCs w:val="24"/>
        </w:rPr>
        <w:t>oil prices in particular, which stay at low levels caused by the excess supply of oil that has brought prices of several goods that normally move in the same</w:t>
      </w:r>
      <w:r w:rsidRPr="007001A3">
        <w:rPr>
          <w:rFonts w:cs="Times New Roman"/>
          <w:color w:val="000000" w:themeColor="text1"/>
          <w:szCs w:val="24"/>
        </w:rPr>
        <w:t xml:space="preserve"> direction as oil prices to stay at low levels as well; </w:t>
      </w:r>
      <w:r w:rsidRPr="007001A3">
        <w:rPr>
          <w:rFonts w:cs="Times New Roman"/>
          <w:b/>
          <w:bCs/>
          <w:color w:val="000000" w:themeColor="text1"/>
          <w:szCs w:val="24"/>
        </w:rPr>
        <w:t>2. Political and social dimensions</w:t>
      </w:r>
      <w:r w:rsidRPr="007001A3">
        <w:rPr>
          <w:rFonts w:cs="Times New Roman"/>
          <w:color w:val="000000" w:themeColor="text1"/>
          <w:szCs w:val="24"/>
        </w:rPr>
        <w:t xml:space="preserve"> where persistent conflicts among several countries have dampened business operations</w:t>
      </w:r>
      <w:proofErr w:type="gramStart"/>
      <w:r w:rsidRPr="007001A3">
        <w:rPr>
          <w:rFonts w:cs="Times New Roman"/>
          <w:color w:val="000000" w:themeColor="text1"/>
          <w:szCs w:val="24"/>
        </w:rPr>
        <w:t>, people’s</w:t>
      </w:r>
      <w:proofErr w:type="gramEnd"/>
      <w:r w:rsidRPr="007001A3">
        <w:rPr>
          <w:rFonts w:cs="Times New Roman"/>
          <w:color w:val="000000" w:themeColor="text1"/>
          <w:szCs w:val="24"/>
        </w:rPr>
        <w:t xml:space="preserve"> purchasing power and global economy; and </w:t>
      </w:r>
      <w:r w:rsidRPr="007001A3">
        <w:rPr>
          <w:rFonts w:cs="Times New Roman"/>
          <w:b/>
          <w:bCs/>
          <w:color w:val="000000" w:themeColor="text1"/>
          <w:szCs w:val="24"/>
        </w:rPr>
        <w:t>3. Environmental dimension</w:t>
      </w:r>
      <w:r w:rsidRPr="007001A3">
        <w:rPr>
          <w:rFonts w:cs="Times New Roman"/>
          <w:color w:val="000000" w:themeColor="text1"/>
          <w:szCs w:val="24"/>
        </w:rPr>
        <w:t>, such as natural disasters and epidemics, which could hinder</w:t>
      </w:r>
      <w:r w:rsidRPr="007001A3">
        <w:rPr>
          <w:rFonts w:cs="Times New Roman"/>
          <w:color w:val="000000" w:themeColor="text1"/>
          <w:szCs w:val="24"/>
          <w:cs/>
        </w:rPr>
        <w:t xml:space="preserve"> </w:t>
      </w:r>
      <w:r w:rsidRPr="007001A3">
        <w:rPr>
          <w:rFonts w:cs="Times New Roman"/>
          <w:color w:val="000000" w:themeColor="text1"/>
          <w:szCs w:val="24"/>
        </w:rPr>
        <w:t xml:space="preserve">economic activities especially trade and investment that are </w:t>
      </w:r>
      <w:r>
        <w:rPr>
          <w:rFonts w:cs="Times New Roman"/>
          <w:color w:val="000000" w:themeColor="text1"/>
          <w:szCs w:val="24"/>
        </w:rPr>
        <w:t>inter</w:t>
      </w:r>
      <w:r w:rsidRPr="007001A3">
        <w:rPr>
          <w:rFonts w:cs="Times New Roman"/>
          <w:color w:val="000000" w:themeColor="text1"/>
          <w:szCs w:val="24"/>
        </w:rPr>
        <w:t xml:space="preserve">connected around the world. </w:t>
      </w:r>
      <w:r w:rsidRPr="007001A3">
        <w:rPr>
          <w:rFonts w:cs="Times New Roman"/>
          <w:b/>
          <w:bCs/>
          <w:i/>
          <w:iCs/>
          <w:color w:val="000000" w:themeColor="text1"/>
          <w:szCs w:val="24"/>
        </w:rPr>
        <w:t xml:space="preserve">   </w:t>
      </w:r>
      <w:r w:rsidRPr="007001A3">
        <w:rPr>
          <w:rFonts w:cs="Times New Roman"/>
          <w:color w:val="000000" w:themeColor="text1"/>
          <w:szCs w:val="24"/>
        </w:rPr>
        <w:t xml:space="preserve"> </w:t>
      </w:r>
    </w:p>
    <w:p w:rsidR="00975C53" w:rsidRPr="00975C53" w:rsidRDefault="00975C53" w:rsidP="00975C53">
      <w:pPr>
        <w:spacing w:after="120" w:line="300" w:lineRule="exact"/>
        <w:ind w:left="-907" w:right="-569" w:firstLine="720"/>
        <w:jc w:val="both"/>
        <w:rPr>
          <w:rFonts w:cstheme="minorBidi" w:hint="cs"/>
          <w:color w:val="000000" w:themeColor="text1"/>
          <w:szCs w:val="24"/>
          <w:cs/>
        </w:rPr>
      </w:pPr>
      <w:r>
        <w:rPr>
          <w:rFonts w:cs="Times New Roman"/>
          <w:color w:val="000000" w:themeColor="text1"/>
          <w:spacing w:val="-4"/>
          <w:szCs w:val="24"/>
        </w:rPr>
        <w:t>Thai economy is a small</w:t>
      </w:r>
      <w:r w:rsidRPr="007001A3">
        <w:rPr>
          <w:rFonts w:cs="Times New Roman"/>
          <w:color w:val="000000" w:themeColor="text1"/>
          <w:spacing w:val="-4"/>
          <w:szCs w:val="24"/>
        </w:rPr>
        <w:t xml:space="preserve"> open economy which</w:t>
      </w:r>
      <w:r>
        <w:rPr>
          <w:rFonts w:cs="Times New Roman"/>
          <w:color w:val="000000" w:themeColor="text1"/>
          <w:spacing w:val="-4"/>
          <w:szCs w:val="24"/>
        </w:rPr>
        <w:t xml:space="preserve"> heavily depends on </w:t>
      </w:r>
      <w:r w:rsidRPr="007001A3">
        <w:rPr>
          <w:rFonts w:cs="Times New Roman"/>
          <w:color w:val="000000" w:themeColor="text1"/>
          <w:spacing w:val="-4"/>
          <w:szCs w:val="24"/>
        </w:rPr>
        <w:t>foreign markets as well as having low bargaining power. This is coupled with the prevailing current account surplus and unsustainability as a result of structural imbalance of international trade. Thai export is mainly volume-driven rather than price-driven</w:t>
      </w:r>
      <w:r>
        <w:rPr>
          <w:rFonts w:cs="Times New Roman"/>
          <w:color w:val="000000" w:themeColor="text1"/>
          <w:spacing w:val="-4"/>
          <w:szCs w:val="24"/>
        </w:rPr>
        <w:t xml:space="preserve"> due to its low added-value.</w:t>
      </w:r>
      <w:r w:rsidRPr="007001A3">
        <w:rPr>
          <w:rFonts w:cs="Times New Roman"/>
          <w:color w:val="000000" w:themeColor="text1"/>
          <w:spacing w:val="-4"/>
          <w:szCs w:val="24"/>
        </w:rPr>
        <w:t xml:space="preserve"> Meanwhile, import of consumer goods is in a much higher proportion than that of import of machinery and technology for investment purpose. This has pushed Thai baht to strengthen and thus Thai exporters have recorded lower revenues in Thai baht term and lost competitive advantage to foreign competitors.   </w:t>
      </w:r>
    </w:p>
    <w:p w:rsidR="00975C53" w:rsidRPr="00975C53" w:rsidRDefault="00975C53" w:rsidP="00975C53">
      <w:pPr>
        <w:spacing w:after="120" w:line="300" w:lineRule="exact"/>
        <w:ind w:left="-907" w:right="-569" w:firstLine="720"/>
        <w:jc w:val="thaiDistribute"/>
        <w:rPr>
          <w:rFonts w:cs="Times New Roman"/>
          <w:color w:val="000000" w:themeColor="text1"/>
          <w:spacing w:val="-4"/>
          <w:szCs w:val="24"/>
        </w:rPr>
      </w:pPr>
      <w:r w:rsidRPr="00975C53">
        <w:rPr>
          <w:rFonts w:cs="Times New Roman"/>
          <w:color w:val="000000" w:themeColor="text1"/>
          <w:spacing w:val="-4"/>
          <w:szCs w:val="24"/>
        </w:rPr>
        <w:t>In the face of the above-mentioned global risks in economic, political and social as well as environmental dimensions along with Thailand’s structural p</w:t>
      </w:r>
      <w:r w:rsidRPr="00975C53">
        <w:rPr>
          <w:rFonts w:cs="Times New Roman"/>
          <w:color w:val="000000" w:themeColor="text1"/>
          <w:spacing w:val="-4"/>
          <w:szCs w:val="24"/>
        </w:rPr>
        <w:t xml:space="preserve">roblems in international trade, </w:t>
      </w:r>
      <w:r w:rsidRPr="00975C53">
        <w:rPr>
          <w:rFonts w:cs="Times New Roman"/>
          <w:color w:val="000000" w:themeColor="text1"/>
          <w:spacing w:val="-4"/>
          <w:szCs w:val="24"/>
        </w:rPr>
        <w:t xml:space="preserve">Thai entrepreneurs have to deal with international trade and investment risks and difficulties in 2020. </w:t>
      </w:r>
    </w:p>
    <w:p w:rsidR="00975C53" w:rsidRPr="007001A3" w:rsidRDefault="00975C53" w:rsidP="00975C53">
      <w:pPr>
        <w:pStyle w:val="ListParagraph"/>
        <w:numPr>
          <w:ilvl w:val="0"/>
          <w:numId w:val="1"/>
        </w:numPr>
        <w:tabs>
          <w:tab w:val="left" w:pos="0"/>
        </w:tabs>
        <w:spacing w:after="120" w:line="300" w:lineRule="exact"/>
        <w:ind w:left="-907" w:right="-569" w:firstLine="720"/>
        <w:contextualSpacing w:val="0"/>
        <w:jc w:val="thaiDistribute"/>
        <w:rPr>
          <w:rFonts w:cs="Times New Roman"/>
          <w:color w:val="000000" w:themeColor="text1"/>
          <w:szCs w:val="24"/>
        </w:rPr>
      </w:pPr>
      <w:r w:rsidRPr="007001A3">
        <w:rPr>
          <w:rFonts w:cs="Times New Roman"/>
          <w:b/>
          <w:bCs/>
          <w:color w:val="000000" w:themeColor="text1"/>
          <w:szCs w:val="24"/>
        </w:rPr>
        <w:t>As a short-term measure,</w:t>
      </w:r>
      <w:r w:rsidRPr="007001A3">
        <w:rPr>
          <w:rFonts w:cs="Times New Roman"/>
          <w:color w:val="000000" w:themeColor="text1"/>
          <w:szCs w:val="24"/>
          <w:cs/>
        </w:rPr>
        <w:t xml:space="preserve"> </w:t>
      </w:r>
      <w:r w:rsidRPr="007001A3">
        <w:rPr>
          <w:rFonts w:cs="Times New Roman"/>
          <w:color w:val="000000" w:themeColor="text1"/>
          <w:szCs w:val="24"/>
        </w:rPr>
        <w:t xml:space="preserve">EXIM Thailand has a policy to </w:t>
      </w:r>
      <w:r>
        <w:rPr>
          <w:rFonts w:cs="Times New Roman"/>
          <w:color w:val="000000" w:themeColor="text1"/>
          <w:szCs w:val="24"/>
        </w:rPr>
        <w:t xml:space="preserve">help and </w:t>
      </w:r>
      <w:r w:rsidRPr="007001A3">
        <w:rPr>
          <w:rFonts w:cs="Times New Roman"/>
          <w:color w:val="000000" w:themeColor="text1"/>
          <w:szCs w:val="24"/>
        </w:rPr>
        <w:t>support Thai exporters and investors with financial tools like credit and export credit and investment insurance facilities, fore</w:t>
      </w:r>
      <w:r>
        <w:rPr>
          <w:rFonts w:cs="Times New Roman"/>
          <w:color w:val="000000" w:themeColor="text1"/>
          <w:szCs w:val="24"/>
        </w:rPr>
        <w:t xml:space="preserve">ign exchange hedging tools </w:t>
      </w:r>
      <w:r>
        <w:rPr>
          <w:color w:val="000000" w:themeColor="text1"/>
          <w:szCs w:val="30"/>
        </w:rPr>
        <w:t>as well as</w:t>
      </w:r>
      <w:r w:rsidRPr="007001A3">
        <w:rPr>
          <w:rFonts w:cs="Times New Roman"/>
          <w:color w:val="000000" w:themeColor="text1"/>
          <w:szCs w:val="24"/>
        </w:rPr>
        <w:t xml:space="preserve"> special programs and packages. </w:t>
      </w:r>
      <w:r w:rsidRPr="007001A3">
        <w:rPr>
          <w:rFonts w:cs="Times New Roman"/>
          <w:color w:val="000000" w:themeColor="text1"/>
          <w:szCs w:val="24"/>
          <w:cs/>
        </w:rPr>
        <w:t xml:space="preserve"> </w:t>
      </w:r>
    </w:p>
    <w:p w:rsidR="00975C53" w:rsidRDefault="00975C53" w:rsidP="00975C53">
      <w:pPr>
        <w:tabs>
          <w:tab w:val="left" w:pos="0"/>
        </w:tabs>
        <w:spacing w:after="120" w:line="300" w:lineRule="exact"/>
        <w:ind w:right="-569"/>
        <w:jc w:val="thaiDistribute"/>
        <w:rPr>
          <w:rFonts w:cstheme="minorBidi"/>
          <w:color w:val="000000" w:themeColor="text1"/>
          <w:szCs w:val="24"/>
        </w:rPr>
      </w:pPr>
      <w:r>
        <w:rPr>
          <w:rFonts w:cstheme="minorBidi"/>
          <w:color w:val="000000" w:themeColor="text1"/>
          <w:szCs w:val="24"/>
          <w:cs/>
        </w:rPr>
        <w:tab/>
      </w:r>
      <w:r>
        <w:rPr>
          <w:rFonts w:cstheme="minorBidi"/>
          <w:color w:val="000000" w:themeColor="text1"/>
          <w:szCs w:val="24"/>
          <w:cs/>
        </w:rPr>
        <w:tab/>
      </w:r>
      <w:r>
        <w:rPr>
          <w:rFonts w:cstheme="minorBidi"/>
          <w:color w:val="000000" w:themeColor="text1"/>
          <w:szCs w:val="24"/>
          <w:cs/>
        </w:rPr>
        <w:tab/>
      </w:r>
      <w:r>
        <w:rPr>
          <w:rFonts w:cstheme="minorBidi"/>
          <w:color w:val="000000" w:themeColor="text1"/>
          <w:szCs w:val="24"/>
          <w:cs/>
        </w:rPr>
        <w:tab/>
      </w:r>
      <w:r>
        <w:rPr>
          <w:rFonts w:cstheme="minorBidi"/>
          <w:color w:val="000000" w:themeColor="text1"/>
          <w:szCs w:val="24"/>
          <w:cs/>
        </w:rPr>
        <w:tab/>
      </w:r>
      <w:r>
        <w:rPr>
          <w:rFonts w:cstheme="minorBidi"/>
          <w:color w:val="000000" w:themeColor="text1"/>
          <w:szCs w:val="24"/>
          <w:cs/>
        </w:rPr>
        <w:tab/>
      </w:r>
      <w:r>
        <w:rPr>
          <w:rFonts w:cstheme="minorBidi"/>
          <w:color w:val="000000" w:themeColor="text1"/>
          <w:szCs w:val="24"/>
          <w:cs/>
        </w:rPr>
        <w:tab/>
      </w:r>
      <w:r>
        <w:rPr>
          <w:rFonts w:cstheme="minorBidi"/>
          <w:color w:val="000000" w:themeColor="text1"/>
          <w:szCs w:val="24"/>
          <w:cs/>
        </w:rPr>
        <w:tab/>
      </w:r>
      <w:r>
        <w:rPr>
          <w:rFonts w:cstheme="minorBidi"/>
          <w:color w:val="000000" w:themeColor="text1"/>
          <w:szCs w:val="24"/>
          <w:cs/>
        </w:rPr>
        <w:tab/>
      </w:r>
      <w:r>
        <w:rPr>
          <w:rFonts w:cstheme="minorBidi"/>
          <w:color w:val="000000" w:themeColor="text1"/>
          <w:szCs w:val="24"/>
          <w:cs/>
        </w:rPr>
        <w:tab/>
      </w:r>
      <w:r>
        <w:rPr>
          <w:rFonts w:cstheme="minorBidi"/>
          <w:color w:val="000000" w:themeColor="text1"/>
          <w:szCs w:val="24"/>
          <w:cs/>
        </w:rPr>
        <w:tab/>
      </w:r>
      <w:r>
        <w:rPr>
          <w:rFonts w:cstheme="minorBidi"/>
          <w:color w:val="000000" w:themeColor="text1"/>
          <w:szCs w:val="24"/>
          <w:cs/>
        </w:rPr>
        <w:tab/>
      </w:r>
    </w:p>
    <w:p w:rsidR="00975C53" w:rsidRPr="00975C53" w:rsidRDefault="00975C53" w:rsidP="00975C53">
      <w:pPr>
        <w:pStyle w:val="ListParagraph"/>
        <w:numPr>
          <w:ilvl w:val="0"/>
          <w:numId w:val="1"/>
        </w:numPr>
        <w:spacing w:after="120" w:line="300" w:lineRule="exact"/>
        <w:ind w:left="-907" w:right="-569" w:firstLine="720"/>
        <w:contextualSpacing w:val="0"/>
        <w:jc w:val="thaiDistribute"/>
        <w:rPr>
          <w:rFonts w:cs="Times New Roman"/>
          <w:color w:val="000000" w:themeColor="text1"/>
          <w:spacing w:val="-4"/>
          <w:szCs w:val="24"/>
        </w:rPr>
      </w:pPr>
      <w:r w:rsidRPr="00975C53">
        <w:rPr>
          <w:rFonts w:cs="Times New Roman"/>
          <w:b/>
          <w:bCs/>
          <w:color w:val="000000" w:themeColor="text1"/>
          <w:spacing w:val="-4"/>
          <w:szCs w:val="24"/>
        </w:rPr>
        <w:lastRenderedPageBreak/>
        <w:t>As a long-term measure,</w:t>
      </w:r>
      <w:r w:rsidRPr="00975C53">
        <w:rPr>
          <w:rFonts w:cs="Times New Roman"/>
          <w:color w:val="000000" w:themeColor="text1"/>
          <w:spacing w:val="-4"/>
          <w:szCs w:val="24"/>
          <w:cs/>
        </w:rPr>
        <w:t xml:space="preserve"> </w:t>
      </w:r>
      <w:r w:rsidRPr="00975C53">
        <w:rPr>
          <w:rFonts w:cs="Times New Roman"/>
          <w:color w:val="000000" w:themeColor="text1"/>
          <w:spacing w:val="-4"/>
          <w:szCs w:val="24"/>
        </w:rPr>
        <w:t xml:space="preserve">EXIM Thailand has made available financial facilities and services that will assist Thai entrepreneurs in rebalancing and restructuring Thai export and import to uplift competitiveness through support for their modification or replacement of machinery and product development to increase value added to Thai products. This will be carried out alongside responding to the government policy in supporting investment in the EEC and development of Thai industries, particularly S-curve industries, to build up innovation industry base and provision of news and information together with holding of training and incubation courses through EXIM Excellence Academy (EXAC).     </w:t>
      </w:r>
      <w:r w:rsidRPr="00975C53">
        <w:rPr>
          <w:rFonts w:eastAsiaTheme="minorHAnsi" w:cs="Times New Roman"/>
          <w:color w:val="000000" w:themeColor="text1"/>
          <w:spacing w:val="-4"/>
          <w:szCs w:val="24"/>
        </w:rPr>
        <w:t xml:space="preserve"> </w:t>
      </w:r>
    </w:p>
    <w:p w:rsidR="00975C53" w:rsidRPr="00975C53" w:rsidRDefault="00975C53" w:rsidP="00975C53">
      <w:pPr>
        <w:spacing w:after="120" w:line="300" w:lineRule="exact"/>
        <w:ind w:left="-907" w:right="-567" w:firstLine="720"/>
        <w:jc w:val="thaiDistribute"/>
        <w:rPr>
          <w:rFonts w:cs="Times New Roman"/>
          <w:color w:val="000000" w:themeColor="text1"/>
          <w:spacing w:val="-2"/>
          <w:szCs w:val="24"/>
        </w:rPr>
      </w:pPr>
      <w:r w:rsidRPr="00975C53">
        <w:rPr>
          <w:rFonts w:cs="Times New Roman"/>
          <w:color w:val="000000" w:themeColor="text1"/>
          <w:spacing w:val="-2"/>
          <w:szCs w:val="24"/>
        </w:rPr>
        <w:t xml:space="preserve">All the above efforts are aimed at driving Thai export in 2020 to turnaround to a positive growth amid the current global trade and economic challenges. </w:t>
      </w:r>
    </w:p>
    <w:p w:rsidR="00975C53" w:rsidRPr="00975C53" w:rsidRDefault="00975C53" w:rsidP="00975C53">
      <w:pPr>
        <w:spacing w:after="120" w:line="300" w:lineRule="exact"/>
        <w:ind w:left="-907" w:right="-567" w:firstLine="720"/>
        <w:jc w:val="thaiDistribute"/>
        <w:rPr>
          <w:rFonts w:cs="Times New Roman"/>
          <w:color w:val="000000" w:themeColor="text1"/>
          <w:spacing w:val="-2"/>
          <w:szCs w:val="24"/>
        </w:rPr>
      </w:pPr>
      <w:r w:rsidRPr="00975C53">
        <w:rPr>
          <w:rFonts w:cs="Times New Roman"/>
          <w:color w:val="000000" w:themeColor="text1"/>
          <w:spacing w:val="-2"/>
          <w:szCs w:val="24"/>
        </w:rPr>
        <w:t xml:space="preserve">In view of EXIM Thailand’s operating results in 2019, the Bank’s total outstanding loans reached </w:t>
      </w:r>
      <w:r>
        <w:rPr>
          <w:rFonts w:cs="Times New Roman"/>
          <w:color w:val="000000" w:themeColor="text1"/>
          <w:spacing w:val="-2"/>
          <w:szCs w:val="24"/>
        </w:rPr>
        <w:t xml:space="preserve">    </w:t>
      </w:r>
      <w:r w:rsidRPr="00975C53">
        <w:rPr>
          <w:rFonts w:cs="Times New Roman"/>
          <w:color w:val="000000" w:themeColor="text1"/>
          <w:spacing w:val="-2"/>
          <w:szCs w:val="24"/>
        </w:rPr>
        <w:t>a record high since its establishment amounting to 121,868 million baht, a 13,279 million baht or 12.23% growth year-on-year, comprising 38,900 million baht in trade finance and 82,968 million baht in investment finance. Provision of credit facilities contributed to a business turnover of 197,106 million baht, of which 106,749 million baht or 54.16% came from SMEs. Outstanding SME loans amounted to 43,123 million baht. This contributed to the Bank’s net profit of 507 million baht as of the end of December 2019. NPLs ratio stood at 4.60%, with NPLs amounting to 5,606 million baht. Allowance for doubtful accounts was 11,171 million baht, a 1,787</w:t>
      </w:r>
      <w:r w:rsidRPr="00975C53">
        <w:rPr>
          <w:rFonts w:cstheme="minorBidi" w:hint="cs"/>
          <w:color w:val="000000" w:themeColor="text1"/>
          <w:spacing w:val="-2"/>
          <w:szCs w:val="24"/>
          <w:cs/>
        </w:rPr>
        <w:t xml:space="preserve"> </w:t>
      </w:r>
      <w:r w:rsidRPr="00975C53">
        <w:rPr>
          <w:rFonts w:cs="Times New Roman"/>
          <w:color w:val="000000" w:themeColor="text1"/>
          <w:spacing w:val="-2"/>
          <w:szCs w:val="24"/>
        </w:rPr>
        <w:t xml:space="preserve">million baht increase from the corresponding period of the previous year. Of the total allowance, 7,804 million baht was minimum provisioning requirement by the Bank of Thailand, which represented a ratio of loan loss provision against the regulatory requirement of 143.15%, hence enabling the Bank to maintain a strong financial status.   </w:t>
      </w:r>
    </w:p>
    <w:p w:rsidR="00975C53" w:rsidRPr="00975C53" w:rsidRDefault="00975C53" w:rsidP="00975C53">
      <w:pPr>
        <w:spacing w:after="120" w:line="300" w:lineRule="exact"/>
        <w:ind w:left="-907" w:right="-567" w:firstLine="720"/>
        <w:jc w:val="thaiDistribute"/>
        <w:rPr>
          <w:rFonts w:cs="Times New Roman"/>
          <w:color w:val="000000" w:themeColor="text1"/>
          <w:spacing w:val="-2"/>
          <w:szCs w:val="24"/>
        </w:rPr>
      </w:pPr>
      <w:r w:rsidRPr="00975C53">
        <w:rPr>
          <w:rFonts w:cs="Times New Roman"/>
          <w:color w:val="000000" w:themeColor="text1"/>
          <w:spacing w:val="-2"/>
          <w:szCs w:val="24"/>
        </w:rPr>
        <w:t xml:space="preserve">In respect of export credit and investment insurance business, in 2019 EXIM Thailand recorded 121,372 million baht in accumulated insurance business turnover, up by 28,924 million baht year-on-year, of which 22,592 million baht came from SMEs, representing 18.61% of the Bank’s accumulated insurance business turnover.   </w:t>
      </w:r>
    </w:p>
    <w:p w:rsidR="00975C53" w:rsidRPr="00975C53" w:rsidRDefault="00975C53" w:rsidP="00975C53">
      <w:pPr>
        <w:spacing w:after="120" w:line="300" w:lineRule="exact"/>
        <w:ind w:left="-907" w:right="-567" w:firstLine="720"/>
        <w:jc w:val="thaiDistribute"/>
        <w:rPr>
          <w:rFonts w:cs="Times New Roman"/>
          <w:color w:val="000000" w:themeColor="text1"/>
          <w:spacing w:val="-2"/>
          <w:szCs w:val="24"/>
        </w:rPr>
      </w:pPr>
      <w:r w:rsidRPr="00975C53">
        <w:rPr>
          <w:rFonts w:cs="Times New Roman"/>
          <w:color w:val="000000" w:themeColor="text1"/>
          <w:spacing w:val="-2"/>
          <w:szCs w:val="24"/>
        </w:rPr>
        <w:t xml:space="preserve">  As regards support for Thai entrepreneurs’ expansion of international trade and investment in 2019, EXIM Thailand had a total accumulated loan approval amount of 92,367 million baht for international projects, with outstanding loans accounting for 47,454 million baht as of the end of December 2019. The Bank has also continued its support for Thai trade and investment in the CLMV which recorded consistent economic growth and remain a major destination of Thai entrepreneurs’ business expansion. As of the end of 2019, outstanding CLMV loans amounted to 30,774 million baht, a 1,333 million baht growth from the end of 2018. EXIM Thailand’s representative offices in Yangon, </w:t>
      </w:r>
      <w:r w:rsidRPr="00975C53">
        <w:rPr>
          <w:rFonts w:cs="Times New Roman"/>
          <w:spacing w:val="-2"/>
          <w:szCs w:val="24"/>
          <w:shd w:val="clear" w:color="auto" w:fill="FFFFFF"/>
        </w:rPr>
        <w:t>Vientiane and Phnom Penh have now been in operation and worked closely with Thailand Teams led by Thai Ambassadors in the respective countries. The Bank is also in the process of preparing for the opening of a representative office in Vietnam.</w:t>
      </w:r>
    </w:p>
    <w:p w:rsidR="00975C53" w:rsidRPr="00975C53" w:rsidRDefault="00975C53" w:rsidP="00975C53">
      <w:pPr>
        <w:spacing w:after="120" w:line="300" w:lineRule="exact"/>
        <w:ind w:left="-907" w:right="-567" w:firstLine="720"/>
        <w:jc w:val="thaiDistribute"/>
        <w:rPr>
          <w:rFonts w:cs="Times New Roman"/>
          <w:color w:val="000000" w:themeColor="text1"/>
          <w:spacing w:val="-2"/>
          <w:szCs w:val="24"/>
        </w:rPr>
      </w:pPr>
      <w:r w:rsidRPr="00975C53">
        <w:rPr>
          <w:rFonts w:cs="Times New Roman"/>
          <w:color w:val="000000" w:themeColor="text1"/>
          <w:spacing w:val="-2"/>
          <w:szCs w:val="24"/>
        </w:rPr>
        <w:t xml:space="preserve">“In the backdrop of the current global imbalances and risks in various dimensions that have inevitably weighed on businesses around the world, Thai entrepreneurs have to keep up with the situation and continue to penetrate markets for international trade and investment. EXIM Thailand is fully equipped to partner Thai entrepreneurs and support their export and investment endeavors to ensure that they can carry on their businesses stably and uninterruptedly. At the same time, Thai exporters and investors should have long-term plan to achieve higher competitiveness, especially in terms of quality improvement. They should also leverage on the current situation where Thai baht appreciation allows for greater investment in innovation and technology, particularly in the government-promoted S-curve industries and EEC areas. This will help enhance Thailand’s sustainable competitiveness in the digital world of today,” added Mr. </w:t>
      </w:r>
      <w:proofErr w:type="spellStart"/>
      <w:r w:rsidRPr="00975C53">
        <w:rPr>
          <w:rFonts w:cs="Times New Roman"/>
          <w:color w:val="000000" w:themeColor="text1"/>
          <w:spacing w:val="-2"/>
          <w:szCs w:val="24"/>
        </w:rPr>
        <w:t>Pisit</w:t>
      </w:r>
      <w:proofErr w:type="spellEnd"/>
      <w:r w:rsidRPr="00975C53">
        <w:rPr>
          <w:rFonts w:cs="Times New Roman"/>
          <w:color w:val="000000" w:themeColor="text1"/>
          <w:spacing w:val="-2"/>
          <w:szCs w:val="24"/>
        </w:rPr>
        <w:t>.</w:t>
      </w:r>
    </w:p>
    <w:p w:rsidR="00975C53" w:rsidRPr="00975C53" w:rsidRDefault="00975C53" w:rsidP="00975C53">
      <w:pPr>
        <w:tabs>
          <w:tab w:val="left" w:pos="3240"/>
          <w:tab w:val="left" w:pos="4253"/>
        </w:tabs>
        <w:spacing w:line="300" w:lineRule="exact"/>
        <w:ind w:right="-318"/>
        <w:jc w:val="right"/>
        <w:rPr>
          <w:sz w:val="20"/>
          <w:szCs w:val="20"/>
        </w:rPr>
      </w:pPr>
      <w:r w:rsidRPr="0024556A">
        <w:rPr>
          <w:rFonts w:cs="Times New Roman"/>
          <w:color w:val="000000" w:themeColor="text1"/>
          <w:sz w:val="22"/>
          <w:szCs w:val="22"/>
          <w:cs/>
        </w:rPr>
        <w:tab/>
      </w:r>
    </w:p>
    <w:p w:rsidR="00975C53" w:rsidRPr="00EB7156" w:rsidRDefault="00975C53" w:rsidP="00975C53">
      <w:pPr>
        <w:tabs>
          <w:tab w:val="left" w:pos="4536"/>
        </w:tabs>
        <w:spacing w:line="320" w:lineRule="exact"/>
        <w:ind w:right="-1054" w:hanging="900"/>
        <w:jc w:val="both"/>
        <w:rPr>
          <w:rFonts w:eastAsia="Calibri" w:cs="Times New Roman"/>
          <w:b/>
          <w:bCs/>
          <w:sz w:val="18"/>
          <w:szCs w:val="18"/>
        </w:rPr>
      </w:pPr>
      <w:r w:rsidRPr="00EB7156">
        <w:rPr>
          <w:rFonts w:eastAsia="Calibri" w:cs="Times New Roman"/>
          <w:b/>
          <w:bCs/>
          <w:sz w:val="18"/>
          <w:szCs w:val="18"/>
        </w:rPr>
        <w:t xml:space="preserve">For further information, please contact Sustainable Development and Corporate Communication Department </w:t>
      </w:r>
    </w:p>
    <w:p w:rsidR="00975C53" w:rsidRPr="00771ED6" w:rsidRDefault="00975C53" w:rsidP="00975C53">
      <w:pPr>
        <w:tabs>
          <w:tab w:val="left" w:pos="4111"/>
        </w:tabs>
        <w:spacing w:line="340" w:lineRule="exact"/>
        <w:ind w:right="-569" w:hanging="900"/>
        <w:jc w:val="thaiDistribute"/>
        <w:rPr>
          <w:rFonts w:asciiTheme="minorBidi" w:hAnsiTheme="minorBidi" w:cstheme="minorBidi"/>
          <w:color w:val="000000" w:themeColor="text1"/>
          <w:sz w:val="30"/>
          <w:szCs w:val="30"/>
          <w:cs/>
        </w:rPr>
      </w:pPr>
      <w:r w:rsidRPr="00EB7156">
        <w:rPr>
          <w:rFonts w:eastAsia="Calibri" w:cs="Times New Roman"/>
          <w:b/>
          <w:bCs/>
          <w:sz w:val="18"/>
          <w:szCs w:val="18"/>
        </w:rPr>
        <w:t xml:space="preserve">Tel. </w:t>
      </w:r>
      <w:r w:rsidRPr="00EB7156">
        <w:rPr>
          <w:rFonts w:eastAsia="Calibri" w:cs="Times New Roman"/>
          <w:b/>
          <w:bCs/>
          <w:sz w:val="18"/>
          <w:szCs w:val="18"/>
          <w:cs/>
        </w:rPr>
        <w:t>0 2271 3700</w:t>
      </w:r>
      <w:r w:rsidRPr="00EB7156">
        <w:rPr>
          <w:rFonts w:eastAsia="Calibri" w:cs="Times New Roman"/>
          <w:b/>
          <w:bCs/>
          <w:sz w:val="18"/>
          <w:szCs w:val="18"/>
        </w:rPr>
        <w:t xml:space="preserve">, </w:t>
      </w:r>
      <w:r w:rsidRPr="00EB7156">
        <w:rPr>
          <w:rFonts w:eastAsia="Calibri" w:cs="Times New Roman"/>
          <w:b/>
          <w:bCs/>
          <w:sz w:val="18"/>
          <w:szCs w:val="18"/>
          <w:cs/>
        </w:rPr>
        <w:t>0 2278 0047</w:t>
      </w:r>
      <w:r w:rsidRPr="00EB7156">
        <w:rPr>
          <w:rFonts w:eastAsia="Calibri" w:cs="Times New Roman"/>
          <w:b/>
          <w:bCs/>
          <w:sz w:val="18"/>
          <w:szCs w:val="18"/>
        </w:rPr>
        <w:t xml:space="preserve">, </w:t>
      </w:r>
      <w:r w:rsidRPr="00EB7156">
        <w:rPr>
          <w:rFonts w:eastAsia="Calibri" w:cs="Times New Roman"/>
          <w:b/>
          <w:bCs/>
          <w:sz w:val="18"/>
          <w:szCs w:val="18"/>
          <w:cs/>
        </w:rPr>
        <w:t xml:space="preserve">0 2617 2111 </w:t>
      </w:r>
      <w:r w:rsidRPr="00EB7156">
        <w:rPr>
          <w:rFonts w:eastAsia="Calibri" w:cs="Times New Roman"/>
          <w:b/>
          <w:bCs/>
          <w:sz w:val="18"/>
          <w:szCs w:val="18"/>
        </w:rPr>
        <w:t>ext. 4</w:t>
      </w:r>
      <w:r w:rsidRPr="00EB7156">
        <w:rPr>
          <w:rFonts w:eastAsia="Calibri" w:cs="Times New Roman"/>
          <w:b/>
          <w:bCs/>
          <w:sz w:val="18"/>
          <w:szCs w:val="18"/>
          <w:cs/>
        </w:rPr>
        <w:t>1</w:t>
      </w:r>
      <w:r w:rsidRPr="00EB7156">
        <w:rPr>
          <w:rFonts w:eastAsia="Calibri" w:cs="Times New Roman"/>
          <w:b/>
          <w:bCs/>
          <w:sz w:val="18"/>
          <w:szCs w:val="18"/>
        </w:rPr>
        <w:t>20</w:t>
      </w:r>
      <w:r w:rsidRPr="00EB7156">
        <w:rPr>
          <w:rFonts w:eastAsia="Calibri" w:cs="Times New Roman"/>
          <w:b/>
          <w:bCs/>
          <w:sz w:val="18"/>
          <w:szCs w:val="18"/>
          <w:cs/>
        </w:rPr>
        <w:t>-4</w:t>
      </w:r>
    </w:p>
    <w:p w:rsidR="00975C53" w:rsidRPr="00771ED6" w:rsidRDefault="00975C53" w:rsidP="005C2DF0">
      <w:pPr>
        <w:spacing w:line="300" w:lineRule="exact"/>
        <w:ind w:right="-567"/>
        <w:jc w:val="both"/>
        <w:rPr>
          <w:rFonts w:asciiTheme="minorBidi" w:hAnsiTheme="minorBidi" w:cstheme="minorBidi"/>
          <w:color w:val="000000" w:themeColor="text1"/>
          <w:sz w:val="30"/>
          <w:szCs w:val="30"/>
          <w:cs/>
        </w:rPr>
      </w:pPr>
    </w:p>
    <w:sectPr w:rsidR="00975C53" w:rsidRPr="00771ED6" w:rsidSect="00D04017">
      <w:headerReference w:type="default" r:id="rId10"/>
      <w:pgSz w:w="11906" w:h="16838" w:code="9"/>
      <w:pgMar w:top="1418" w:right="1418" w:bottom="56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8AD" w:rsidRDefault="00BF18AD" w:rsidP="000C1C80">
      <w:r>
        <w:separator/>
      </w:r>
    </w:p>
  </w:endnote>
  <w:endnote w:type="continuationSeparator" w:id="0">
    <w:p w:rsidR="00BF18AD" w:rsidRDefault="00BF18AD" w:rsidP="000C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8AD" w:rsidRDefault="00BF18AD" w:rsidP="000C1C80">
      <w:r>
        <w:separator/>
      </w:r>
    </w:p>
  </w:footnote>
  <w:footnote w:type="continuationSeparator" w:id="0">
    <w:p w:rsidR="00BF18AD" w:rsidRDefault="00BF18AD" w:rsidP="000C1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rdiaUPC" w:hAnsi="CordiaUPC" w:cs="CordiaUPC"/>
        <w:sz w:val="30"/>
        <w:szCs w:val="30"/>
      </w:rPr>
      <w:id w:val="367887185"/>
      <w:docPartObj>
        <w:docPartGallery w:val="Page Numbers (Top of Page)"/>
        <w:docPartUnique/>
      </w:docPartObj>
    </w:sdtPr>
    <w:sdtEndPr>
      <w:rPr>
        <w:noProof/>
      </w:rPr>
    </w:sdtEndPr>
    <w:sdtContent>
      <w:p w:rsidR="000C1C80" w:rsidRPr="0051524C" w:rsidRDefault="0051524C" w:rsidP="000C1C80">
        <w:pPr>
          <w:pStyle w:val="Header"/>
          <w:ind w:left="360"/>
          <w:jc w:val="center"/>
          <w:rPr>
            <w:rFonts w:ascii="CordiaUPC" w:hAnsi="CordiaUPC" w:cs="CordiaUPC"/>
            <w:sz w:val="30"/>
            <w:szCs w:val="30"/>
          </w:rPr>
        </w:pPr>
        <w:r w:rsidRPr="0051524C">
          <w:rPr>
            <w:rFonts w:ascii="CordiaUPC" w:hAnsi="CordiaUPC" w:cs="CordiaUPC"/>
            <w:sz w:val="30"/>
            <w:szCs w:val="30"/>
          </w:rPr>
          <w:t>-2-</w:t>
        </w:r>
      </w:p>
    </w:sdtContent>
  </w:sdt>
  <w:p w:rsidR="000C1C80" w:rsidRPr="0051524C" w:rsidRDefault="000C1C80">
    <w:pPr>
      <w:pStyle w:val="Header"/>
      <w:rPr>
        <w:rFonts w:ascii="CordiaUPC" w:hAnsi="CordiaUPC" w:cs="CordiaUPC"/>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068F2"/>
    <w:multiLevelType w:val="hybridMultilevel"/>
    <w:tmpl w:val="08F89722"/>
    <w:lvl w:ilvl="0" w:tplc="883AC418">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961639C"/>
    <w:multiLevelType w:val="hybridMultilevel"/>
    <w:tmpl w:val="51D25AFE"/>
    <w:lvl w:ilvl="0" w:tplc="EA484BFC">
      <w:numFmt w:val="bullet"/>
      <w:lvlText w:val="-"/>
      <w:lvlJc w:val="left"/>
      <w:pPr>
        <w:ind w:left="720" w:hanging="360"/>
      </w:pPr>
      <w:rPr>
        <w:rFonts w:ascii="Cordia New" w:eastAsia="Times New Roman"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62"/>
    <w:rsid w:val="0000143F"/>
    <w:rsid w:val="000648E3"/>
    <w:rsid w:val="00065BD8"/>
    <w:rsid w:val="000A03C9"/>
    <w:rsid w:val="000C0232"/>
    <w:rsid w:val="000C1C80"/>
    <w:rsid w:val="000E1FE3"/>
    <w:rsid w:val="0011041D"/>
    <w:rsid w:val="00114F0D"/>
    <w:rsid w:val="00146016"/>
    <w:rsid w:val="00174EF4"/>
    <w:rsid w:val="001A1DBE"/>
    <w:rsid w:val="001A68AA"/>
    <w:rsid w:val="001C4D7C"/>
    <w:rsid w:val="001E4DDC"/>
    <w:rsid w:val="001E7DF8"/>
    <w:rsid w:val="001F1E0B"/>
    <w:rsid w:val="001F6FB6"/>
    <w:rsid w:val="001F7DE8"/>
    <w:rsid w:val="002130FE"/>
    <w:rsid w:val="0021402A"/>
    <w:rsid w:val="00233871"/>
    <w:rsid w:val="00237D13"/>
    <w:rsid w:val="00240B45"/>
    <w:rsid w:val="002447F6"/>
    <w:rsid w:val="00261C59"/>
    <w:rsid w:val="002626A2"/>
    <w:rsid w:val="002C0525"/>
    <w:rsid w:val="002C0F7A"/>
    <w:rsid w:val="002C3AE6"/>
    <w:rsid w:val="002C5806"/>
    <w:rsid w:val="002D303D"/>
    <w:rsid w:val="002E4B2F"/>
    <w:rsid w:val="002F1807"/>
    <w:rsid w:val="00322049"/>
    <w:rsid w:val="00331B86"/>
    <w:rsid w:val="00372E03"/>
    <w:rsid w:val="00390036"/>
    <w:rsid w:val="00390A84"/>
    <w:rsid w:val="003A1138"/>
    <w:rsid w:val="003D2666"/>
    <w:rsid w:val="003D2733"/>
    <w:rsid w:val="003E79EE"/>
    <w:rsid w:val="003F2EAB"/>
    <w:rsid w:val="00425D76"/>
    <w:rsid w:val="004415CE"/>
    <w:rsid w:val="00453411"/>
    <w:rsid w:val="0046184F"/>
    <w:rsid w:val="00474742"/>
    <w:rsid w:val="004759E8"/>
    <w:rsid w:val="00486775"/>
    <w:rsid w:val="00491C2C"/>
    <w:rsid w:val="004A77B3"/>
    <w:rsid w:val="004B0CDF"/>
    <w:rsid w:val="004D47D8"/>
    <w:rsid w:val="004D5E30"/>
    <w:rsid w:val="004E60DF"/>
    <w:rsid w:val="004F7911"/>
    <w:rsid w:val="0051524C"/>
    <w:rsid w:val="00565801"/>
    <w:rsid w:val="00574010"/>
    <w:rsid w:val="00575C21"/>
    <w:rsid w:val="005B6487"/>
    <w:rsid w:val="005B664F"/>
    <w:rsid w:val="005C0656"/>
    <w:rsid w:val="005C2DF0"/>
    <w:rsid w:val="005C6EEB"/>
    <w:rsid w:val="005D6889"/>
    <w:rsid w:val="005F4715"/>
    <w:rsid w:val="006224D9"/>
    <w:rsid w:val="00623632"/>
    <w:rsid w:val="00631C59"/>
    <w:rsid w:val="0064121A"/>
    <w:rsid w:val="00657D67"/>
    <w:rsid w:val="00664ED8"/>
    <w:rsid w:val="00666CDF"/>
    <w:rsid w:val="0067031D"/>
    <w:rsid w:val="00682C4E"/>
    <w:rsid w:val="00691D9A"/>
    <w:rsid w:val="00696AD7"/>
    <w:rsid w:val="006B1D1F"/>
    <w:rsid w:val="006B6B2B"/>
    <w:rsid w:val="006C6471"/>
    <w:rsid w:val="006C699F"/>
    <w:rsid w:val="006D00AC"/>
    <w:rsid w:val="006D0BAE"/>
    <w:rsid w:val="006D4FB1"/>
    <w:rsid w:val="006D5FA6"/>
    <w:rsid w:val="006F4139"/>
    <w:rsid w:val="0071156E"/>
    <w:rsid w:val="00712303"/>
    <w:rsid w:val="00714EFC"/>
    <w:rsid w:val="00716BDB"/>
    <w:rsid w:val="00724851"/>
    <w:rsid w:val="0074107B"/>
    <w:rsid w:val="00754893"/>
    <w:rsid w:val="00771ED6"/>
    <w:rsid w:val="00777F97"/>
    <w:rsid w:val="00785FD3"/>
    <w:rsid w:val="007F4C08"/>
    <w:rsid w:val="007F68A8"/>
    <w:rsid w:val="0081247C"/>
    <w:rsid w:val="00843900"/>
    <w:rsid w:val="008668D3"/>
    <w:rsid w:val="0087669C"/>
    <w:rsid w:val="008C22D8"/>
    <w:rsid w:val="008D4D01"/>
    <w:rsid w:val="008E3E5F"/>
    <w:rsid w:val="00926800"/>
    <w:rsid w:val="009272EE"/>
    <w:rsid w:val="00937D10"/>
    <w:rsid w:val="009660C4"/>
    <w:rsid w:val="00975C53"/>
    <w:rsid w:val="009846DF"/>
    <w:rsid w:val="00987B99"/>
    <w:rsid w:val="009A453A"/>
    <w:rsid w:val="009D2A01"/>
    <w:rsid w:val="00A64B31"/>
    <w:rsid w:val="00A65E9D"/>
    <w:rsid w:val="00A6724C"/>
    <w:rsid w:val="00A71D1C"/>
    <w:rsid w:val="00AA46D5"/>
    <w:rsid w:val="00AC74C3"/>
    <w:rsid w:val="00AF19D9"/>
    <w:rsid w:val="00AF4763"/>
    <w:rsid w:val="00B1013F"/>
    <w:rsid w:val="00B27C02"/>
    <w:rsid w:val="00B35CAF"/>
    <w:rsid w:val="00B55B09"/>
    <w:rsid w:val="00B95923"/>
    <w:rsid w:val="00BA127B"/>
    <w:rsid w:val="00BE57DA"/>
    <w:rsid w:val="00BF18AD"/>
    <w:rsid w:val="00C0110B"/>
    <w:rsid w:val="00C11D10"/>
    <w:rsid w:val="00C26C85"/>
    <w:rsid w:val="00C3321E"/>
    <w:rsid w:val="00C44832"/>
    <w:rsid w:val="00C60833"/>
    <w:rsid w:val="00C6168D"/>
    <w:rsid w:val="00C82DC2"/>
    <w:rsid w:val="00C9737A"/>
    <w:rsid w:val="00CC4511"/>
    <w:rsid w:val="00CC6A33"/>
    <w:rsid w:val="00CD184D"/>
    <w:rsid w:val="00CE1E61"/>
    <w:rsid w:val="00CE291F"/>
    <w:rsid w:val="00CE49F6"/>
    <w:rsid w:val="00D04017"/>
    <w:rsid w:val="00D049E6"/>
    <w:rsid w:val="00D35862"/>
    <w:rsid w:val="00D36C8B"/>
    <w:rsid w:val="00D62F30"/>
    <w:rsid w:val="00D816C2"/>
    <w:rsid w:val="00D870EB"/>
    <w:rsid w:val="00DA5085"/>
    <w:rsid w:val="00DC1780"/>
    <w:rsid w:val="00DD1613"/>
    <w:rsid w:val="00DD2D24"/>
    <w:rsid w:val="00DD5890"/>
    <w:rsid w:val="00DF0FDB"/>
    <w:rsid w:val="00E13F88"/>
    <w:rsid w:val="00E1638C"/>
    <w:rsid w:val="00E21167"/>
    <w:rsid w:val="00E300AF"/>
    <w:rsid w:val="00E3295A"/>
    <w:rsid w:val="00E41371"/>
    <w:rsid w:val="00E838D9"/>
    <w:rsid w:val="00EB37A4"/>
    <w:rsid w:val="00ED148C"/>
    <w:rsid w:val="00EE10E7"/>
    <w:rsid w:val="00EE5D08"/>
    <w:rsid w:val="00EF1724"/>
    <w:rsid w:val="00F047CD"/>
    <w:rsid w:val="00F26F2D"/>
    <w:rsid w:val="00F5296C"/>
    <w:rsid w:val="00F73371"/>
    <w:rsid w:val="00F74AD6"/>
    <w:rsid w:val="00F77DBD"/>
    <w:rsid w:val="00F81851"/>
    <w:rsid w:val="00F85B4E"/>
    <w:rsid w:val="00F87A63"/>
    <w:rsid w:val="00F95633"/>
    <w:rsid w:val="00FA06DF"/>
    <w:rsid w:val="00FA5AB3"/>
    <w:rsid w:val="00FF054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EE"/>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871"/>
    <w:pPr>
      <w:ind w:left="720"/>
      <w:contextualSpacing/>
    </w:pPr>
  </w:style>
  <w:style w:type="paragraph" w:styleId="Header">
    <w:name w:val="header"/>
    <w:basedOn w:val="Normal"/>
    <w:link w:val="HeaderChar"/>
    <w:uiPriority w:val="99"/>
    <w:unhideWhenUsed/>
    <w:rsid w:val="000C1C80"/>
    <w:pPr>
      <w:tabs>
        <w:tab w:val="center" w:pos="4680"/>
        <w:tab w:val="right" w:pos="9360"/>
      </w:tabs>
    </w:pPr>
  </w:style>
  <w:style w:type="character" w:customStyle="1" w:styleId="HeaderChar">
    <w:name w:val="Header Char"/>
    <w:basedOn w:val="DefaultParagraphFont"/>
    <w:link w:val="Header"/>
    <w:uiPriority w:val="99"/>
    <w:rsid w:val="000C1C80"/>
    <w:rPr>
      <w:sz w:val="24"/>
      <w:szCs w:val="28"/>
    </w:rPr>
  </w:style>
  <w:style w:type="paragraph" w:styleId="Footer">
    <w:name w:val="footer"/>
    <w:basedOn w:val="Normal"/>
    <w:link w:val="FooterChar"/>
    <w:unhideWhenUsed/>
    <w:rsid w:val="000C1C80"/>
    <w:pPr>
      <w:tabs>
        <w:tab w:val="center" w:pos="4680"/>
        <w:tab w:val="right" w:pos="9360"/>
      </w:tabs>
    </w:pPr>
  </w:style>
  <w:style w:type="character" w:customStyle="1" w:styleId="FooterChar">
    <w:name w:val="Footer Char"/>
    <w:basedOn w:val="DefaultParagraphFont"/>
    <w:link w:val="Footer"/>
    <w:rsid w:val="000C1C80"/>
    <w:rPr>
      <w:sz w:val="24"/>
      <w:szCs w:val="28"/>
    </w:rPr>
  </w:style>
  <w:style w:type="paragraph" w:styleId="BalloonText">
    <w:name w:val="Balloon Text"/>
    <w:basedOn w:val="Normal"/>
    <w:link w:val="BalloonTextChar"/>
    <w:semiHidden/>
    <w:unhideWhenUsed/>
    <w:rsid w:val="005F4715"/>
    <w:rPr>
      <w:rFonts w:ascii="Segoe UI" w:hAnsi="Segoe UI"/>
      <w:sz w:val="18"/>
      <w:szCs w:val="22"/>
    </w:rPr>
  </w:style>
  <w:style w:type="character" w:customStyle="1" w:styleId="BalloonTextChar">
    <w:name w:val="Balloon Text Char"/>
    <w:basedOn w:val="DefaultParagraphFont"/>
    <w:link w:val="BalloonText"/>
    <w:semiHidden/>
    <w:rsid w:val="005F4715"/>
    <w:rPr>
      <w:rFonts w:ascii="Segoe UI" w:hAnsi="Segoe UI"/>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EE"/>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871"/>
    <w:pPr>
      <w:ind w:left="720"/>
      <w:contextualSpacing/>
    </w:pPr>
  </w:style>
  <w:style w:type="paragraph" w:styleId="Header">
    <w:name w:val="header"/>
    <w:basedOn w:val="Normal"/>
    <w:link w:val="HeaderChar"/>
    <w:uiPriority w:val="99"/>
    <w:unhideWhenUsed/>
    <w:rsid w:val="000C1C80"/>
    <w:pPr>
      <w:tabs>
        <w:tab w:val="center" w:pos="4680"/>
        <w:tab w:val="right" w:pos="9360"/>
      </w:tabs>
    </w:pPr>
  </w:style>
  <w:style w:type="character" w:customStyle="1" w:styleId="HeaderChar">
    <w:name w:val="Header Char"/>
    <w:basedOn w:val="DefaultParagraphFont"/>
    <w:link w:val="Header"/>
    <w:uiPriority w:val="99"/>
    <w:rsid w:val="000C1C80"/>
    <w:rPr>
      <w:sz w:val="24"/>
      <w:szCs w:val="28"/>
    </w:rPr>
  </w:style>
  <w:style w:type="paragraph" w:styleId="Footer">
    <w:name w:val="footer"/>
    <w:basedOn w:val="Normal"/>
    <w:link w:val="FooterChar"/>
    <w:unhideWhenUsed/>
    <w:rsid w:val="000C1C80"/>
    <w:pPr>
      <w:tabs>
        <w:tab w:val="center" w:pos="4680"/>
        <w:tab w:val="right" w:pos="9360"/>
      </w:tabs>
    </w:pPr>
  </w:style>
  <w:style w:type="character" w:customStyle="1" w:styleId="FooterChar">
    <w:name w:val="Footer Char"/>
    <w:basedOn w:val="DefaultParagraphFont"/>
    <w:link w:val="Footer"/>
    <w:rsid w:val="000C1C80"/>
    <w:rPr>
      <w:sz w:val="24"/>
      <w:szCs w:val="28"/>
    </w:rPr>
  </w:style>
  <w:style w:type="paragraph" w:styleId="BalloonText">
    <w:name w:val="Balloon Text"/>
    <w:basedOn w:val="Normal"/>
    <w:link w:val="BalloonTextChar"/>
    <w:semiHidden/>
    <w:unhideWhenUsed/>
    <w:rsid w:val="005F4715"/>
    <w:rPr>
      <w:rFonts w:ascii="Segoe UI" w:hAnsi="Segoe UI"/>
      <w:sz w:val="18"/>
      <w:szCs w:val="22"/>
    </w:rPr>
  </w:style>
  <w:style w:type="character" w:customStyle="1" w:styleId="BalloonTextChar">
    <w:name w:val="Balloon Text Char"/>
    <w:basedOn w:val="DefaultParagraphFont"/>
    <w:link w:val="BalloonText"/>
    <w:semiHidden/>
    <w:rsid w:val="005F4715"/>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07B86-679B-4350-A15A-55E24EEF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EXIM BANK-NEXI ร่วมขยายความร่วมมือให้การรับประกันการส่งออกระหว่างประเทศ</vt:lpstr>
    </vt:vector>
  </TitlesOfParts>
  <Company>EXIM</Company>
  <LinksUpToDate>false</LinksUpToDate>
  <CharactersWithSpaces>14236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EXIM BANK-NEXI ร่วมขยายความร่วมมือให้การรับประกันการส่งออกระหว่างประเทศ</dc:title>
  <dc:creator>info</dc:creator>
  <cp:lastModifiedBy>Administrator</cp:lastModifiedBy>
  <cp:revision>2</cp:revision>
  <cp:lastPrinted>2020-02-17T02:46:00Z</cp:lastPrinted>
  <dcterms:created xsi:type="dcterms:W3CDTF">2020-02-17T04:17:00Z</dcterms:created>
  <dcterms:modified xsi:type="dcterms:W3CDTF">2020-02-17T04:17:00Z</dcterms:modified>
</cp:coreProperties>
</file>