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1DA92B3" w14:textId="38433CFB" w:rsidR="00285795" w:rsidRPr="00006EB9" w:rsidRDefault="00406C41">
      <w:pPr>
        <w:jc w:val="center"/>
        <w:rPr>
          <w:rFonts w:ascii="TH SarabunPSK" w:hAnsi="TH SarabunPSK" w:cs="TH SarabunPSK"/>
          <w:sz w:val="32"/>
          <w:szCs w:val="32"/>
        </w:rPr>
      </w:pPr>
      <w:r w:rsidRPr="00006EB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06EB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FB6930F" wp14:editId="518858E5">
            <wp:extent cx="541500" cy="1053389"/>
            <wp:effectExtent l="0" t="0" r="0" b="0"/>
            <wp:docPr id="1" name="Picture 1" descr="D:\สำนักบริการวิชาการ\งาน สบว. ปี 2561 - 2562\งานหลักสูตร สพฐ. รุ่นที่ 5\10.ศึกษาดูงาน\ห้องพัก\LOGO KPI_ใหญ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สำนักบริการวิชาการ\งาน สบว. ปี 2561 - 2562\งานหลักสูตร สพฐ. รุ่นที่ 5\10.ศึกษาดูงาน\ห้องพัก\LOGO KPI_ใหญ่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135" cy="108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EB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1371" w:rsidRPr="00006EB9">
        <w:rPr>
          <w:rFonts w:ascii="TH SarabunPSK" w:hAnsi="TH SarabunPSK" w:cs="TH SarabunPSK"/>
          <w:sz w:val="32"/>
          <w:szCs w:val="32"/>
        </w:rPr>
        <w:object w:dxaOrig="1834" w:dyaOrig="1141" w14:anchorId="60C7A7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3pt;height:55.3pt" o:ole="">
            <v:imagedata r:id="rId6" o:title=""/>
          </v:shape>
          <o:OLEObject Type="Embed" ProgID="PBrush" ShapeID="_x0000_i1025" DrawAspect="Content" ObjectID="_1639575730" r:id="rId7"/>
        </w:object>
      </w:r>
    </w:p>
    <w:p w14:paraId="661977EF" w14:textId="77777777" w:rsidR="00406C41" w:rsidRPr="00006EB9" w:rsidRDefault="00406C41" w:rsidP="00406C41">
      <w:pPr>
        <w:spacing w:before="100" w:beforeAutospacing="1"/>
        <w:jc w:val="right"/>
        <w:rPr>
          <w:rFonts w:ascii="TH SarabunPSK" w:hAnsi="TH SarabunPSK" w:cs="TH SarabunPSK"/>
          <w:sz w:val="32"/>
          <w:szCs w:val="32"/>
        </w:rPr>
      </w:pPr>
      <w:r w:rsidRPr="00006EB9">
        <w:rPr>
          <w:rFonts w:ascii="TH SarabunPSK" w:hAnsi="TH SarabunPSK" w:cs="TH SarabunPSK"/>
          <w:sz w:val="32"/>
          <w:szCs w:val="32"/>
        </w:rPr>
        <w:t xml:space="preserve">6 </w:t>
      </w:r>
      <w:r w:rsidRPr="00006EB9">
        <w:rPr>
          <w:rFonts w:ascii="TH SarabunPSK" w:hAnsi="TH SarabunPSK" w:cs="TH SarabunPSK"/>
          <w:sz w:val="32"/>
          <w:szCs w:val="32"/>
          <w:cs/>
        </w:rPr>
        <w:t>มกราคม 25</w:t>
      </w:r>
      <w:r w:rsidRPr="00006EB9">
        <w:rPr>
          <w:rFonts w:ascii="TH SarabunPSK" w:hAnsi="TH SarabunPSK" w:cs="TH SarabunPSK"/>
          <w:sz w:val="32"/>
          <w:szCs w:val="32"/>
        </w:rPr>
        <w:t>63</w:t>
      </w:r>
    </w:p>
    <w:p w14:paraId="7A1AE942" w14:textId="7553130F" w:rsidR="00406C41" w:rsidRPr="00006EB9" w:rsidRDefault="00406C41" w:rsidP="00951F3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6EB9">
        <w:rPr>
          <w:rFonts w:ascii="TH SarabunPSK" w:hAnsi="TH SarabunPSK" w:cs="TH SarabunPSK"/>
          <w:b/>
          <w:bCs/>
          <w:sz w:val="36"/>
          <w:szCs w:val="36"/>
          <w:cs/>
        </w:rPr>
        <w:t>กยศ. จับมือ</w:t>
      </w:r>
      <w:r w:rsidR="00951F30" w:rsidRPr="00006EB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06EB9">
        <w:rPr>
          <w:rFonts w:ascii="TH SarabunPSK" w:hAnsi="TH SarabunPSK" w:cs="TH SarabunPSK"/>
          <w:b/>
          <w:bCs/>
          <w:sz w:val="36"/>
          <w:szCs w:val="36"/>
          <w:cs/>
        </w:rPr>
        <w:t>สถาบันพระปกเกล้า</w:t>
      </w:r>
    </w:p>
    <w:p w14:paraId="75737638" w14:textId="3462A031" w:rsidR="00406C41" w:rsidRPr="00006EB9" w:rsidRDefault="00A52669" w:rsidP="00951F3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6EB9">
        <w:rPr>
          <w:rFonts w:ascii="TH SarabunPSK" w:hAnsi="TH SarabunPSK" w:cs="TH SarabunPSK"/>
          <w:b/>
          <w:bCs/>
          <w:sz w:val="36"/>
          <w:szCs w:val="36"/>
          <w:cs/>
        </w:rPr>
        <w:t>คัดกรอง</w:t>
      </w:r>
      <w:r w:rsidR="00406C41" w:rsidRPr="00006EB9">
        <w:rPr>
          <w:rFonts w:ascii="TH SarabunPSK" w:hAnsi="TH SarabunPSK" w:cs="TH SarabunPSK"/>
          <w:b/>
          <w:bCs/>
          <w:sz w:val="36"/>
          <w:szCs w:val="36"/>
          <w:cs/>
        </w:rPr>
        <w:t>ค</w:t>
      </w:r>
      <w:r w:rsidR="00142224" w:rsidRPr="00006EB9">
        <w:rPr>
          <w:rFonts w:ascii="TH SarabunPSK" w:hAnsi="TH SarabunPSK" w:cs="TH SarabunPSK"/>
          <w:b/>
          <w:bCs/>
          <w:sz w:val="36"/>
          <w:szCs w:val="36"/>
          <w:cs/>
        </w:rPr>
        <w:t>ุณสมบัติผู้สมัครเรียนต้องไม่ผิดนัด</w:t>
      </w:r>
      <w:r w:rsidR="00406C41" w:rsidRPr="00006EB9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ชำระหนี้  </w:t>
      </w:r>
    </w:p>
    <w:p w14:paraId="698B3C40" w14:textId="1E712B4F" w:rsidR="00406C41" w:rsidRPr="00006EB9" w:rsidRDefault="00951F30" w:rsidP="00951F30">
      <w:pPr>
        <w:spacing w:before="100" w:beforeAutospacing="1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6EB9">
        <w:rPr>
          <w:rFonts w:ascii="TH SarabunPSK" w:hAnsi="TH SarabunPSK" w:cs="TH SarabunPSK"/>
          <w:spacing w:val="10"/>
          <w:sz w:val="32"/>
          <w:szCs w:val="32"/>
          <w:cs/>
        </w:rPr>
        <w:t>สถาบันพระปกเกล้า</w:t>
      </w:r>
      <w:r w:rsidRPr="00006EB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406C41" w:rsidRPr="00006EB9">
        <w:rPr>
          <w:rFonts w:ascii="TH SarabunPSK" w:hAnsi="TH SarabunPSK" w:cs="TH SarabunPSK"/>
          <w:sz w:val="32"/>
          <w:szCs w:val="32"/>
          <w:cs/>
        </w:rPr>
        <w:t>กองทุนเงินให้กู้ยืมเพื่อการศึกษา (กยศ.) จัดพิธีร่วมลงนามบันทึกข้อตกลงความร่วมมือว่าด้วยการขอข้อมูลส่วน</w:t>
      </w:r>
      <w:r w:rsidR="00406C41" w:rsidRPr="00006EB9">
        <w:rPr>
          <w:rFonts w:ascii="TH SarabunPSK" w:hAnsi="TH SarabunPSK" w:cs="TH SarabunPSK"/>
          <w:spacing w:val="-6"/>
          <w:sz w:val="32"/>
          <w:szCs w:val="32"/>
          <w:cs/>
        </w:rPr>
        <w:t>บุคคล</w:t>
      </w:r>
      <w:r w:rsidR="00406C41" w:rsidRPr="00006EB9">
        <w:rPr>
          <w:rFonts w:ascii="TH SarabunPSK" w:hAnsi="TH SarabunPSK" w:cs="TH SarabunPSK"/>
          <w:sz w:val="32"/>
          <w:szCs w:val="32"/>
          <w:cs/>
        </w:rPr>
        <w:t>หรือการเปิดเผยข้อมูลการกู้ยืมเงิน โดยได้รับเกียรติจาก</w:t>
      </w:r>
      <w:r w:rsidRPr="00006EB9">
        <w:rPr>
          <w:rFonts w:ascii="TH SarabunPSK" w:hAnsi="TH SarabunPSK" w:cs="TH SarabunPSK"/>
          <w:sz w:val="32"/>
          <w:szCs w:val="32"/>
        </w:rPr>
        <w:t xml:space="preserve">            </w:t>
      </w:r>
      <w:r w:rsidR="00406C41" w:rsidRPr="00006EB9">
        <w:rPr>
          <w:rFonts w:ascii="TH SarabunPSK" w:hAnsi="TH SarabunPSK" w:cs="TH SarabunPSK"/>
          <w:sz w:val="32"/>
          <w:szCs w:val="32"/>
          <w:cs/>
        </w:rPr>
        <w:t>นายชวน หลีกภัย ประธานรัฐสภา</w:t>
      </w:r>
      <w:r w:rsidRPr="00006EB9">
        <w:rPr>
          <w:rFonts w:ascii="TH SarabunPSK" w:hAnsi="TH SarabunPSK" w:cs="TH SarabunPSK"/>
          <w:sz w:val="32"/>
          <w:szCs w:val="32"/>
          <w:cs/>
        </w:rPr>
        <w:t>ในฐานะประธานสภาสถาบันพระปกเกล้า</w:t>
      </w:r>
      <w:r w:rsidR="00142224" w:rsidRPr="00006EB9">
        <w:rPr>
          <w:rFonts w:ascii="TH SarabunPSK" w:hAnsi="TH SarabunPSK" w:cs="TH SarabunPSK"/>
          <w:sz w:val="32"/>
          <w:szCs w:val="32"/>
          <w:cs/>
        </w:rPr>
        <w:t xml:space="preserve"> ร่วมเป็นสักขีพยาน โดย</w:t>
      </w:r>
      <w:r w:rsidR="00142224" w:rsidRPr="00006EB9">
        <w:rPr>
          <w:rStyle w:val="Strong"/>
          <w:rFonts w:ascii="TH SarabunPSK" w:hAnsi="TH SarabunPSK" w:cs="TH SarabunPSK"/>
          <w:b w:val="0"/>
          <w:bCs w:val="0"/>
          <w:color w:val="000000"/>
          <w:spacing w:val="-8"/>
          <w:sz w:val="32"/>
          <w:szCs w:val="32"/>
          <w:shd w:val="clear" w:color="auto" w:fill="FFFFFF"/>
          <w:cs/>
        </w:rPr>
        <w:t>ศาสตราจารย์วุฒิสาร ตันไชย</w:t>
      </w:r>
      <w:r w:rsidR="00142224" w:rsidRPr="00006EB9">
        <w:rPr>
          <w:rStyle w:val="Strong"/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  <w:cs/>
        </w:rPr>
        <w:t xml:space="preserve"> </w:t>
      </w:r>
      <w:r w:rsidR="00142224" w:rsidRPr="00006EB9">
        <w:rPr>
          <w:rFonts w:ascii="TH SarabunPSK" w:hAnsi="TH SarabunPSK" w:cs="TH SarabunPSK"/>
          <w:sz w:val="32"/>
          <w:szCs w:val="32"/>
          <w:cs/>
        </w:rPr>
        <w:t>เลขาธิการสถาบันพระปกเกล้า</w:t>
      </w:r>
      <w:r w:rsidR="00406C41" w:rsidRPr="00006E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2224" w:rsidRPr="00006EB9">
        <w:rPr>
          <w:rFonts w:ascii="TH SarabunPSK" w:hAnsi="TH SarabunPSK" w:cs="TH SarabunPSK"/>
          <w:sz w:val="32"/>
          <w:szCs w:val="32"/>
          <w:cs/>
        </w:rPr>
        <w:t>และ</w:t>
      </w:r>
      <w:r w:rsidR="00406C41" w:rsidRPr="00006EB9">
        <w:rPr>
          <w:rFonts w:ascii="TH SarabunPSK" w:hAnsi="TH SarabunPSK" w:cs="TH SarabunPSK"/>
          <w:sz w:val="32"/>
          <w:szCs w:val="32"/>
          <w:cs/>
        </w:rPr>
        <w:t>นายชัยณรงค์ กัจปานันท์ ผู้จัดการกอง</w:t>
      </w:r>
      <w:r w:rsidR="00142224" w:rsidRPr="00006EB9">
        <w:rPr>
          <w:rFonts w:ascii="TH SarabunPSK" w:hAnsi="TH SarabunPSK" w:cs="TH SarabunPSK"/>
          <w:sz w:val="32"/>
          <w:szCs w:val="32"/>
          <w:cs/>
        </w:rPr>
        <w:t xml:space="preserve">ทุนเงินให้กู้ยืมเพื่อการศึกษา </w:t>
      </w:r>
      <w:r w:rsidR="00406C41" w:rsidRPr="00006EB9">
        <w:rPr>
          <w:rFonts w:ascii="TH SarabunPSK" w:hAnsi="TH SarabunPSK" w:cs="TH SarabunPSK"/>
          <w:sz w:val="32"/>
          <w:szCs w:val="32"/>
          <w:cs/>
        </w:rPr>
        <w:t>ร่วมลงนามบันทึกข้อตกลงฯ เมื่อวันจันทร์ที่ 6 มกราคม 2563 ณ สถาบันพระปกเกล้า</w:t>
      </w:r>
    </w:p>
    <w:p w14:paraId="6A7A487F" w14:textId="3D075A11" w:rsidR="00951F30" w:rsidRPr="00006EB9" w:rsidRDefault="00406C41" w:rsidP="00951F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6EB9">
        <w:rPr>
          <w:rFonts w:ascii="TH SarabunPSK" w:hAnsi="TH SarabunPSK" w:cs="TH SarabunPSK"/>
          <w:sz w:val="32"/>
          <w:szCs w:val="32"/>
          <w:cs/>
        </w:rPr>
        <w:tab/>
      </w:r>
      <w:r w:rsidR="0049161A" w:rsidRPr="00006EB9">
        <w:rPr>
          <w:rStyle w:val="Strong"/>
          <w:rFonts w:ascii="TH SarabunPSK" w:hAnsi="TH SarabunPSK" w:cs="TH SarabunPSK"/>
          <w:b w:val="0"/>
          <w:bCs w:val="0"/>
          <w:color w:val="000000"/>
          <w:spacing w:val="-8"/>
          <w:sz w:val="32"/>
          <w:szCs w:val="32"/>
          <w:shd w:val="clear" w:color="auto" w:fill="FFFFFF"/>
          <w:cs/>
        </w:rPr>
        <w:t xml:space="preserve">ศาสตราจารย์วุฒิสาร ตันไชย </w:t>
      </w:r>
      <w:r w:rsidR="0049161A" w:rsidRPr="00006EB9">
        <w:rPr>
          <w:rFonts w:ascii="TH SarabunPSK" w:hAnsi="TH SarabunPSK" w:cs="TH SarabunPSK"/>
          <w:sz w:val="32"/>
          <w:szCs w:val="32"/>
          <w:cs/>
        </w:rPr>
        <w:t>เลขาธิการสถาบันพระปกเกล้า กล่าวถึงความร่วมมือกับ กยศ. ในครั้งนี้  ว่า “</w:t>
      </w:r>
      <w:r w:rsidR="00951F30" w:rsidRPr="00006EB9">
        <w:rPr>
          <w:rFonts w:ascii="TH SarabunPSK" w:hAnsi="TH SarabunPSK" w:cs="TH SarabunPSK"/>
          <w:sz w:val="32"/>
          <w:szCs w:val="32"/>
          <w:cs/>
        </w:rPr>
        <w:t>การร่วมมือที่สำคัญระหว่างสองหน่วยงานในครั้งนี้ เกิดขึ้นตามดำริของท่านประธานรัฐสภาในฐานะประธานสภาสถาบันพระปกเกล้า ซึ่งได้ปรารภต่อที่ประชุมสภาสถาบันพระปกเกล้า ในการประชุมสภาสถาบันพระปกเกล้า ครั้งที่ 9/2562 เมื่อวันที่ 7 ตุลาคม 2562 ให้สถาบันพระปกเกล้ากำหนดคุณสมบัติผู้เข้ารับการศึกษาอบรมของสถาบัน</w:t>
      </w:r>
      <w:r w:rsidR="00951F30" w:rsidRPr="002B72E3">
        <w:rPr>
          <w:rFonts w:ascii="TH SarabunPSK" w:hAnsi="TH SarabunPSK" w:cs="TH SarabunPSK"/>
          <w:sz w:val="32"/>
          <w:szCs w:val="32"/>
          <w:cs/>
        </w:rPr>
        <w:t>เพิ่มเติม โดยต้องไม่เป็นผู้ผิดนัดชำระหนี้ใน</w:t>
      </w:r>
      <w:r w:rsidR="00951F30" w:rsidRPr="00006EB9">
        <w:rPr>
          <w:rFonts w:ascii="TH SarabunPSK" w:hAnsi="TH SarabunPSK" w:cs="TH SarabunPSK"/>
          <w:sz w:val="32"/>
          <w:szCs w:val="32"/>
          <w:cs/>
        </w:rPr>
        <w:t xml:space="preserve">ระบบกองทุนเงินให้กู้ยืมเพื่อการศึกษา (กยศ.) ซึ่งเป็นวินัยและความรับผิดชอบขั้นพื้นฐานของผู้ที่จะปฏิบัติหน้าที่สำคัญของประเทศต่อไป </w:t>
      </w:r>
    </w:p>
    <w:p w14:paraId="3236267B" w14:textId="71DAB4AA" w:rsidR="0049161A" w:rsidRPr="00006EB9" w:rsidRDefault="00951F30" w:rsidP="00951F3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06EB9">
        <w:rPr>
          <w:rFonts w:ascii="TH SarabunPSK" w:hAnsi="TH SarabunPSK" w:cs="TH SarabunPSK"/>
          <w:sz w:val="32"/>
          <w:szCs w:val="32"/>
          <w:cs/>
        </w:rPr>
        <w:t>ทั้งนี้ จากการหารือร่วมกันระหว่างสถาบันพระปกเกล้า กับกองทุนเงินให้กู้ยืมเพื่อการศึกษา เมื่อเดือนธันวาคม 2562 ที่ผ่านมา ทั้งสองหน่วยงานต่างเห็นพ้องที่จะดำเนินการร่วมกัน โดยนอกจากประโยชน์ในการใช้ข้อมูลประกอบการพิจารณาคัดเลือกบุคคลเข้ารับการศึกษาอบรมในหลักสูตรต่าง ๆ แล้ว ยังจะใช้ข้อมูลเพื่อประกอบการพิจารณาคัดเลือกบุคลากรเข้าปฏิบัติหน้าที่ในสถาบันด้วย ซึ่ง</w:t>
      </w:r>
      <w:bookmarkStart w:id="0" w:name="_GoBack"/>
      <w:bookmarkEnd w:id="0"/>
      <w:r w:rsidRPr="00006EB9">
        <w:rPr>
          <w:rFonts w:ascii="TH SarabunPSK" w:hAnsi="TH SarabunPSK" w:cs="TH SarabunPSK"/>
          <w:sz w:val="32"/>
          <w:szCs w:val="32"/>
          <w:cs/>
        </w:rPr>
        <w:t>จะเป็นการส่งเสริมและสนับสนุนให้</w:t>
      </w:r>
      <w:r w:rsidRPr="00006EB9">
        <w:rPr>
          <w:rFonts w:ascii="TH SarabunPSK" w:hAnsi="TH SarabunPSK" w:cs="TH SarabunPSK"/>
          <w:sz w:val="32"/>
          <w:szCs w:val="32"/>
        </w:rPr>
        <w:t xml:space="preserve">  </w:t>
      </w:r>
      <w:r w:rsidRPr="00006EB9">
        <w:rPr>
          <w:rFonts w:ascii="TH SarabunPSK" w:hAnsi="TH SarabunPSK" w:cs="TH SarabunPSK"/>
          <w:sz w:val="32"/>
          <w:szCs w:val="32"/>
          <w:cs/>
        </w:rPr>
        <w:t>ผู้กู้ยืมเงินกองทุนมีวินัย มีจิตสำนึกและความรับผิดชอบ และจะเป็นประโยชน์ต่อกองทุนในการบริหารและ</w:t>
      </w:r>
      <w:r w:rsidRPr="00006EB9">
        <w:rPr>
          <w:rFonts w:ascii="TH SarabunPSK" w:hAnsi="TH SarabunPSK" w:cs="TH SarabunPSK"/>
          <w:sz w:val="32"/>
          <w:szCs w:val="32"/>
        </w:rPr>
        <w:t xml:space="preserve">  </w:t>
      </w:r>
      <w:r w:rsidRPr="00006EB9">
        <w:rPr>
          <w:rFonts w:ascii="TH SarabunPSK" w:hAnsi="TH SarabunPSK" w:cs="TH SarabunPSK"/>
          <w:sz w:val="32"/>
          <w:szCs w:val="32"/>
          <w:cs/>
        </w:rPr>
        <w:t>การติดตามการชำระเงินคืนกองทุน อันจะก่อให้เกิดเงินหมุนเวียนเพื่อให้โอกาสทางการศึกษาและนักเรียน นักศึกษา ผู้ขาดแคลนทุนทรัพย์ได้รับโอกาสทางการศึกษาเพิ่มมากขึ้นในอนาคต</w:t>
      </w:r>
      <w:r w:rsidR="0049161A" w:rsidRPr="00006EB9">
        <w:rPr>
          <w:rFonts w:ascii="TH SarabunPSK" w:hAnsi="TH SarabunPSK" w:cs="TH SarabunPSK"/>
          <w:sz w:val="32"/>
          <w:szCs w:val="32"/>
          <w:cs/>
        </w:rPr>
        <w:t xml:space="preserve">”  </w:t>
      </w:r>
    </w:p>
    <w:p w14:paraId="208C2F97" w14:textId="786F637A" w:rsidR="00951F30" w:rsidRPr="00006EB9" w:rsidRDefault="0049161A" w:rsidP="00951F30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006E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1F30" w:rsidRPr="00006EB9">
        <w:rPr>
          <w:rFonts w:ascii="TH SarabunPSK" w:hAnsi="TH SarabunPSK" w:cs="TH SarabunPSK"/>
          <w:sz w:val="32"/>
          <w:szCs w:val="32"/>
        </w:rPr>
        <w:tab/>
      </w:r>
      <w:r w:rsidR="00406C41" w:rsidRPr="00006EB9">
        <w:rPr>
          <w:rFonts w:ascii="TH SarabunPSK" w:hAnsi="TH SarabunPSK" w:cs="TH SarabunPSK"/>
          <w:sz w:val="32"/>
          <w:szCs w:val="32"/>
          <w:cs/>
        </w:rPr>
        <w:t>นายชัยณรงค์ กัจปานันท์ ผู้จัดการกองทุนเงินให้กู้ยืมเพื่อการศึกษา เปิดเผยว่า “ขณะนี้ กองทุนได้ร่วมกับสถาบันพระปกเกล้า ในการตรวจสอบสถานะความเป็นผู้กู้ยืมของผู้เข้าเรียนในสถาบันพระปกเกล้า</w:t>
      </w:r>
      <w:r w:rsidR="00006EB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06C41" w:rsidRPr="00006EB9">
        <w:rPr>
          <w:rFonts w:ascii="TH SarabunPSK" w:hAnsi="TH SarabunPSK" w:cs="TH SarabunPSK"/>
          <w:sz w:val="32"/>
          <w:szCs w:val="32"/>
          <w:cs/>
        </w:rPr>
        <w:t xml:space="preserve"> เพื่อนำข้อมูลส่วนบุคคลหรือข้อมูลการกู้ยืมเงินไปใช้ประโยชน์ในการคัดเลือกบุคคลเข้าศึกษาอบรมในหลักสูตรต่างๆ ของสถาบัน โดยจะกำหนดคุณสมบัติให้ผู้เข้ารับการศึกษาอบรมในหลักสูตรต่างๆ ของสถาบันที่เป็น</w:t>
      </w:r>
      <w:r w:rsidR="00006EB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06C41" w:rsidRPr="00006EB9">
        <w:rPr>
          <w:rFonts w:ascii="TH SarabunPSK" w:hAnsi="TH SarabunPSK" w:cs="TH SarabunPSK"/>
          <w:sz w:val="32"/>
          <w:szCs w:val="32"/>
          <w:cs/>
        </w:rPr>
        <w:lastRenderedPageBreak/>
        <w:t>ผู้กู้ยืมจะต้อง</w:t>
      </w:r>
      <w:bookmarkStart w:id="1" w:name="_Hlk28347027"/>
      <w:r w:rsidR="00142224" w:rsidRPr="00006EB9">
        <w:rPr>
          <w:rFonts w:ascii="TH SarabunPSK" w:hAnsi="TH SarabunPSK" w:cs="TH SarabunPSK"/>
          <w:sz w:val="32"/>
          <w:szCs w:val="32"/>
          <w:cs/>
        </w:rPr>
        <w:t>ไม่เป็นผู้</w:t>
      </w:r>
      <w:r w:rsidR="00406C41" w:rsidRPr="00006EB9">
        <w:rPr>
          <w:rFonts w:ascii="TH SarabunPSK" w:hAnsi="TH SarabunPSK" w:cs="TH SarabunPSK"/>
          <w:sz w:val="32"/>
          <w:szCs w:val="32"/>
          <w:cs/>
        </w:rPr>
        <w:t>ผิดนัดชำระหนี้</w:t>
      </w:r>
      <w:bookmarkEnd w:id="1"/>
      <w:r w:rsidR="00406C41" w:rsidRPr="00006E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2224" w:rsidRPr="00006EB9">
        <w:rPr>
          <w:rFonts w:ascii="TH SarabunPSK" w:hAnsi="TH SarabunPSK" w:cs="TH SarabunPSK"/>
          <w:sz w:val="32"/>
          <w:szCs w:val="32"/>
          <w:cs/>
        </w:rPr>
        <w:t>เพื่อ</w:t>
      </w:r>
      <w:r w:rsidR="00406C41" w:rsidRPr="00006EB9">
        <w:rPr>
          <w:rFonts w:ascii="TH SarabunPSK" w:hAnsi="TH SarabunPSK" w:cs="TH SarabunPSK"/>
          <w:sz w:val="32"/>
          <w:szCs w:val="32"/>
          <w:cs/>
        </w:rPr>
        <w:t>เป็นแบบอย่างที่ดีของสังคม</w:t>
      </w:r>
      <w:r w:rsidR="00006EB9" w:rsidRPr="00006E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6EB9" w:rsidRPr="009E0BB4">
        <w:rPr>
          <w:rFonts w:ascii="TH SarabunPSK" w:hAnsi="TH SarabunPSK" w:cs="TH SarabunPSK"/>
          <w:sz w:val="32"/>
          <w:szCs w:val="32"/>
          <w:cs/>
        </w:rPr>
        <w:t>และ</w:t>
      </w:r>
      <w:r w:rsidR="00406C41" w:rsidRPr="009E0BB4">
        <w:rPr>
          <w:rFonts w:ascii="TH SarabunPSK" w:hAnsi="TH SarabunPSK" w:cs="TH SarabunPSK"/>
          <w:sz w:val="32"/>
          <w:szCs w:val="32"/>
          <w:cs/>
        </w:rPr>
        <w:t>น</w:t>
      </w:r>
      <w:r w:rsidR="00406C41" w:rsidRPr="00006EB9">
        <w:rPr>
          <w:rFonts w:ascii="TH SarabunPSK" w:hAnsi="TH SarabunPSK" w:cs="TH SarabunPSK"/>
          <w:sz w:val="32"/>
          <w:szCs w:val="32"/>
          <w:cs/>
        </w:rPr>
        <w:t>อกเหนือไปจากความรู้ความสามารถที่มีอยู่แล้ว ยังต้องเป็นผู้ที่มีคุณธรรมจริยธรรม ความซื่อสัตย์สุจริต วินัยทางการเงินและจิตสำนึก</w:t>
      </w:r>
      <w:r w:rsidR="00006EB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06C41" w:rsidRPr="00006EB9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ความรับผิดชอบต่อสาธารณะเห็นแก่ประโยชน์ส่วนรวมเป็นที่ตั้ง โดยเฉพาะผู้ที่เคยได้รับโอกาสทางการศึกษาจากการกู้ยืมเงิน กยศ. ต้องมีหน้าที่ชำระคืนกองทุนเพื่อหมุนเวียนส่งต่อโอกาสให้แก่นักเรียน นักศึกษารุ่นน้อง ซึ่งสอดคล้องกับความประสงค์ของท่านชวน หลีกภัย ประธานรัฐสภา ซึ่งเป็นผู้ริเริ่มจัดตั้งกองทุน กยศ. ตั้งแต่ปี พ.ศ. </w:t>
      </w:r>
      <w:r w:rsidR="00406C41" w:rsidRPr="00006EB9">
        <w:rPr>
          <w:rFonts w:ascii="TH SarabunPSK" w:hAnsi="TH SarabunPSK" w:cs="TH SarabunPSK"/>
          <w:sz w:val="32"/>
          <w:szCs w:val="32"/>
        </w:rPr>
        <w:t xml:space="preserve">2538 </w:t>
      </w:r>
      <w:r w:rsidR="00406C41" w:rsidRPr="00006EB9">
        <w:rPr>
          <w:rFonts w:ascii="TH SarabunPSK" w:hAnsi="TH SarabunPSK" w:cs="TH SarabunPSK"/>
          <w:sz w:val="32"/>
          <w:szCs w:val="32"/>
          <w:cs/>
        </w:rPr>
        <w:t xml:space="preserve">เพื่อเป็นกองทุนหมุนเวียนที่ให้โอกาสแก่ผู้ขาดแคลนทุนทรัพย์ในการเข้าถึงการศึกษา โดยคาดหวังให้ผู้กู้ยืมทุกคนเป็นคนดีของสังคมและมีความรับผิดชอบในการคืนเงินให้แก่กองทุนต่อไป” </w:t>
      </w:r>
      <w:r w:rsidR="003D2C68" w:rsidRPr="00006EB9">
        <w:rPr>
          <w:rFonts w:ascii="TH SarabunPSK" w:hAnsi="TH SarabunPSK" w:cs="TH SarabunPSK"/>
          <w:sz w:val="32"/>
          <w:szCs w:val="32"/>
          <w:cs/>
        </w:rPr>
        <w:t>ผู้จัดการกองทุนฯ กล่าวในที่สุด</w:t>
      </w:r>
    </w:p>
    <w:p w14:paraId="377C370D" w14:textId="77777777" w:rsidR="00951F30" w:rsidRPr="00006EB9" w:rsidRDefault="00951F30" w:rsidP="00951F30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4BF8E78C" w14:textId="335B2114" w:rsidR="00951F30" w:rsidRPr="00006EB9" w:rsidRDefault="00951F30" w:rsidP="00951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006EB9">
        <w:rPr>
          <w:rFonts w:ascii="TH SarabunPSK" w:hAnsi="TH SarabunPSK" w:cs="TH SarabunPSK"/>
          <w:sz w:val="32"/>
          <w:szCs w:val="32"/>
        </w:rPr>
        <w:t>#####</w:t>
      </w:r>
    </w:p>
    <w:p w14:paraId="50B6F7EF" w14:textId="77777777" w:rsidR="00951F30" w:rsidRPr="00006EB9" w:rsidRDefault="00951F30" w:rsidP="00951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55E859FF" w14:textId="5399DB1B" w:rsidR="00951F30" w:rsidRPr="00006EB9" w:rsidRDefault="00951F30" w:rsidP="00951F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EB9">
        <w:rPr>
          <w:rFonts w:ascii="TH SarabunPSK" w:hAnsi="TH SarabunPSK" w:cs="TH SarabunPSK"/>
          <w:b/>
          <w:bCs/>
          <w:sz w:val="32"/>
          <w:szCs w:val="32"/>
          <w:cs/>
        </w:rPr>
        <w:t>ศูนย์สื่อสารองค์กร สถาบันพระปกเกล้า</w:t>
      </w:r>
    </w:p>
    <w:p w14:paraId="50776CEE" w14:textId="226C3C3B" w:rsidR="00951F30" w:rsidRPr="00006EB9" w:rsidRDefault="00951F30" w:rsidP="00951F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6EB9">
        <w:rPr>
          <w:rFonts w:ascii="TH SarabunPSK" w:hAnsi="TH SarabunPSK" w:cs="TH SarabunPSK"/>
          <w:sz w:val="32"/>
          <w:szCs w:val="32"/>
          <w:cs/>
        </w:rPr>
        <w:t>โทร.</w:t>
      </w:r>
      <w:r w:rsidRPr="00006EB9">
        <w:rPr>
          <w:rFonts w:ascii="TH SarabunPSK" w:hAnsi="TH SarabunPSK" w:cs="TH SarabunPSK"/>
          <w:sz w:val="32"/>
          <w:szCs w:val="32"/>
        </w:rPr>
        <w:t xml:space="preserve"> </w:t>
      </w:r>
      <w:r w:rsidRPr="00006EB9">
        <w:rPr>
          <w:rFonts w:ascii="TH SarabunPSK" w:hAnsi="TH SarabunPSK" w:cs="TH SarabunPSK"/>
          <w:sz w:val="32"/>
          <w:szCs w:val="32"/>
          <w:cs/>
        </w:rPr>
        <w:t>02 141 9752-55</w:t>
      </w:r>
    </w:p>
    <w:p w14:paraId="2974AA89" w14:textId="6D019638" w:rsidR="00951F30" w:rsidRPr="00006EB9" w:rsidRDefault="00951F30" w:rsidP="00951F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6EB9">
        <w:rPr>
          <w:rFonts w:ascii="TH SarabunPSK" w:hAnsi="TH SarabunPSK" w:cs="TH SarabunPSK"/>
          <w:sz w:val="32"/>
          <w:szCs w:val="32"/>
        </w:rPr>
        <w:t>email: public@kpi.ac.th</w:t>
      </w:r>
    </w:p>
    <w:p w14:paraId="44537DA3" w14:textId="77777777" w:rsidR="00951F30" w:rsidRPr="00006EB9" w:rsidRDefault="00951F30" w:rsidP="00951F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6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ฝ่ายสื่อสารองค์กรและเครือข่ายสัมพันธ์ กยศ. </w:t>
      </w:r>
    </w:p>
    <w:p w14:paraId="096A783F" w14:textId="2F839A67" w:rsidR="00951F30" w:rsidRPr="00006EB9" w:rsidRDefault="00951F30" w:rsidP="00951F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6EB9">
        <w:rPr>
          <w:rFonts w:ascii="TH SarabunPSK" w:hAnsi="TH SarabunPSK" w:cs="TH SarabunPSK"/>
          <w:sz w:val="32"/>
          <w:szCs w:val="32"/>
          <w:cs/>
        </w:rPr>
        <w:t>โทร 02</w:t>
      </w:r>
      <w:r w:rsidRPr="00006EB9">
        <w:rPr>
          <w:rFonts w:ascii="TH SarabunPSK" w:hAnsi="TH SarabunPSK" w:cs="TH SarabunPSK"/>
          <w:sz w:val="32"/>
          <w:szCs w:val="32"/>
        </w:rPr>
        <w:t xml:space="preserve"> </w:t>
      </w:r>
      <w:r w:rsidRPr="00006EB9">
        <w:rPr>
          <w:rFonts w:ascii="TH SarabunPSK" w:hAnsi="TH SarabunPSK" w:cs="TH SarabunPSK"/>
          <w:sz w:val="32"/>
          <w:szCs w:val="32"/>
          <w:cs/>
        </w:rPr>
        <w:t>016</w:t>
      </w:r>
      <w:r w:rsidRPr="00006EB9">
        <w:rPr>
          <w:rFonts w:ascii="TH SarabunPSK" w:hAnsi="TH SarabunPSK" w:cs="TH SarabunPSK"/>
          <w:sz w:val="32"/>
          <w:szCs w:val="32"/>
        </w:rPr>
        <w:t xml:space="preserve"> </w:t>
      </w:r>
      <w:r w:rsidRPr="00006EB9">
        <w:rPr>
          <w:rFonts w:ascii="TH SarabunPSK" w:hAnsi="TH SarabunPSK" w:cs="TH SarabunPSK"/>
          <w:sz w:val="32"/>
          <w:szCs w:val="32"/>
          <w:cs/>
        </w:rPr>
        <w:t xml:space="preserve">4888 ต่อ 451 </w:t>
      </w:r>
    </w:p>
    <w:p w14:paraId="74830131" w14:textId="19AD24DF" w:rsidR="00406C41" w:rsidRPr="00006EB9" w:rsidRDefault="00951F30" w:rsidP="00951F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6EB9">
        <w:rPr>
          <w:rFonts w:ascii="TH SarabunPSK" w:hAnsi="TH SarabunPSK" w:cs="TH SarabunPSK"/>
          <w:sz w:val="32"/>
          <w:szCs w:val="32"/>
        </w:rPr>
        <w:t>email: pr@studentloan.or.th</w:t>
      </w:r>
    </w:p>
    <w:p w14:paraId="2451C31A" w14:textId="035EC789" w:rsidR="00285795" w:rsidRPr="00006EB9" w:rsidRDefault="00285795" w:rsidP="00406C4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285795" w:rsidRPr="00006EB9" w:rsidSect="00006EB9">
      <w:pgSz w:w="11906" w:h="16838" w:code="9"/>
      <w:pgMar w:top="1560" w:right="1440" w:bottom="1440" w:left="144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77"/>
    <w:rsid w:val="00002502"/>
    <w:rsid w:val="000033A2"/>
    <w:rsid w:val="00005602"/>
    <w:rsid w:val="00005D03"/>
    <w:rsid w:val="000066D0"/>
    <w:rsid w:val="00006EB9"/>
    <w:rsid w:val="000236C8"/>
    <w:rsid w:val="00030437"/>
    <w:rsid w:val="00031334"/>
    <w:rsid w:val="000317D0"/>
    <w:rsid w:val="00040B54"/>
    <w:rsid w:val="00054138"/>
    <w:rsid w:val="000555AD"/>
    <w:rsid w:val="00061008"/>
    <w:rsid w:val="000905D7"/>
    <w:rsid w:val="000A1977"/>
    <w:rsid w:val="000A2CCB"/>
    <w:rsid w:val="000B0080"/>
    <w:rsid w:val="000B0F4E"/>
    <w:rsid w:val="000B220A"/>
    <w:rsid w:val="000B25C6"/>
    <w:rsid w:val="000B40E7"/>
    <w:rsid w:val="000B50A5"/>
    <w:rsid w:val="000C4A88"/>
    <w:rsid w:val="000C4C17"/>
    <w:rsid w:val="000C70C1"/>
    <w:rsid w:val="000D0350"/>
    <w:rsid w:val="000D0A34"/>
    <w:rsid w:val="000D1D52"/>
    <w:rsid w:val="000E081F"/>
    <w:rsid w:val="000E0ECA"/>
    <w:rsid w:val="000E5670"/>
    <w:rsid w:val="000F0E66"/>
    <w:rsid w:val="000F1A68"/>
    <w:rsid w:val="000F1A6E"/>
    <w:rsid w:val="000F2B05"/>
    <w:rsid w:val="000F4640"/>
    <w:rsid w:val="000F5058"/>
    <w:rsid w:val="000F69D6"/>
    <w:rsid w:val="000F758E"/>
    <w:rsid w:val="00104061"/>
    <w:rsid w:val="00104D04"/>
    <w:rsid w:val="00113EF6"/>
    <w:rsid w:val="0011441A"/>
    <w:rsid w:val="00127131"/>
    <w:rsid w:val="00136275"/>
    <w:rsid w:val="001420D3"/>
    <w:rsid w:val="00142224"/>
    <w:rsid w:val="00151E03"/>
    <w:rsid w:val="00153108"/>
    <w:rsid w:val="001653FF"/>
    <w:rsid w:val="001659DC"/>
    <w:rsid w:val="00166929"/>
    <w:rsid w:val="00166C11"/>
    <w:rsid w:val="00172449"/>
    <w:rsid w:val="001724D6"/>
    <w:rsid w:val="00174980"/>
    <w:rsid w:val="00185485"/>
    <w:rsid w:val="00196535"/>
    <w:rsid w:val="001A7782"/>
    <w:rsid w:val="001C2C8A"/>
    <w:rsid w:val="001D2C68"/>
    <w:rsid w:val="001D4D18"/>
    <w:rsid w:val="001E00FD"/>
    <w:rsid w:val="001E346E"/>
    <w:rsid w:val="001E7D12"/>
    <w:rsid w:val="001F45E1"/>
    <w:rsid w:val="001F7079"/>
    <w:rsid w:val="00200996"/>
    <w:rsid w:val="0020164A"/>
    <w:rsid w:val="002037B3"/>
    <w:rsid w:val="00206298"/>
    <w:rsid w:val="002066DA"/>
    <w:rsid w:val="0020680A"/>
    <w:rsid w:val="00217285"/>
    <w:rsid w:val="002228E1"/>
    <w:rsid w:val="0022384B"/>
    <w:rsid w:val="002269B5"/>
    <w:rsid w:val="002378B5"/>
    <w:rsid w:val="00247396"/>
    <w:rsid w:val="0025226E"/>
    <w:rsid w:val="00252A4F"/>
    <w:rsid w:val="002547B5"/>
    <w:rsid w:val="002556D1"/>
    <w:rsid w:val="00256389"/>
    <w:rsid w:val="0026107E"/>
    <w:rsid w:val="002615F4"/>
    <w:rsid w:val="002774A0"/>
    <w:rsid w:val="00285795"/>
    <w:rsid w:val="00294FD5"/>
    <w:rsid w:val="002A7040"/>
    <w:rsid w:val="002B2A47"/>
    <w:rsid w:val="002B2B0B"/>
    <w:rsid w:val="002B5C32"/>
    <w:rsid w:val="002B72E3"/>
    <w:rsid w:val="002C0EAE"/>
    <w:rsid w:val="002C4178"/>
    <w:rsid w:val="002D3F3B"/>
    <w:rsid w:val="002D53BF"/>
    <w:rsid w:val="002E0096"/>
    <w:rsid w:val="002E12FA"/>
    <w:rsid w:val="002E51E7"/>
    <w:rsid w:val="002F40F1"/>
    <w:rsid w:val="002F48A9"/>
    <w:rsid w:val="002F6D3C"/>
    <w:rsid w:val="00301269"/>
    <w:rsid w:val="003026C3"/>
    <w:rsid w:val="003060C1"/>
    <w:rsid w:val="00307197"/>
    <w:rsid w:val="00311AA3"/>
    <w:rsid w:val="00313849"/>
    <w:rsid w:val="00314E50"/>
    <w:rsid w:val="00322D3A"/>
    <w:rsid w:val="0032447C"/>
    <w:rsid w:val="0033478B"/>
    <w:rsid w:val="00343EEB"/>
    <w:rsid w:val="00344428"/>
    <w:rsid w:val="003444F7"/>
    <w:rsid w:val="003479C1"/>
    <w:rsid w:val="003609CE"/>
    <w:rsid w:val="00366E9D"/>
    <w:rsid w:val="00372481"/>
    <w:rsid w:val="003736E6"/>
    <w:rsid w:val="00375AC7"/>
    <w:rsid w:val="00376CA9"/>
    <w:rsid w:val="00381EB9"/>
    <w:rsid w:val="00382597"/>
    <w:rsid w:val="003842BE"/>
    <w:rsid w:val="00385B68"/>
    <w:rsid w:val="00390E58"/>
    <w:rsid w:val="00393A43"/>
    <w:rsid w:val="003968FA"/>
    <w:rsid w:val="0039699B"/>
    <w:rsid w:val="003B619B"/>
    <w:rsid w:val="003B6EDF"/>
    <w:rsid w:val="003C51FF"/>
    <w:rsid w:val="003D14D9"/>
    <w:rsid w:val="003D2C68"/>
    <w:rsid w:val="003D5F9C"/>
    <w:rsid w:val="003E0310"/>
    <w:rsid w:val="003E6729"/>
    <w:rsid w:val="003E67E9"/>
    <w:rsid w:val="003F0CE2"/>
    <w:rsid w:val="003F400F"/>
    <w:rsid w:val="003F763B"/>
    <w:rsid w:val="004013A7"/>
    <w:rsid w:val="00406C41"/>
    <w:rsid w:val="00407E29"/>
    <w:rsid w:val="00410B13"/>
    <w:rsid w:val="00416612"/>
    <w:rsid w:val="004216E4"/>
    <w:rsid w:val="004231B1"/>
    <w:rsid w:val="00423A7D"/>
    <w:rsid w:val="00423CE1"/>
    <w:rsid w:val="00426E2E"/>
    <w:rsid w:val="00427305"/>
    <w:rsid w:val="00432359"/>
    <w:rsid w:val="004333E3"/>
    <w:rsid w:val="00435BF4"/>
    <w:rsid w:val="00435D0C"/>
    <w:rsid w:val="004500AC"/>
    <w:rsid w:val="004503A5"/>
    <w:rsid w:val="00451011"/>
    <w:rsid w:val="00454F5A"/>
    <w:rsid w:val="00460C1D"/>
    <w:rsid w:val="00477F51"/>
    <w:rsid w:val="00480E60"/>
    <w:rsid w:val="0048449D"/>
    <w:rsid w:val="004858A4"/>
    <w:rsid w:val="00487F55"/>
    <w:rsid w:val="0049161A"/>
    <w:rsid w:val="00494D1A"/>
    <w:rsid w:val="004A36C4"/>
    <w:rsid w:val="004A3734"/>
    <w:rsid w:val="004A43F5"/>
    <w:rsid w:val="004B3094"/>
    <w:rsid w:val="004B5E64"/>
    <w:rsid w:val="004C7E53"/>
    <w:rsid w:val="004D3463"/>
    <w:rsid w:val="004D3569"/>
    <w:rsid w:val="004E2941"/>
    <w:rsid w:val="004E3E0F"/>
    <w:rsid w:val="004E4CD4"/>
    <w:rsid w:val="004E7B88"/>
    <w:rsid w:val="004F3C10"/>
    <w:rsid w:val="00500B1B"/>
    <w:rsid w:val="00501519"/>
    <w:rsid w:val="005066DA"/>
    <w:rsid w:val="00506F98"/>
    <w:rsid w:val="00510DE9"/>
    <w:rsid w:val="00522364"/>
    <w:rsid w:val="0052347D"/>
    <w:rsid w:val="00524AF0"/>
    <w:rsid w:val="00537BE9"/>
    <w:rsid w:val="00540A4C"/>
    <w:rsid w:val="00550A0C"/>
    <w:rsid w:val="005571EE"/>
    <w:rsid w:val="00573442"/>
    <w:rsid w:val="0058407A"/>
    <w:rsid w:val="00584B3C"/>
    <w:rsid w:val="005904AD"/>
    <w:rsid w:val="005A13F7"/>
    <w:rsid w:val="005A275C"/>
    <w:rsid w:val="005A4F80"/>
    <w:rsid w:val="005A7F25"/>
    <w:rsid w:val="005B20A8"/>
    <w:rsid w:val="005B4A56"/>
    <w:rsid w:val="005B564C"/>
    <w:rsid w:val="005C294A"/>
    <w:rsid w:val="005C666C"/>
    <w:rsid w:val="005C799E"/>
    <w:rsid w:val="005D590F"/>
    <w:rsid w:val="005E7C46"/>
    <w:rsid w:val="005F2AF4"/>
    <w:rsid w:val="00605FDB"/>
    <w:rsid w:val="0061127E"/>
    <w:rsid w:val="00616DE8"/>
    <w:rsid w:val="006178CE"/>
    <w:rsid w:val="00620CD5"/>
    <w:rsid w:val="0062159B"/>
    <w:rsid w:val="006241D0"/>
    <w:rsid w:val="006305E5"/>
    <w:rsid w:val="0063106C"/>
    <w:rsid w:val="006338AE"/>
    <w:rsid w:val="00634EA6"/>
    <w:rsid w:val="006365C6"/>
    <w:rsid w:val="00641C4E"/>
    <w:rsid w:val="00642695"/>
    <w:rsid w:val="00643656"/>
    <w:rsid w:val="006479E8"/>
    <w:rsid w:val="00651BD0"/>
    <w:rsid w:val="00652711"/>
    <w:rsid w:val="00652774"/>
    <w:rsid w:val="0066086F"/>
    <w:rsid w:val="0066701C"/>
    <w:rsid w:val="00673BA7"/>
    <w:rsid w:val="00675237"/>
    <w:rsid w:val="00692BB9"/>
    <w:rsid w:val="00693495"/>
    <w:rsid w:val="00694438"/>
    <w:rsid w:val="006A21B7"/>
    <w:rsid w:val="006A3584"/>
    <w:rsid w:val="006A3CB2"/>
    <w:rsid w:val="006A56BE"/>
    <w:rsid w:val="006A7D92"/>
    <w:rsid w:val="006B6815"/>
    <w:rsid w:val="006C745F"/>
    <w:rsid w:val="006D6C39"/>
    <w:rsid w:val="006D7B3A"/>
    <w:rsid w:val="006E58C5"/>
    <w:rsid w:val="006F12F3"/>
    <w:rsid w:val="006F6D98"/>
    <w:rsid w:val="007048F5"/>
    <w:rsid w:val="0070691B"/>
    <w:rsid w:val="007119FB"/>
    <w:rsid w:val="00717659"/>
    <w:rsid w:val="00717ECC"/>
    <w:rsid w:val="00723197"/>
    <w:rsid w:val="00723311"/>
    <w:rsid w:val="00724CA9"/>
    <w:rsid w:val="00732BCC"/>
    <w:rsid w:val="007334B4"/>
    <w:rsid w:val="007409E8"/>
    <w:rsid w:val="00743765"/>
    <w:rsid w:val="00744203"/>
    <w:rsid w:val="007456C9"/>
    <w:rsid w:val="00746F01"/>
    <w:rsid w:val="007524EF"/>
    <w:rsid w:val="007549CB"/>
    <w:rsid w:val="007554C2"/>
    <w:rsid w:val="00765040"/>
    <w:rsid w:val="00770FCC"/>
    <w:rsid w:val="0077112A"/>
    <w:rsid w:val="007753E1"/>
    <w:rsid w:val="00777712"/>
    <w:rsid w:val="007B6C4B"/>
    <w:rsid w:val="007C21F8"/>
    <w:rsid w:val="007C3380"/>
    <w:rsid w:val="007D4F9F"/>
    <w:rsid w:val="007E6D78"/>
    <w:rsid w:val="008018E3"/>
    <w:rsid w:val="00802F0E"/>
    <w:rsid w:val="00806A20"/>
    <w:rsid w:val="00811450"/>
    <w:rsid w:val="0081240A"/>
    <w:rsid w:val="00813CF1"/>
    <w:rsid w:val="00815240"/>
    <w:rsid w:val="00825393"/>
    <w:rsid w:val="00827D01"/>
    <w:rsid w:val="00841400"/>
    <w:rsid w:val="00843785"/>
    <w:rsid w:val="00845FE8"/>
    <w:rsid w:val="008508F1"/>
    <w:rsid w:val="00862940"/>
    <w:rsid w:val="00864A4E"/>
    <w:rsid w:val="00874825"/>
    <w:rsid w:val="00876A70"/>
    <w:rsid w:val="00881053"/>
    <w:rsid w:val="00884CE7"/>
    <w:rsid w:val="0088637F"/>
    <w:rsid w:val="0089084F"/>
    <w:rsid w:val="00895095"/>
    <w:rsid w:val="008A1371"/>
    <w:rsid w:val="008C091E"/>
    <w:rsid w:val="008C3E9E"/>
    <w:rsid w:val="008C779C"/>
    <w:rsid w:val="008C7E38"/>
    <w:rsid w:val="008D1078"/>
    <w:rsid w:val="008D60FA"/>
    <w:rsid w:val="008F602E"/>
    <w:rsid w:val="008F716B"/>
    <w:rsid w:val="00901235"/>
    <w:rsid w:val="00901FC4"/>
    <w:rsid w:val="00906F27"/>
    <w:rsid w:val="00911537"/>
    <w:rsid w:val="00912BBB"/>
    <w:rsid w:val="009213C3"/>
    <w:rsid w:val="009267DA"/>
    <w:rsid w:val="0093127E"/>
    <w:rsid w:val="0093173B"/>
    <w:rsid w:val="00936B59"/>
    <w:rsid w:val="00940AF9"/>
    <w:rsid w:val="0094639B"/>
    <w:rsid w:val="00951F30"/>
    <w:rsid w:val="0095625D"/>
    <w:rsid w:val="009809C1"/>
    <w:rsid w:val="00985085"/>
    <w:rsid w:val="009875D3"/>
    <w:rsid w:val="00991347"/>
    <w:rsid w:val="00993449"/>
    <w:rsid w:val="00994BA9"/>
    <w:rsid w:val="00994EB8"/>
    <w:rsid w:val="00995871"/>
    <w:rsid w:val="009A0BCD"/>
    <w:rsid w:val="009A557C"/>
    <w:rsid w:val="009A69FC"/>
    <w:rsid w:val="009B6277"/>
    <w:rsid w:val="009C4213"/>
    <w:rsid w:val="009D0C17"/>
    <w:rsid w:val="009D6E71"/>
    <w:rsid w:val="009E0BB4"/>
    <w:rsid w:val="009E2AA2"/>
    <w:rsid w:val="009F23F4"/>
    <w:rsid w:val="009F367E"/>
    <w:rsid w:val="009F5127"/>
    <w:rsid w:val="009F5B5A"/>
    <w:rsid w:val="009F5E90"/>
    <w:rsid w:val="009F64F5"/>
    <w:rsid w:val="00A03A1B"/>
    <w:rsid w:val="00A043C5"/>
    <w:rsid w:val="00A04EB8"/>
    <w:rsid w:val="00A16DFA"/>
    <w:rsid w:val="00A16FEE"/>
    <w:rsid w:val="00A22728"/>
    <w:rsid w:val="00A23C40"/>
    <w:rsid w:val="00A24E0A"/>
    <w:rsid w:val="00A25C1B"/>
    <w:rsid w:val="00A31BB4"/>
    <w:rsid w:val="00A351D1"/>
    <w:rsid w:val="00A35E29"/>
    <w:rsid w:val="00A43255"/>
    <w:rsid w:val="00A437D4"/>
    <w:rsid w:val="00A46338"/>
    <w:rsid w:val="00A52669"/>
    <w:rsid w:val="00A54006"/>
    <w:rsid w:val="00A5432A"/>
    <w:rsid w:val="00A5712A"/>
    <w:rsid w:val="00A607C6"/>
    <w:rsid w:val="00A814FF"/>
    <w:rsid w:val="00A8164B"/>
    <w:rsid w:val="00A8721B"/>
    <w:rsid w:val="00A93E61"/>
    <w:rsid w:val="00A97CE5"/>
    <w:rsid w:val="00AA0987"/>
    <w:rsid w:val="00AA3315"/>
    <w:rsid w:val="00AB22EC"/>
    <w:rsid w:val="00AB3A9B"/>
    <w:rsid w:val="00AB4B8D"/>
    <w:rsid w:val="00AC1A1B"/>
    <w:rsid w:val="00AC1EB0"/>
    <w:rsid w:val="00AC5E57"/>
    <w:rsid w:val="00AD3AB0"/>
    <w:rsid w:val="00AD40D5"/>
    <w:rsid w:val="00AD4753"/>
    <w:rsid w:val="00AD7D5F"/>
    <w:rsid w:val="00AF3CB6"/>
    <w:rsid w:val="00B07E56"/>
    <w:rsid w:val="00B10DF3"/>
    <w:rsid w:val="00B11DFC"/>
    <w:rsid w:val="00B1710D"/>
    <w:rsid w:val="00B327DF"/>
    <w:rsid w:val="00B3302C"/>
    <w:rsid w:val="00B424DD"/>
    <w:rsid w:val="00B4300E"/>
    <w:rsid w:val="00B4649D"/>
    <w:rsid w:val="00B56039"/>
    <w:rsid w:val="00B61371"/>
    <w:rsid w:val="00B62D6C"/>
    <w:rsid w:val="00B62FE8"/>
    <w:rsid w:val="00B63A29"/>
    <w:rsid w:val="00B66B0F"/>
    <w:rsid w:val="00B67E1D"/>
    <w:rsid w:val="00B7079E"/>
    <w:rsid w:val="00B74948"/>
    <w:rsid w:val="00B75F17"/>
    <w:rsid w:val="00B8186A"/>
    <w:rsid w:val="00B906EE"/>
    <w:rsid w:val="00B90DA2"/>
    <w:rsid w:val="00B90FB0"/>
    <w:rsid w:val="00B9426F"/>
    <w:rsid w:val="00BA10F1"/>
    <w:rsid w:val="00BA5923"/>
    <w:rsid w:val="00BA627E"/>
    <w:rsid w:val="00BB3C6B"/>
    <w:rsid w:val="00BB5DE5"/>
    <w:rsid w:val="00BB640B"/>
    <w:rsid w:val="00BC5E72"/>
    <w:rsid w:val="00BC66AB"/>
    <w:rsid w:val="00BD01D5"/>
    <w:rsid w:val="00BD6007"/>
    <w:rsid w:val="00BE425C"/>
    <w:rsid w:val="00BE7769"/>
    <w:rsid w:val="00BF08B3"/>
    <w:rsid w:val="00BF21C2"/>
    <w:rsid w:val="00C058C3"/>
    <w:rsid w:val="00C10ACC"/>
    <w:rsid w:val="00C13E4E"/>
    <w:rsid w:val="00C20FF5"/>
    <w:rsid w:val="00C2532E"/>
    <w:rsid w:val="00C25EE6"/>
    <w:rsid w:val="00C36B92"/>
    <w:rsid w:val="00C6333B"/>
    <w:rsid w:val="00C63F95"/>
    <w:rsid w:val="00C6551C"/>
    <w:rsid w:val="00C675E1"/>
    <w:rsid w:val="00C67843"/>
    <w:rsid w:val="00C85A79"/>
    <w:rsid w:val="00C91D26"/>
    <w:rsid w:val="00CA4C95"/>
    <w:rsid w:val="00CB102A"/>
    <w:rsid w:val="00CB3763"/>
    <w:rsid w:val="00CB60CE"/>
    <w:rsid w:val="00CC059E"/>
    <w:rsid w:val="00CC2AAC"/>
    <w:rsid w:val="00CC3B08"/>
    <w:rsid w:val="00CC6AD8"/>
    <w:rsid w:val="00CD25E6"/>
    <w:rsid w:val="00CD2A49"/>
    <w:rsid w:val="00CD2F9C"/>
    <w:rsid w:val="00CE021F"/>
    <w:rsid w:val="00CE1D49"/>
    <w:rsid w:val="00CE20CB"/>
    <w:rsid w:val="00CE29AC"/>
    <w:rsid w:val="00CE31DE"/>
    <w:rsid w:val="00CE3BFB"/>
    <w:rsid w:val="00CE7122"/>
    <w:rsid w:val="00CF2F58"/>
    <w:rsid w:val="00D024F2"/>
    <w:rsid w:val="00D030F1"/>
    <w:rsid w:val="00D039AD"/>
    <w:rsid w:val="00D12997"/>
    <w:rsid w:val="00D162EE"/>
    <w:rsid w:val="00D17F0E"/>
    <w:rsid w:val="00D22584"/>
    <w:rsid w:val="00D26063"/>
    <w:rsid w:val="00D3213C"/>
    <w:rsid w:val="00D43C89"/>
    <w:rsid w:val="00D45558"/>
    <w:rsid w:val="00D50EDC"/>
    <w:rsid w:val="00D5668D"/>
    <w:rsid w:val="00D57500"/>
    <w:rsid w:val="00D64CA2"/>
    <w:rsid w:val="00D664FD"/>
    <w:rsid w:val="00D671C2"/>
    <w:rsid w:val="00D77BB7"/>
    <w:rsid w:val="00D80333"/>
    <w:rsid w:val="00D82AEB"/>
    <w:rsid w:val="00D8794A"/>
    <w:rsid w:val="00D90A12"/>
    <w:rsid w:val="00DA18B6"/>
    <w:rsid w:val="00DA1EF8"/>
    <w:rsid w:val="00DA64D2"/>
    <w:rsid w:val="00DB0823"/>
    <w:rsid w:val="00DC40E1"/>
    <w:rsid w:val="00DC71F0"/>
    <w:rsid w:val="00DD08FF"/>
    <w:rsid w:val="00DD44D9"/>
    <w:rsid w:val="00DF56A7"/>
    <w:rsid w:val="00E03BCA"/>
    <w:rsid w:val="00E15EC6"/>
    <w:rsid w:val="00E1796B"/>
    <w:rsid w:val="00E2285C"/>
    <w:rsid w:val="00E22F78"/>
    <w:rsid w:val="00E25C50"/>
    <w:rsid w:val="00E271E0"/>
    <w:rsid w:val="00E277FB"/>
    <w:rsid w:val="00E35316"/>
    <w:rsid w:val="00E353CD"/>
    <w:rsid w:val="00E47CD2"/>
    <w:rsid w:val="00E5496E"/>
    <w:rsid w:val="00E54DAB"/>
    <w:rsid w:val="00E60DA7"/>
    <w:rsid w:val="00E66004"/>
    <w:rsid w:val="00E6639F"/>
    <w:rsid w:val="00E72172"/>
    <w:rsid w:val="00E9270A"/>
    <w:rsid w:val="00E964A7"/>
    <w:rsid w:val="00EA278C"/>
    <w:rsid w:val="00EB2624"/>
    <w:rsid w:val="00EC00B9"/>
    <w:rsid w:val="00EC0B6D"/>
    <w:rsid w:val="00EC5F93"/>
    <w:rsid w:val="00ED0D43"/>
    <w:rsid w:val="00ED31C4"/>
    <w:rsid w:val="00EE0068"/>
    <w:rsid w:val="00EE2DC1"/>
    <w:rsid w:val="00EE3052"/>
    <w:rsid w:val="00EE3F97"/>
    <w:rsid w:val="00EE5BB2"/>
    <w:rsid w:val="00EF6E0F"/>
    <w:rsid w:val="00EF73C0"/>
    <w:rsid w:val="00EF79B2"/>
    <w:rsid w:val="00EF7F55"/>
    <w:rsid w:val="00F00125"/>
    <w:rsid w:val="00F00A8B"/>
    <w:rsid w:val="00F0175C"/>
    <w:rsid w:val="00F10305"/>
    <w:rsid w:val="00F14FC5"/>
    <w:rsid w:val="00F15A3A"/>
    <w:rsid w:val="00F25647"/>
    <w:rsid w:val="00F2676F"/>
    <w:rsid w:val="00F526AA"/>
    <w:rsid w:val="00F55921"/>
    <w:rsid w:val="00F571BB"/>
    <w:rsid w:val="00F576B7"/>
    <w:rsid w:val="00F63E84"/>
    <w:rsid w:val="00F738A0"/>
    <w:rsid w:val="00F83A0A"/>
    <w:rsid w:val="00F84339"/>
    <w:rsid w:val="00F859A5"/>
    <w:rsid w:val="00F85CB9"/>
    <w:rsid w:val="00F8625F"/>
    <w:rsid w:val="00F874CD"/>
    <w:rsid w:val="00F90706"/>
    <w:rsid w:val="00FA0537"/>
    <w:rsid w:val="00FA474D"/>
    <w:rsid w:val="00FA5269"/>
    <w:rsid w:val="00FA5CE3"/>
    <w:rsid w:val="00FA6196"/>
    <w:rsid w:val="00FA77BE"/>
    <w:rsid w:val="00FB0452"/>
    <w:rsid w:val="00FB3E5B"/>
    <w:rsid w:val="00FB6029"/>
    <w:rsid w:val="00FC3565"/>
    <w:rsid w:val="00FC6A76"/>
    <w:rsid w:val="00FD2AC3"/>
    <w:rsid w:val="00FD3674"/>
    <w:rsid w:val="00FE046C"/>
    <w:rsid w:val="00FE1F47"/>
    <w:rsid w:val="00FE35C4"/>
    <w:rsid w:val="00FE474F"/>
    <w:rsid w:val="00FE54B0"/>
    <w:rsid w:val="00FF0186"/>
    <w:rsid w:val="00FF0DC0"/>
    <w:rsid w:val="00FF3C57"/>
    <w:rsid w:val="173B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E9C51"/>
  <w15:docId w15:val="{C59C6886-3339-46DD-9A0E-56C20271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1170"/>
        <w:tab w:val="left" w:pos="4320"/>
      </w:tabs>
      <w:spacing w:line="380" w:lineRule="exact"/>
      <w:jc w:val="both"/>
      <w:outlineLvl w:val="0"/>
    </w:pPr>
    <w:rPr>
      <w:rFonts w:ascii="DilleniaUPC" w:hAnsi="DilleniaUPC" w:cs="Dillen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134"/>
        <w:tab w:val="left" w:pos="4320"/>
      </w:tabs>
      <w:spacing w:line="380" w:lineRule="exact"/>
      <w:outlineLvl w:val="1"/>
    </w:pPr>
    <w:rPr>
      <w:rFonts w:ascii="DilleniaUPC" w:hAnsi="DilleniaUPC" w:cs="Dilleni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</w:tabs>
      <w:spacing w:line="380" w:lineRule="exact"/>
      <w:ind w:right="-990"/>
      <w:jc w:val="center"/>
      <w:outlineLvl w:val="2"/>
    </w:pPr>
    <w:rPr>
      <w:rFonts w:ascii="DilleniaUPC" w:hAnsi="DilleniaUPC"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paragraph" w:styleId="BlockText">
    <w:name w:val="Block Text"/>
    <w:basedOn w:val="Normal"/>
    <w:pPr>
      <w:ind w:left="720" w:right="-426" w:firstLine="720"/>
    </w:pPr>
    <w:rPr>
      <w:rFonts w:ascii="DilleniaUPC" w:eastAsia="Times New Roman" w:hAnsi="DilleniaUPC" w:cs="DilleniaUPC"/>
      <w:sz w:val="32"/>
      <w:szCs w:val="32"/>
    </w:rPr>
  </w:style>
  <w:style w:type="paragraph" w:styleId="BodyText">
    <w:name w:val="Body Text"/>
    <w:basedOn w:val="Normal"/>
    <w:pPr>
      <w:tabs>
        <w:tab w:val="left" w:pos="1440"/>
      </w:tabs>
      <w:spacing w:line="380" w:lineRule="exact"/>
      <w:jc w:val="both"/>
    </w:pPr>
    <w:rPr>
      <w:rFonts w:ascii="DilleniaUPC" w:hAnsi="DilleniaUPC" w:cs="DilleniaUPC"/>
      <w:sz w:val="32"/>
      <w:szCs w:val="32"/>
    </w:rPr>
  </w:style>
  <w:style w:type="paragraph" w:styleId="BodyText2">
    <w:name w:val="Body Text 2"/>
    <w:basedOn w:val="Normal"/>
    <w:pPr>
      <w:ind w:right="-284"/>
    </w:pPr>
    <w:rPr>
      <w:rFonts w:ascii="DilleniaUPC" w:eastAsia="Times New Roman" w:hAnsi="DilleniaUPC" w:cs="DilleniaUPC"/>
      <w:sz w:val="32"/>
      <w:szCs w:val="32"/>
    </w:rPr>
  </w:style>
  <w:style w:type="paragraph" w:styleId="BodyText3">
    <w:name w:val="Body Text 3"/>
    <w:basedOn w:val="Normal"/>
    <w:pPr>
      <w:tabs>
        <w:tab w:val="left" w:pos="1134"/>
      </w:tabs>
      <w:spacing w:line="440" w:lineRule="exact"/>
      <w:jc w:val="thaiDistribute"/>
    </w:pPr>
    <w:rPr>
      <w:rFonts w:ascii="DilleniaUPC" w:hAnsi="DilleniaUPC" w:cs="DilleniaUPC"/>
      <w:spacing w:val="2"/>
      <w:sz w:val="32"/>
      <w:szCs w:val="32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intentionalstorynames1">
    <w:name w:val="uiintentionalstory_names1"/>
    <w:qFormat/>
    <w:rPr>
      <w:color w:val="808080"/>
    </w:rPr>
  </w:style>
  <w:style w:type="character" w:customStyle="1" w:styleId="apple-tab-span">
    <w:name w:val="apple-tab-span"/>
  </w:style>
  <w:style w:type="paragraph" w:styleId="NoSpacing">
    <w:name w:val="No Spacing"/>
    <w:uiPriority w:val="1"/>
    <w:qFormat/>
    <w:rsid w:val="00406C41"/>
    <w:pPr>
      <w:spacing w:after="0" w:line="240" w:lineRule="auto"/>
    </w:pPr>
    <w:rPr>
      <w:rFonts w:ascii="Times New Roman" w:eastAsia="MS Mincho" w:hAnsi="Times New Roman"/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กค 5105/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กค 5105/</dc:title>
  <dc:creator>ACER</dc:creator>
  <cp:lastModifiedBy>Duangporn Leowchavalit</cp:lastModifiedBy>
  <cp:revision>5</cp:revision>
  <cp:lastPrinted>2020-01-03T09:54:00Z</cp:lastPrinted>
  <dcterms:created xsi:type="dcterms:W3CDTF">2020-01-03T09:46:00Z</dcterms:created>
  <dcterms:modified xsi:type="dcterms:W3CDTF">2020-01-03T09:56:00Z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