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C5" w:rsidRDefault="008F41EA" w:rsidP="00580257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8F41EA">
        <w:rPr>
          <w:rFonts w:ascii="Cordia New" w:hAnsi="Cordia New" w:cs="Cordia New"/>
          <w:b/>
          <w:bCs/>
          <w:noProof/>
          <w:sz w:val="32"/>
          <w:szCs w:val="32"/>
          <w:cs/>
        </w:rPr>
        <w:drawing>
          <wp:inline distT="0" distB="0" distL="0" distR="0">
            <wp:extent cx="1550504" cy="597391"/>
            <wp:effectExtent l="0" t="0" r="0" b="0"/>
            <wp:docPr id="3" name="Picture 3" descr="D:\Users\12528\Desktop\โลโก้\โลโก้ใหม่ภาษาไทยนำ\CMYK_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12528\Desktop\โลโก้\โลโก้ใหม่ภาษาไทยนำ\CMYK_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074" cy="63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54AD" w:rsidRDefault="001854AD" w:rsidP="00966AC5">
      <w:pPr>
        <w:spacing w:after="0" w:line="240" w:lineRule="auto"/>
        <w:jc w:val="right"/>
        <w:rPr>
          <w:rFonts w:ascii="Cordia New" w:hAnsi="Cordia New" w:cs="Cordia New"/>
          <w:noProof/>
          <w:sz w:val="30"/>
          <w:szCs w:val="30"/>
          <w:u w:val="single"/>
        </w:rPr>
      </w:pPr>
    </w:p>
    <w:p w:rsidR="00966AC5" w:rsidRPr="003C2C23" w:rsidRDefault="00966AC5" w:rsidP="00966AC5">
      <w:pPr>
        <w:spacing w:after="0" w:line="240" w:lineRule="auto"/>
        <w:jc w:val="right"/>
        <w:rPr>
          <w:rFonts w:ascii="Cordia New" w:hAnsi="Cordia New" w:cs="Cordia New"/>
          <w:sz w:val="30"/>
          <w:szCs w:val="30"/>
          <w:u w:val="single"/>
        </w:rPr>
      </w:pPr>
      <w:r w:rsidRPr="003C2C23">
        <w:rPr>
          <w:rFonts w:ascii="Cordia New" w:hAnsi="Cordia New" w:cs="Cordia New" w:hint="cs"/>
          <w:sz w:val="30"/>
          <w:szCs w:val="30"/>
          <w:u w:val="single"/>
          <w:cs/>
        </w:rPr>
        <w:t>ข่าวประชาสัมพันธ์</w:t>
      </w:r>
    </w:p>
    <w:p w:rsidR="00E76583" w:rsidRPr="00E76583" w:rsidRDefault="00E76583" w:rsidP="003D2E33">
      <w:pPr>
        <w:spacing w:after="0" w:line="240" w:lineRule="auto"/>
        <w:rPr>
          <w:rFonts w:ascii="Cordia New" w:hAnsi="Cordia New" w:cs="Cordia New"/>
          <w:b/>
          <w:bCs/>
          <w:sz w:val="20"/>
          <w:szCs w:val="20"/>
        </w:rPr>
      </w:pPr>
    </w:p>
    <w:p w:rsidR="00966AC5" w:rsidRDefault="00580257" w:rsidP="003D2E33">
      <w:pPr>
        <w:spacing w:after="0" w:line="240" w:lineRule="auto"/>
        <w:rPr>
          <w:rFonts w:ascii="Cordia New" w:hAnsi="Cordia New" w:cs="Cordia New"/>
          <w:sz w:val="30"/>
          <w:szCs w:val="30"/>
        </w:rPr>
      </w:pPr>
      <w:r w:rsidRPr="003C2C23">
        <w:rPr>
          <w:rFonts w:ascii="Cordia New" w:hAnsi="Cordia New" w:cs="Cordia New"/>
          <w:b/>
          <w:bCs/>
          <w:sz w:val="30"/>
          <w:szCs w:val="30"/>
          <w:cs/>
        </w:rPr>
        <w:t>กรุงไทยร่วมต่อต้านคอ</w:t>
      </w:r>
      <w:r w:rsidR="00AA548A" w:rsidRPr="003C2C23">
        <w:rPr>
          <w:rFonts w:ascii="Cordia New" w:hAnsi="Cordia New" w:cs="Cordia New" w:hint="cs"/>
          <w:b/>
          <w:bCs/>
          <w:sz w:val="30"/>
          <w:szCs w:val="30"/>
          <w:cs/>
        </w:rPr>
        <w:t>ร์</w:t>
      </w:r>
      <w:r w:rsidR="00D43393" w:rsidRPr="003C2C23">
        <w:rPr>
          <w:rFonts w:ascii="Cordia New" w:hAnsi="Cordia New" w:cs="Cordia New"/>
          <w:b/>
          <w:bCs/>
          <w:sz w:val="30"/>
          <w:szCs w:val="30"/>
          <w:cs/>
        </w:rPr>
        <w:t>รัปชั</w:t>
      </w:r>
      <w:r w:rsidRPr="003C2C23">
        <w:rPr>
          <w:rFonts w:ascii="Cordia New" w:hAnsi="Cordia New" w:cs="Cordia New"/>
          <w:b/>
          <w:bCs/>
          <w:sz w:val="30"/>
          <w:szCs w:val="30"/>
          <w:cs/>
        </w:rPr>
        <w:t>น</w:t>
      </w:r>
      <w:r w:rsidR="00966AC5" w:rsidRPr="003C2C23">
        <w:rPr>
          <w:rFonts w:ascii="Cordia New" w:hAnsi="Cordia New" w:cs="Cordia New" w:hint="cs"/>
          <w:b/>
          <w:bCs/>
          <w:sz w:val="30"/>
          <w:szCs w:val="30"/>
          <w:cs/>
        </w:rPr>
        <w:t>ทุกรูปแบบ</w:t>
      </w:r>
      <w:r w:rsidRPr="003C2C23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966AC5" w:rsidRPr="003C2C23">
        <w:rPr>
          <w:rFonts w:ascii="Cordia New" w:hAnsi="Cordia New" w:cs="Cordia New" w:hint="cs"/>
          <w:b/>
          <w:bCs/>
          <w:sz w:val="30"/>
          <w:szCs w:val="30"/>
          <w:cs/>
        </w:rPr>
        <w:t>ยกระดับองค์กรสู่การ</w:t>
      </w:r>
      <w:r w:rsidR="003D2E33" w:rsidRPr="003C2C23">
        <w:rPr>
          <w:rFonts w:ascii="Cordia New" w:hAnsi="Cordia New" w:cs="Cordia New" w:hint="cs"/>
          <w:b/>
          <w:bCs/>
          <w:sz w:val="30"/>
          <w:szCs w:val="30"/>
          <w:cs/>
        </w:rPr>
        <w:t>ไม่</w:t>
      </w:r>
      <w:r w:rsidR="00966AC5" w:rsidRPr="003C2C23">
        <w:rPr>
          <w:rFonts w:ascii="Cordia New" w:hAnsi="Cordia New" w:cs="Cordia New" w:hint="cs"/>
          <w:b/>
          <w:bCs/>
          <w:sz w:val="30"/>
          <w:szCs w:val="30"/>
          <w:cs/>
        </w:rPr>
        <w:t>ทนต่อการทุจริต</w:t>
      </w:r>
      <w:r w:rsidR="007A58FF" w:rsidRPr="003C2C23">
        <w:rPr>
          <w:rFonts w:ascii="Cordia New" w:hAnsi="Cordia New" w:cs="Cordia New"/>
          <w:b/>
          <w:bCs/>
          <w:sz w:val="30"/>
          <w:szCs w:val="30"/>
        </w:rPr>
        <w:tab/>
      </w:r>
    </w:p>
    <w:p w:rsidR="00C3631F" w:rsidRPr="0043459F" w:rsidRDefault="00C3631F" w:rsidP="003D2E33">
      <w:pPr>
        <w:spacing w:after="0" w:line="240" w:lineRule="auto"/>
        <w:rPr>
          <w:rFonts w:ascii="Cordia New" w:hAnsi="Cordia New" w:cs="Cordia New"/>
          <w:sz w:val="20"/>
          <w:szCs w:val="20"/>
        </w:rPr>
      </w:pPr>
    </w:p>
    <w:p w:rsidR="003D2E33" w:rsidRPr="003C2C23" w:rsidRDefault="007A58FF" w:rsidP="0081431C">
      <w:pPr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3C2C23">
        <w:rPr>
          <w:rFonts w:ascii="Cordia New" w:hAnsi="Cordia New" w:cs="Cordia New" w:hint="cs"/>
          <w:sz w:val="30"/>
          <w:szCs w:val="30"/>
          <w:cs/>
        </w:rPr>
        <w:t xml:space="preserve">ธนาคารกรุงไทย </w:t>
      </w:r>
      <w:r w:rsidRPr="003C2C23">
        <w:rPr>
          <w:rFonts w:ascii="Cordia New" w:hAnsi="Cordia New" w:cs="Cordia New"/>
          <w:sz w:val="30"/>
          <w:szCs w:val="30"/>
          <w:cs/>
        </w:rPr>
        <w:t>ยกระดับการสร้างวัฒนธรรมองค์กรที่ไม่ทนต่อการทุจริตทั่วทั้งองค์</w:t>
      </w:r>
      <w:r w:rsidR="00800207" w:rsidRPr="003C2C23">
        <w:rPr>
          <w:rFonts w:ascii="Cordia New" w:hAnsi="Cordia New" w:cs="Cordia New" w:hint="cs"/>
          <w:sz w:val="30"/>
          <w:szCs w:val="30"/>
          <w:cs/>
        </w:rPr>
        <w:t>กร</w:t>
      </w:r>
      <w:r w:rsidRPr="003C2C23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703295" w:rsidRPr="003C2C23">
        <w:rPr>
          <w:rFonts w:ascii="Cordia New" w:hAnsi="Cordia New" w:cs="Cordia New"/>
          <w:sz w:val="30"/>
          <w:szCs w:val="30"/>
          <w:cs/>
        </w:rPr>
        <w:t>ภายใต้</w:t>
      </w:r>
      <w:r w:rsidRPr="003C2C23">
        <w:rPr>
          <w:rFonts w:ascii="Cordia New" w:hAnsi="Cordia New" w:cs="Cordia New"/>
          <w:sz w:val="30"/>
          <w:szCs w:val="30"/>
          <w:cs/>
        </w:rPr>
        <w:t>โครงการกรุงไทยคุณธรรม</w:t>
      </w:r>
      <w:r w:rsidR="00997291" w:rsidRPr="003C2C23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997291" w:rsidRPr="003C2C23">
        <w:rPr>
          <w:rFonts w:ascii="Cordia New" w:hAnsi="Cordia New" w:cs="Cordia New"/>
          <w:sz w:val="30"/>
          <w:szCs w:val="30"/>
          <w:cs/>
        </w:rPr>
        <w:t xml:space="preserve">ส่งเสริมพนักงานร่วมกิจกรรม </w:t>
      </w:r>
      <w:r w:rsidR="00997291" w:rsidRPr="003C2C23">
        <w:rPr>
          <w:rFonts w:ascii="Cordia New" w:hAnsi="Cordia New" w:cs="Cordia New"/>
          <w:sz w:val="30"/>
          <w:szCs w:val="30"/>
        </w:rPr>
        <w:t xml:space="preserve">Compliance Champion </w:t>
      </w:r>
      <w:r w:rsidR="00997291" w:rsidRPr="003C2C23">
        <w:rPr>
          <w:rFonts w:ascii="Cordia New" w:hAnsi="Cordia New" w:cs="Cordia New"/>
          <w:sz w:val="30"/>
          <w:szCs w:val="30"/>
          <w:cs/>
        </w:rPr>
        <w:t>เพื่อตระหนั</w:t>
      </w:r>
      <w:r w:rsidR="00703295" w:rsidRPr="003C2C23">
        <w:rPr>
          <w:rFonts w:ascii="Cordia New" w:hAnsi="Cordia New" w:cs="Cordia New"/>
          <w:sz w:val="30"/>
          <w:szCs w:val="30"/>
          <w:cs/>
        </w:rPr>
        <w:t>กถึงการปฏิบัติงานที่ถูกต้องตามกฎ</w:t>
      </w:r>
      <w:r w:rsidR="00997291" w:rsidRPr="003C2C23">
        <w:rPr>
          <w:rFonts w:ascii="Cordia New" w:hAnsi="Cordia New" w:cs="Cordia New"/>
          <w:sz w:val="30"/>
          <w:szCs w:val="30"/>
          <w:cs/>
        </w:rPr>
        <w:t>หมาย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 </w:t>
      </w:r>
      <w:r w:rsidR="00997291" w:rsidRPr="003C2C23">
        <w:rPr>
          <w:rFonts w:ascii="Cordia New" w:hAnsi="Cordia New" w:cs="Cordia New" w:hint="cs"/>
          <w:sz w:val="30"/>
          <w:szCs w:val="30"/>
          <w:cs/>
        </w:rPr>
        <w:t xml:space="preserve">มุ่งให้บริการที่เป็นธรรมกับลูกค้า </w:t>
      </w:r>
      <w:r w:rsidR="00966AC5" w:rsidRPr="003C2C23">
        <w:rPr>
          <w:rFonts w:ascii="Cordia New" w:hAnsi="Cordia New" w:cs="Cordia New"/>
          <w:sz w:val="30"/>
          <w:szCs w:val="30"/>
          <w:cs/>
        </w:rPr>
        <w:t>ดำเนินนโยบาย</w:t>
      </w:r>
      <w:r w:rsidR="00966AC5" w:rsidRPr="003C2C23">
        <w:rPr>
          <w:rFonts w:ascii="Cordia New" w:hAnsi="Cordia New" w:cs="Cordia New" w:hint="cs"/>
          <w:sz w:val="30"/>
          <w:szCs w:val="30"/>
          <w:cs/>
        </w:rPr>
        <w:t>งดรับของขวัญ</w:t>
      </w:r>
      <w:r w:rsidRPr="003C2C23">
        <w:rPr>
          <w:rFonts w:ascii="Cordia New" w:hAnsi="Cordia New" w:cs="Cordia New"/>
          <w:sz w:val="30"/>
          <w:szCs w:val="30"/>
          <w:cs/>
        </w:rPr>
        <w:t>ต่อเนื่องเป็นปีที่ 3</w:t>
      </w:r>
      <w:r w:rsidR="00997291" w:rsidRPr="003C2C23">
        <w:rPr>
          <w:rFonts w:ascii="Cordia New" w:hAnsi="Cordia New" w:cs="Cordia New" w:hint="cs"/>
          <w:sz w:val="30"/>
          <w:szCs w:val="30"/>
          <w:cs/>
        </w:rPr>
        <w:t xml:space="preserve"> ทั้งนี้เพื่อ</w:t>
      </w:r>
      <w:r w:rsidR="003D2E33" w:rsidRPr="003C2C23">
        <w:rPr>
          <w:rFonts w:ascii="Cordia New" w:hAnsi="Cordia New" w:cs="Cordia New"/>
          <w:sz w:val="30"/>
          <w:szCs w:val="30"/>
          <w:cs/>
        </w:rPr>
        <w:t>สร้างความเชื</w:t>
      </w:r>
      <w:r w:rsidR="00997291" w:rsidRPr="003C2C23">
        <w:rPr>
          <w:rFonts w:ascii="Cordia New" w:hAnsi="Cordia New" w:cs="Cordia New"/>
          <w:sz w:val="30"/>
          <w:szCs w:val="30"/>
          <w:cs/>
        </w:rPr>
        <w:t>่อมั่น และความไว้วางใจจากลูกค้า</w:t>
      </w:r>
      <w:r w:rsidR="003D2E33" w:rsidRPr="003C2C23">
        <w:rPr>
          <w:rFonts w:ascii="Cordia New" w:hAnsi="Cordia New" w:cs="Cordia New"/>
          <w:sz w:val="30"/>
          <w:szCs w:val="30"/>
          <w:cs/>
        </w:rPr>
        <w:t>และประชาชน</w:t>
      </w:r>
    </w:p>
    <w:p w:rsidR="000A7900" w:rsidRPr="003C2C23" w:rsidRDefault="007350FC" w:rsidP="0081431C">
      <w:pPr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3C2C23">
        <w:rPr>
          <w:rFonts w:ascii="Cordia New" w:hAnsi="Cordia New" w:cs="Cordia New"/>
          <w:b/>
          <w:bCs/>
          <w:sz w:val="30"/>
          <w:szCs w:val="30"/>
          <w:cs/>
        </w:rPr>
        <w:t>นายผยง ศรีวณิช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 กรรมการผู้จัดการใหญ่ ธนาคารกรุงไทย เปิดเผยว่า </w:t>
      </w:r>
      <w:r w:rsidR="00580257" w:rsidRPr="003C2C23">
        <w:rPr>
          <w:rFonts w:ascii="Cordia New" w:hAnsi="Cordia New" w:cs="Cordia New"/>
          <w:sz w:val="30"/>
          <w:szCs w:val="30"/>
          <w:cs/>
        </w:rPr>
        <w:t xml:space="preserve">เนื่องในวันต่อต้านคอร์รัปชันสากล  </w:t>
      </w:r>
      <w:r w:rsidR="007A58FF" w:rsidRPr="003C2C23">
        <w:rPr>
          <w:rFonts w:ascii="Cordia New" w:hAnsi="Cordia New" w:cs="Cordia New"/>
          <w:sz w:val="30"/>
          <w:szCs w:val="30"/>
          <w:cs/>
        </w:rPr>
        <w:t xml:space="preserve">ซึ่งตรงกับวันที่  </w:t>
      </w:r>
      <w:r w:rsidR="007A58FF" w:rsidRPr="003C2C23">
        <w:rPr>
          <w:rFonts w:ascii="Cordia New" w:hAnsi="Cordia New" w:cs="Cordia New"/>
          <w:sz w:val="30"/>
          <w:szCs w:val="30"/>
        </w:rPr>
        <w:t>9</w:t>
      </w:r>
      <w:r w:rsidR="00580257" w:rsidRPr="003C2C23">
        <w:rPr>
          <w:rFonts w:ascii="Cordia New" w:hAnsi="Cordia New" w:cs="Cordia New"/>
          <w:sz w:val="30"/>
          <w:szCs w:val="30"/>
          <w:cs/>
        </w:rPr>
        <w:t xml:space="preserve"> ธันวาคมของทุกปี ธนาคารได้เข้าร่วมกิจกรรม ที่อิมแพ็คเอ็กซิบิชั่น ฮอลล์  เมืองทองธานี และ</w:t>
      </w:r>
      <w:r w:rsidR="00580257" w:rsidRPr="003C2C23">
        <w:rPr>
          <w:rFonts w:ascii="Cordia New" w:hAnsi="Cordia New" w:cs="Cordia New" w:hint="cs"/>
          <w:sz w:val="30"/>
          <w:szCs w:val="30"/>
          <w:cs/>
        </w:rPr>
        <w:t>ได้จัดนิทรรศการประกาศเจตนารมณ์ต่อต้านการทุจริต</w:t>
      </w:r>
      <w:r w:rsidR="0020481E" w:rsidRPr="003C2C23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580257" w:rsidRPr="003C2C23">
        <w:rPr>
          <w:rFonts w:ascii="Cordia New" w:hAnsi="Cordia New" w:cs="Cordia New"/>
          <w:sz w:val="30"/>
          <w:szCs w:val="30"/>
          <w:cs/>
        </w:rPr>
        <w:t xml:space="preserve">ที่อาคารสำนักงานใหญ่ </w:t>
      </w:r>
      <w:r w:rsidR="003D2E33" w:rsidRPr="003C2C23">
        <w:rPr>
          <w:rFonts w:ascii="Cordia New" w:hAnsi="Cordia New" w:cs="Cordia New" w:hint="cs"/>
          <w:sz w:val="30"/>
          <w:szCs w:val="30"/>
          <w:cs/>
        </w:rPr>
        <w:t>รวมทั้งได้สื่อสารเรื่องดั</w:t>
      </w:r>
      <w:r w:rsidR="0020481E" w:rsidRPr="003C2C23">
        <w:rPr>
          <w:rFonts w:ascii="Cordia New" w:hAnsi="Cordia New" w:cs="Cordia New" w:hint="cs"/>
          <w:sz w:val="30"/>
          <w:szCs w:val="30"/>
          <w:cs/>
        </w:rPr>
        <w:t>งกล่าวในช่องทาง</w:t>
      </w:r>
      <w:r w:rsidR="00580257" w:rsidRPr="003C2C23">
        <w:rPr>
          <w:rFonts w:ascii="Cordia New" w:hAnsi="Cordia New" w:cs="Cordia New" w:hint="cs"/>
          <w:sz w:val="30"/>
          <w:szCs w:val="30"/>
          <w:cs/>
        </w:rPr>
        <w:t xml:space="preserve">ต่างๆของธนาคาร 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 </w:t>
      </w:r>
      <w:r w:rsidR="00580257" w:rsidRPr="003C2C23">
        <w:rPr>
          <w:rFonts w:ascii="Cordia New" w:hAnsi="Cordia New" w:cs="Cordia New"/>
          <w:sz w:val="30"/>
          <w:szCs w:val="30"/>
          <w:cs/>
        </w:rPr>
        <w:t>เพื่อ</w:t>
      </w:r>
      <w:r w:rsidR="00580257" w:rsidRPr="003C2C23">
        <w:rPr>
          <w:rFonts w:ascii="Cordia New" w:hAnsi="Cordia New" w:cs="Cordia New" w:hint="cs"/>
          <w:sz w:val="30"/>
          <w:szCs w:val="30"/>
          <w:cs/>
        </w:rPr>
        <w:t>ร</w:t>
      </w:r>
      <w:r w:rsidR="0020481E" w:rsidRPr="003C2C23">
        <w:rPr>
          <w:rFonts w:ascii="Cordia New" w:hAnsi="Cordia New" w:cs="Cordia New" w:hint="cs"/>
          <w:sz w:val="30"/>
          <w:szCs w:val="30"/>
          <w:cs/>
        </w:rPr>
        <w:t>่</w:t>
      </w:r>
      <w:r w:rsidR="00580257" w:rsidRPr="003C2C23">
        <w:rPr>
          <w:rFonts w:ascii="Cordia New" w:hAnsi="Cordia New" w:cs="Cordia New" w:hint="cs"/>
          <w:sz w:val="30"/>
          <w:szCs w:val="30"/>
          <w:cs/>
        </w:rPr>
        <w:t>วม</w:t>
      </w:r>
      <w:r w:rsidR="00580257" w:rsidRPr="003C2C23">
        <w:rPr>
          <w:rFonts w:ascii="Cordia New" w:hAnsi="Cordia New" w:cs="Cordia New"/>
          <w:sz w:val="30"/>
          <w:szCs w:val="30"/>
          <w:cs/>
        </w:rPr>
        <w:t>ส่งเสริมการรวมพลังสังคมไทยไม่ทนต่อการทุ</w:t>
      </w:r>
      <w:r w:rsidR="00580257" w:rsidRPr="003C2C23">
        <w:rPr>
          <w:rFonts w:ascii="Cordia New" w:hAnsi="Cordia New" w:cs="Cordia New" w:hint="cs"/>
          <w:sz w:val="30"/>
          <w:szCs w:val="30"/>
          <w:cs/>
        </w:rPr>
        <w:t>จริต ซึ่งเป็นหนึ่งในกิจกรรมที่</w:t>
      </w:r>
      <w:r w:rsidRPr="003C2C23">
        <w:rPr>
          <w:rFonts w:ascii="Cordia New" w:hAnsi="Cordia New" w:cs="Cordia New"/>
          <w:sz w:val="30"/>
          <w:szCs w:val="30"/>
          <w:cs/>
        </w:rPr>
        <w:t>ธนาคารมุ่งมั่นเสริมสร้างวัฒนธรรมค่านิยมสุจริตและการต่อต้าน</w:t>
      </w:r>
      <w:r w:rsidR="006D4B87" w:rsidRPr="003C2C23">
        <w:rPr>
          <w:rFonts w:ascii="Cordia New" w:hAnsi="Cordia New" w:cs="Cordia New"/>
          <w:sz w:val="30"/>
          <w:szCs w:val="30"/>
          <w:cs/>
        </w:rPr>
        <w:t>ทุจริตคอร์รัปชั</w:t>
      </w:r>
      <w:r w:rsidR="007A58FF" w:rsidRPr="003C2C23">
        <w:rPr>
          <w:rFonts w:ascii="Cordia New" w:hAnsi="Cordia New" w:cs="Cordia New"/>
          <w:sz w:val="30"/>
          <w:szCs w:val="30"/>
          <w:cs/>
        </w:rPr>
        <w:t>นอย่างต่อเนื่อง</w:t>
      </w:r>
      <w:r w:rsidR="003F0C1B" w:rsidRPr="003C2C23">
        <w:rPr>
          <w:rFonts w:ascii="Cordia New" w:hAnsi="Cordia New" w:cs="Cordia New"/>
          <w:sz w:val="30"/>
          <w:szCs w:val="30"/>
          <w:cs/>
        </w:rPr>
        <w:t xml:space="preserve"> 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 </w:t>
      </w:r>
      <w:r w:rsidR="00580257" w:rsidRPr="003C2C23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>ในการ</w:t>
      </w:r>
      <w:r w:rsidRPr="003C2C23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>ขับเคลื่อนธนาคารสู่การเป็นองค์กรคุณธรรมต้นแบบที่มีมาตรฐานสา</w:t>
      </w:r>
      <w:r w:rsidR="0020481E" w:rsidRPr="003C2C23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>กลและเป็นธนาคารที่ทุกคนไว้วางใจ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0A7900" w:rsidRPr="003C2C23" w:rsidRDefault="00580257" w:rsidP="003D2E33">
      <w:pPr>
        <w:spacing w:after="0" w:line="240" w:lineRule="auto"/>
        <w:ind w:firstLine="720"/>
        <w:jc w:val="both"/>
        <w:rPr>
          <w:rFonts w:ascii="Cordia New" w:hAnsi="Cordia New" w:cs="Cordia New"/>
          <w:b/>
          <w:bCs/>
          <w:color w:val="0D0D0D" w:themeColor="text1" w:themeTint="F2"/>
          <w:sz w:val="30"/>
          <w:szCs w:val="30"/>
          <w:u w:val="single"/>
        </w:rPr>
      </w:pPr>
      <w:r w:rsidRPr="003C2C23">
        <w:rPr>
          <w:rFonts w:ascii="Cordia New" w:hAnsi="Cordia New" w:cs="Cordia New" w:hint="cs"/>
          <w:sz w:val="30"/>
          <w:szCs w:val="30"/>
          <w:cs/>
        </w:rPr>
        <w:t>“</w:t>
      </w:r>
      <w:r w:rsidR="007350FC" w:rsidRPr="003C2C23">
        <w:rPr>
          <w:rFonts w:ascii="Cordia New" w:hAnsi="Cordia New" w:cs="Cordia New"/>
          <w:sz w:val="30"/>
          <w:szCs w:val="30"/>
          <w:cs/>
        </w:rPr>
        <w:t>ธนาค</w:t>
      </w:r>
      <w:r w:rsidR="00D038AF" w:rsidRPr="003C2C23">
        <w:rPr>
          <w:rFonts w:ascii="Cordia New" w:hAnsi="Cordia New" w:cs="Cordia New"/>
          <w:sz w:val="30"/>
          <w:szCs w:val="30"/>
          <w:cs/>
        </w:rPr>
        <w:t>าร</w:t>
      </w:r>
      <w:r w:rsidR="00CC5708" w:rsidRPr="003C2C23">
        <w:rPr>
          <w:rFonts w:ascii="Cordia New" w:hAnsi="Cordia New" w:cs="Cordia New"/>
          <w:sz w:val="30"/>
          <w:szCs w:val="30"/>
          <w:cs/>
        </w:rPr>
        <w:t>ก</w:t>
      </w:r>
      <w:r w:rsidRPr="003C2C23">
        <w:rPr>
          <w:rFonts w:ascii="Cordia New" w:hAnsi="Cordia New" w:cs="Cordia New"/>
          <w:sz w:val="30"/>
          <w:szCs w:val="30"/>
          <w:cs/>
        </w:rPr>
        <w:t>รุงไทยได้กำหนดยุทธศาสต</w:t>
      </w:r>
      <w:r w:rsidR="007A58FF" w:rsidRPr="003C2C23">
        <w:rPr>
          <w:rFonts w:ascii="Cordia New" w:hAnsi="Cordia New" w:cs="Cordia New"/>
          <w:sz w:val="30"/>
          <w:szCs w:val="30"/>
          <w:cs/>
        </w:rPr>
        <w:t xml:space="preserve">ร์บรรษัทภิบาลระหว่างปี </w:t>
      </w:r>
      <w:r w:rsidR="007A58FF" w:rsidRPr="003C2C23">
        <w:rPr>
          <w:rFonts w:ascii="Cordia New" w:hAnsi="Cordia New" w:cs="Cordia New"/>
          <w:sz w:val="30"/>
          <w:szCs w:val="30"/>
        </w:rPr>
        <w:t>2560</w:t>
      </w:r>
      <w:r w:rsidR="007A58FF" w:rsidRPr="003C2C23">
        <w:rPr>
          <w:rFonts w:ascii="Cordia New" w:hAnsi="Cordia New" w:cs="Cordia New"/>
          <w:sz w:val="30"/>
          <w:szCs w:val="30"/>
          <w:cs/>
        </w:rPr>
        <w:t>-</w:t>
      </w:r>
      <w:r w:rsidR="007A58FF" w:rsidRPr="003C2C23">
        <w:rPr>
          <w:rFonts w:ascii="Cordia New" w:hAnsi="Cordia New" w:cs="Cordia New"/>
          <w:sz w:val="30"/>
          <w:szCs w:val="30"/>
        </w:rPr>
        <w:t>2564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 </w:t>
      </w:r>
      <w:r w:rsidRPr="003C2C23">
        <w:rPr>
          <w:rFonts w:ascii="Cordia New" w:hAnsi="Cordia New" w:cs="Cordia New" w:hint="cs"/>
          <w:sz w:val="30"/>
          <w:szCs w:val="30"/>
          <w:cs/>
        </w:rPr>
        <w:t>โดย</w:t>
      </w:r>
      <w:r w:rsidR="007350FC" w:rsidRPr="003C2C23">
        <w:rPr>
          <w:rFonts w:ascii="Cordia New" w:hAnsi="Cordia New" w:cs="Cordia New"/>
          <w:sz w:val="30"/>
          <w:szCs w:val="30"/>
          <w:cs/>
        </w:rPr>
        <w:t>คณะกรรมการ ผู้บริหาร และพนักงาน ตระหนักถึงความสำคัญ</w:t>
      </w:r>
      <w:r w:rsidR="00CC5708" w:rsidRPr="003C2C23">
        <w:rPr>
          <w:rFonts w:ascii="Cordia New" w:hAnsi="Cordia New" w:cs="Cordia New"/>
          <w:sz w:val="30"/>
          <w:szCs w:val="30"/>
          <w:cs/>
        </w:rPr>
        <w:t>ในการขับเ</w:t>
      </w:r>
      <w:r w:rsidR="0020481E" w:rsidRPr="003C2C23">
        <w:rPr>
          <w:rFonts w:ascii="Cordia New" w:hAnsi="Cordia New" w:cs="Cordia New"/>
          <w:sz w:val="30"/>
          <w:szCs w:val="30"/>
          <w:cs/>
        </w:rPr>
        <w:t>คลื่อนการต่อต้านการทุจริตคอร์รัป</w:t>
      </w:r>
      <w:r w:rsidR="00012ED5" w:rsidRPr="003C2C23">
        <w:rPr>
          <w:rFonts w:ascii="Cordia New" w:hAnsi="Cordia New" w:cs="Cordia New"/>
          <w:sz w:val="30"/>
          <w:szCs w:val="30"/>
          <w:cs/>
        </w:rPr>
        <w:t>ชั</w:t>
      </w:r>
      <w:r w:rsidR="00CC5708" w:rsidRPr="003C2C23">
        <w:rPr>
          <w:rFonts w:ascii="Cordia New" w:hAnsi="Cordia New" w:cs="Cordia New"/>
          <w:sz w:val="30"/>
          <w:szCs w:val="30"/>
          <w:cs/>
        </w:rPr>
        <w:t xml:space="preserve">นทุกรูปแบบ </w:t>
      </w:r>
      <w:r w:rsidR="007350FC" w:rsidRPr="003C2C23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 xml:space="preserve">ภายใต้ </w:t>
      </w:r>
      <w:r w:rsidR="007350FC" w:rsidRPr="003C2C23">
        <w:rPr>
          <w:rFonts w:ascii="Cordia New" w:hAnsi="Cordia New" w:cs="Cordia New"/>
          <w:b/>
          <w:bCs/>
          <w:color w:val="0D0D0D" w:themeColor="text1" w:themeTint="F2"/>
          <w:sz w:val="30"/>
          <w:szCs w:val="30"/>
          <w:cs/>
        </w:rPr>
        <w:t>โครงการกรุงไทยคุณธรรม</w:t>
      </w:r>
      <w:r w:rsidR="007350FC" w:rsidRPr="003C2C23">
        <w:rPr>
          <w:rFonts w:ascii="Cordia New" w:hAnsi="Cordia New" w:cs="Cordia New"/>
          <w:sz w:val="30"/>
          <w:szCs w:val="30"/>
          <w:cs/>
        </w:rPr>
        <w:t xml:space="preserve"> </w:t>
      </w:r>
      <w:r w:rsidR="00012ED5" w:rsidRPr="003C2C23">
        <w:rPr>
          <w:rFonts w:ascii="Cordia New" w:hAnsi="Cordia New" w:cs="Cordia New" w:hint="cs"/>
          <w:sz w:val="30"/>
          <w:szCs w:val="30"/>
          <w:cs/>
        </w:rPr>
        <w:t>โดย</w:t>
      </w:r>
      <w:r w:rsidR="005977EB" w:rsidRPr="003C2C23">
        <w:rPr>
          <w:rFonts w:ascii="Cordia New" w:hAnsi="Cordia New" w:cs="Cordia New" w:hint="cs"/>
          <w:sz w:val="30"/>
          <w:szCs w:val="30"/>
          <w:cs/>
        </w:rPr>
        <w:t xml:space="preserve">ใช้กระบวนการระเบิดจากข้างใน </w:t>
      </w:r>
      <w:r w:rsidR="00105EB9" w:rsidRPr="003C2C23">
        <w:rPr>
          <w:rFonts w:ascii="Cordia New" w:hAnsi="Cordia New" w:cs="Cordia New" w:hint="cs"/>
          <w:sz w:val="30"/>
          <w:szCs w:val="30"/>
          <w:cs/>
        </w:rPr>
        <w:t>รวมทั้ง</w:t>
      </w:r>
      <w:r w:rsidR="00DE14D4" w:rsidRPr="003C2C23">
        <w:rPr>
          <w:rFonts w:ascii="Cordia New" w:hAnsi="Cordia New" w:cs="Cordia New"/>
          <w:sz w:val="30"/>
          <w:szCs w:val="30"/>
          <w:cs/>
        </w:rPr>
        <w:t>ให้บริการลูกค้าอย่างเป็นธรรม</w:t>
      </w:r>
      <w:r w:rsidR="007350FC" w:rsidRPr="003C2C23">
        <w:rPr>
          <w:rFonts w:ascii="Cordia New" w:hAnsi="Cordia New" w:cs="Cordia New"/>
          <w:sz w:val="30"/>
          <w:szCs w:val="30"/>
          <w:cs/>
        </w:rPr>
        <w:t xml:space="preserve"> </w:t>
      </w:r>
      <w:r w:rsidR="00DE14D4" w:rsidRPr="003C2C23">
        <w:rPr>
          <w:rFonts w:ascii="Cordia New" w:hAnsi="Cordia New" w:cs="Cordia New"/>
          <w:sz w:val="30"/>
          <w:szCs w:val="30"/>
          <w:cs/>
        </w:rPr>
        <w:t>(</w:t>
      </w:r>
      <w:r w:rsidR="007350FC" w:rsidRPr="003C2C23">
        <w:rPr>
          <w:rFonts w:ascii="Cordia New" w:hAnsi="Cordia New" w:cs="Cordia New"/>
          <w:sz w:val="30"/>
          <w:szCs w:val="30"/>
        </w:rPr>
        <w:t>Market Conduct</w:t>
      </w:r>
      <w:r w:rsidR="00DE14D4" w:rsidRPr="003C2C23">
        <w:rPr>
          <w:rFonts w:ascii="Cordia New" w:hAnsi="Cordia New" w:cs="Cordia New"/>
          <w:sz w:val="30"/>
          <w:szCs w:val="30"/>
          <w:cs/>
        </w:rPr>
        <w:t>)</w:t>
      </w:r>
      <w:r w:rsidR="007350FC" w:rsidRPr="003C2C23">
        <w:rPr>
          <w:rFonts w:ascii="Cordia New" w:hAnsi="Cordia New" w:cs="Cordia New"/>
          <w:sz w:val="30"/>
          <w:szCs w:val="30"/>
          <w:cs/>
        </w:rPr>
        <w:t xml:space="preserve"> พัฒนากลไกการป้องกัน ครอบคลุมถึงเรื่องผลประโยชน์ทับซ้อน </w:t>
      </w:r>
      <w:r w:rsidR="007350FC" w:rsidRPr="003C2C23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>ยกระดับการสร้างวัฒนธรรมองค์กรที่ไม่ทนต่อการทุจริตทั่วทั้งองค์กร (</w:t>
      </w:r>
      <w:r w:rsidR="007350FC" w:rsidRPr="003C2C23">
        <w:rPr>
          <w:rFonts w:ascii="Cordia New" w:hAnsi="Cordia New" w:cs="Cordia New"/>
          <w:color w:val="0D0D0D" w:themeColor="text1" w:themeTint="F2"/>
          <w:sz w:val="30"/>
          <w:szCs w:val="30"/>
        </w:rPr>
        <w:t>Zero Tolerance</w:t>
      </w:r>
      <w:r w:rsidR="00105EB9" w:rsidRPr="003C2C23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>) โดยใช้ยุทธศาสตร์</w:t>
      </w:r>
      <w:r w:rsidR="007350FC" w:rsidRPr="003C2C23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 xml:space="preserve">ปลูกจิตสำนึกพนักงานให้มีคุณธรรม ปฏิบัติงานตามกฏระเบียบ ป้องกันการกระทำผิดที่จะเกิดขึ้นจากความเสี่ยงต่างๆ  ยกระดับมาตรฐานกระบวนการภายในธนาคาร จัดทำคู่มือป้องกันการรับสินบน </w:t>
      </w:r>
      <w:r w:rsidR="00012ED5" w:rsidRPr="003C2C23">
        <w:rPr>
          <w:rFonts w:ascii="Cordia New" w:hAnsi="Cordia New" w:cs="Cordia New"/>
          <w:sz w:val="30"/>
          <w:szCs w:val="30"/>
          <w:cs/>
        </w:rPr>
        <w:t>รวมทั้งส่งเสริม</w:t>
      </w:r>
      <w:r w:rsidR="009A1D8A" w:rsidRPr="003C2C23">
        <w:rPr>
          <w:rFonts w:ascii="Cordia New" w:hAnsi="Cordia New" w:cs="Cordia New"/>
          <w:sz w:val="30"/>
          <w:szCs w:val="30"/>
          <w:cs/>
        </w:rPr>
        <w:t xml:space="preserve">ให้พนักงานร่วมกิจกรรม </w:t>
      </w:r>
      <w:r w:rsidR="009A1D8A" w:rsidRPr="003C2C23">
        <w:rPr>
          <w:rFonts w:ascii="Cordia New" w:hAnsi="Cordia New" w:cs="Cordia New"/>
          <w:sz w:val="30"/>
          <w:szCs w:val="30"/>
        </w:rPr>
        <w:t xml:space="preserve">Compliance Champion </w:t>
      </w:r>
      <w:r w:rsidR="009A1D8A" w:rsidRPr="003C2C23">
        <w:rPr>
          <w:rFonts w:ascii="Cordia New" w:hAnsi="Cordia New" w:cs="Cordia New"/>
          <w:sz w:val="30"/>
          <w:szCs w:val="30"/>
          <w:cs/>
        </w:rPr>
        <w:t>เพื่อตระหนั</w:t>
      </w:r>
      <w:r w:rsidR="006D4B87" w:rsidRPr="003C2C23">
        <w:rPr>
          <w:rFonts w:ascii="Cordia New" w:hAnsi="Cordia New" w:cs="Cordia New"/>
          <w:sz w:val="30"/>
          <w:szCs w:val="30"/>
          <w:cs/>
        </w:rPr>
        <w:t>กถึงการปฏิบัติงานที่ถูกต้องตามกฎ</w:t>
      </w:r>
      <w:r w:rsidR="009A1D8A" w:rsidRPr="003C2C23">
        <w:rPr>
          <w:rFonts w:ascii="Cordia New" w:hAnsi="Cordia New" w:cs="Cordia New"/>
          <w:sz w:val="30"/>
          <w:szCs w:val="30"/>
          <w:cs/>
        </w:rPr>
        <w:t>หมาย</w:t>
      </w:r>
      <w:r w:rsidR="009A1D8A" w:rsidRPr="003C2C23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="007350FC" w:rsidRPr="003C2C23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>รวมทั้ง</w:t>
      </w:r>
      <w:r w:rsidR="007A58FF" w:rsidRPr="003C2C23">
        <w:rPr>
          <w:rFonts w:ascii="Cordia New" w:hAnsi="Cordia New" w:cs="Cordia New" w:hint="cs"/>
          <w:color w:val="0D0D0D" w:themeColor="text1" w:themeTint="F2"/>
          <w:sz w:val="30"/>
          <w:szCs w:val="30"/>
          <w:cs/>
        </w:rPr>
        <w:t>ได้ดำเนิน</w:t>
      </w:r>
      <w:r w:rsidR="007350FC" w:rsidRPr="003C2C23">
        <w:rPr>
          <w:rFonts w:ascii="Cordia New" w:hAnsi="Cordia New" w:cs="Cordia New"/>
          <w:sz w:val="30"/>
          <w:szCs w:val="30"/>
          <w:cs/>
        </w:rPr>
        <w:t>นโยบาย</w:t>
      </w:r>
      <w:r w:rsidR="007350FC" w:rsidRPr="003C2C23">
        <w:rPr>
          <w:rFonts w:ascii="Cordia New" w:hAnsi="Cordia New" w:cs="Cordia New"/>
          <w:sz w:val="30"/>
          <w:szCs w:val="30"/>
        </w:rPr>
        <w:t xml:space="preserve"> No Gift Policy </w:t>
      </w:r>
      <w:r w:rsidR="007A58FF" w:rsidRPr="003C2C23">
        <w:rPr>
          <w:rFonts w:ascii="Cordia New" w:hAnsi="Cordia New" w:cs="Cordia New" w:hint="cs"/>
          <w:sz w:val="30"/>
          <w:szCs w:val="30"/>
          <w:cs/>
        </w:rPr>
        <w:t>ต่อเนื่อง</w:t>
      </w:r>
      <w:r w:rsidR="008A2042" w:rsidRPr="003C2C23">
        <w:rPr>
          <w:rFonts w:ascii="Cordia New" w:hAnsi="Cordia New" w:cs="Cordia New"/>
          <w:sz w:val="30"/>
          <w:szCs w:val="30"/>
          <w:cs/>
        </w:rPr>
        <w:t>เป็น</w:t>
      </w:r>
      <w:r w:rsidR="007A58FF" w:rsidRPr="003C2C23">
        <w:rPr>
          <w:rFonts w:ascii="Cordia New" w:hAnsi="Cordia New" w:cs="Cordia New"/>
          <w:sz w:val="30"/>
          <w:szCs w:val="30"/>
          <w:cs/>
        </w:rPr>
        <w:t xml:space="preserve">ปีที่ </w:t>
      </w:r>
      <w:r w:rsidR="007A58FF" w:rsidRPr="003C2C23">
        <w:rPr>
          <w:rFonts w:ascii="Cordia New" w:hAnsi="Cordia New" w:cs="Cordia New"/>
          <w:sz w:val="30"/>
          <w:szCs w:val="30"/>
        </w:rPr>
        <w:t>3</w:t>
      </w:r>
      <w:r w:rsidR="007A58FF" w:rsidRPr="003C2C23">
        <w:rPr>
          <w:rFonts w:ascii="Cordia New" w:hAnsi="Cordia New" w:cs="Cordia New" w:hint="cs"/>
          <w:sz w:val="30"/>
          <w:szCs w:val="30"/>
          <w:cs/>
        </w:rPr>
        <w:t>”</w:t>
      </w:r>
      <w:r w:rsidR="007350FC" w:rsidRPr="003C2C23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7350FC" w:rsidRPr="003C2C23" w:rsidRDefault="007A58FF" w:rsidP="003D2E33">
      <w:pPr>
        <w:spacing w:after="0" w:line="240" w:lineRule="auto"/>
        <w:ind w:firstLine="720"/>
        <w:jc w:val="both"/>
        <w:rPr>
          <w:rFonts w:ascii="Cordia New" w:hAnsi="Cordia New" w:cs="Cordia New"/>
          <w:b/>
          <w:bCs/>
          <w:color w:val="0D0D0D" w:themeColor="text1" w:themeTint="F2"/>
          <w:sz w:val="30"/>
          <w:szCs w:val="30"/>
          <w:u w:val="single"/>
        </w:rPr>
      </w:pPr>
      <w:r w:rsidRPr="003C2C23">
        <w:rPr>
          <w:rFonts w:ascii="Cordia New" w:hAnsi="Cordia New" w:cs="Cordia New" w:hint="cs"/>
          <w:b/>
          <w:bCs/>
          <w:sz w:val="30"/>
          <w:szCs w:val="30"/>
          <w:cs/>
        </w:rPr>
        <w:t>นาย</w:t>
      </w:r>
      <w:r w:rsidRPr="003C2C23">
        <w:rPr>
          <w:rFonts w:ascii="Cordia New" w:hAnsi="Cordia New" w:cs="Cordia New"/>
          <w:b/>
          <w:bCs/>
          <w:sz w:val="30"/>
          <w:szCs w:val="30"/>
          <w:cs/>
        </w:rPr>
        <w:t>ผยง ศรีวณิช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 กล่าวในตอนท้ายว่า </w:t>
      </w:r>
      <w:r w:rsidR="007350FC" w:rsidRPr="003C2C23">
        <w:rPr>
          <w:rFonts w:ascii="Cordia New" w:hAnsi="Cordia New" w:cs="Cordia New"/>
          <w:sz w:val="30"/>
          <w:szCs w:val="30"/>
          <w:cs/>
        </w:rPr>
        <w:t>เพื่อ</w:t>
      </w:r>
      <w:r w:rsidR="003F0C1B" w:rsidRPr="003C2C23">
        <w:rPr>
          <w:rFonts w:ascii="Cordia New" w:hAnsi="Cordia New" w:cs="Cordia New"/>
          <w:sz w:val="30"/>
          <w:szCs w:val="30"/>
          <w:cs/>
        </w:rPr>
        <w:t>บูรณาการความร่วมมือด้านการ</w:t>
      </w:r>
      <w:r w:rsidR="007350FC" w:rsidRPr="003C2C23">
        <w:rPr>
          <w:rFonts w:ascii="Cordia New" w:hAnsi="Cordia New" w:cs="Cordia New"/>
          <w:sz w:val="30"/>
          <w:szCs w:val="30"/>
          <w:cs/>
        </w:rPr>
        <w:t>ปฏิรูปกระบวนการป้องกันและปราบปรามการทุจริต รวมทั้งพัฒนาเครือข่ายร่วมกับหน่วยงานภาครัฐและเอกชน ธนาคารได้ลงนามความร่วมมือการขับเคลื่อนยุทธศาสตร์ชาติว่าด้วยการป้องกันและปราบปรามการทุจริต  ร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ะยะที่ </w:t>
      </w:r>
      <w:r w:rsidRPr="003C2C23">
        <w:rPr>
          <w:rFonts w:ascii="Cordia New" w:hAnsi="Cordia New" w:cs="Cordia New"/>
          <w:sz w:val="30"/>
          <w:szCs w:val="30"/>
        </w:rPr>
        <w:t xml:space="preserve">3 </w:t>
      </w:r>
      <w:r w:rsidR="007350FC" w:rsidRPr="003C2C23">
        <w:rPr>
          <w:rFonts w:ascii="Cordia New" w:hAnsi="Cordia New" w:cs="Cordia New"/>
          <w:sz w:val="30"/>
          <w:szCs w:val="30"/>
          <w:cs/>
        </w:rPr>
        <w:t>กับสำนักงานคณะกรรมการป้องกันและปราบปรามการทุจริตแห่งชาติ (ป.ป.ช.) สำนักงานคณะกรรมการนโยบายรัฐวิสาหกิจ (สคร.) และหน่วยงานรัฐวิสาหกิจ  ร่วมเป็น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สมาชิกองค์กรต่อต้านคอร์รัปชั่น </w:t>
      </w:r>
      <w:r w:rsidR="007350FC" w:rsidRPr="003C2C23">
        <w:rPr>
          <w:rFonts w:ascii="Cordia New" w:hAnsi="Cordia New" w:cs="Cordia New"/>
          <w:sz w:val="30"/>
          <w:szCs w:val="30"/>
          <w:cs/>
        </w:rPr>
        <w:t xml:space="preserve">(ประเทศไทย ) ร่วมเป็นคณะกรรมการในเครือข่าย  </w:t>
      </w:r>
      <w:r w:rsidR="008A2042" w:rsidRPr="003C2C23">
        <w:rPr>
          <w:rFonts w:ascii="Cordia New" w:hAnsi="Cordia New" w:cs="Cordia New"/>
          <w:sz w:val="30"/>
          <w:szCs w:val="30"/>
        </w:rPr>
        <w:t>Inte</w:t>
      </w:r>
      <w:r w:rsidR="007350FC" w:rsidRPr="003C2C23">
        <w:rPr>
          <w:rFonts w:ascii="Cordia New" w:hAnsi="Cordia New" w:cs="Cordia New"/>
          <w:sz w:val="30"/>
          <w:szCs w:val="30"/>
        </w:rPr>
        <w:t xml:space="preserve">grity and </w:t>
      </w:r>
      <w:r w:rsidR="008A2042" w:rsidRPr="003C2C23">
        <w:rPr>
          <w:rFonts w:ascii="Cordia New" w:hAnsi="Cordia New" w:cs="Cordia New"/>
          <w:sz w:val="30"/>
          <w:szCs w:val="30"/>
        </w:rPr>
        <w:t xml:space="preserve"> Transparency Assessment </w:t>
      </w:r>
      <w:r w:rsidR="007350FC" w:rsidRPr="003C2C23">
        <w:rPr>
          <w:rFonts w:ascii="Cordia New" w:hAnsi="Cordia New" w:cs="Cordia New"/>
          <w:sz w:val="30"/>
          <w:szCs w:val="30"/>
          <w:cs/>
        </w:rPr>
        <w:t xml:space="preserve">รัฐวิสาหกิจ </w:t>
      </w:r>
      <w:r w:rsidR="00012ED5" w:rsidRPr="003C2C23">
        <w:rPr>
          <w:rFonts w:ascii="Cordia New" w:hAnsi="Cordia New" w:cs="Cordia New" w:hint="cs"/>
          <w:sz w:val="30"/>
          <w:szCs w:val="30"/>
          <w:cs/>
        </w:rPr>
        <w:t>ตลอดจน</w:t>
      </w:r>
      <w:r w:rsidRPr="003C2C23">
        <w:rPr>
          <w:rFonts w:ascii="Cordia New" w:hAnsi="Cordia New" w:cs="Cordia New" w:hint="cs"/>
          <w:sz w:val="30"/>
          <w:szCs w:val="30"/>
          <w:cs/>
        </w:rPr>
        <w:t>เข้า</w:t>
      </w:r>
      <w:r w:rsidR="007350FC" w:rsidRPr="003C2C23">
        <w:rPr>
          <w:rFonts w:ascii="Cordia New" w:hAnsi="Cordia New" w:cs="Cordia New"/>
          <w:sz w:val="30"/>
          <w:szCs w:val="30"/>
          <w:cs/>
        </w:rPr>
        <w:t>อบรมหลักสูตร</w:t>
      </w:r>
      <w:r w:rsidRPr="003C2C23">
        <w:rPr>
          <w:rFonts w:ascii="Cordia New" w:hAnsi="Cordia New" w:cs="Cordia New" w:hint="cs"/>
          <w:sz w:val="30"/>
          <w:szCs w:val="30"/>
          <w:cs/>
        </w:rPr>
        <w:t>ต่างๆ</w:t>
      </w:r>
      <w:r w:rsidR="007350FC" w:rsidRPr="003C2C23">
        <w:rPr>
          <w:rFonts w:ascii="Cordia New" w:hAnsi="Cordia New" w:cs="Cordia New"/>
          <w:color w:val="0D0D0D" w:themeColor="text1" w:themeTint="F2"/>
          <w:sz w:val="30"/>
          <w:szCs w:val="30"/>
          <w:cs/>
        </w:rPr>
        <w:t xml:space="preserve"> 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 </w:t>
      </w:r>
      <w:r w:rsidR="00012ED5" w:rsidRPr="003C2C23">
        <w:rPr>
          <w:rFonts w:ascii="Cordia New" w:hAnsi="Cordia New" w:cs="Cordia New" w:hint="cs"/>
          <w:sz w:val="30"/>
          <w:szCs w:val="30"/>
          <w:cs/>
        </w:rPr>
        <w:t>ซึ่ง</w:t>
      </w:r>
      <w:r w:rsidR="006D4B87" w:rsidRPr="003C2C23">
        <w:rPr>
          <w:rFonts w:ascii="Cordia New" w:hAnsi="Cordia New" w:cs="Cordia New" w:hint="cs"/>
          <w:sz w:val="30"/>
          <w:szCs w:val="30"/>
          <w:cs/>
        </w:rPr>
        <w:t>ใน</w:t>
      </w:r>
      <w:r w:rsidRPr="003C2C23">
        <w:rPr>
          <w:rFonts w:ascii="Cordia New" w:hAnsi="Cordia New" w:cs="Cordia New"/>
          <w:sz w:val="30"/>
          <w:szCs w:val="30"/>
          <w:cs/>
        </w:rPr>
        <w:t>สถานการณ์</w:t>
      </w:r>
      <w:r w:rsidR="00012ED5" w:rsidRPr="003C2C23">
        <w:rPr>
          <w:rFonts w:ascii="Cordia New" w:hAnsi="Cordia New" w:cs="Cordia New" w:hint="cs"/>
          <w:sz w:val="30"/>
          <w:szCs w:val="30"/>
          <w:cs/>
        </w:rPr>
        <w:t>การ</w:t>
      </w:r>
      <w:r w:rsidRPr="003C2C23">
        <w:rPr>
          <w:rFonts w:ascii="Cordia New" w:hAnsi="Cordia New" w:cs="Cordia New"/>
          <w:sz w:val="30"/>
          <w:szCs w:val="30"/>
          <w:cs/>
        </w:rPr>
        <w:t>แข่งขันที่ทวีความรุนแรง</w:t>
      </w:r>
      <w:r w:rsidR="00CA3C15" w:rsidRPr="003C2C23">
        <w:rPr>
          <w:rFonts w:ascii="Cordia New" w:hAnsi="Cordia New" w:cs="Cordia New"/>
          <w:sz w:val="30"/>
          <w:szCs w:val="30"/>
          <w:cs/>
        </w:rPr>
        <w:t xml:space="preserve"> 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 จาก</w:t>
      </w:r>
      <w:r w:rsidR="007350FC" w:rsidRPr="003C2C23">
        <w:rPr>
          <w:rFonts w:ascii="Cordia New" w:hAnsi="Cordia New" w:cs="Cordia New"/>
          <w:sz w:val="30"/>
          <w:szCs w:val="30"/>
          <w:cs/>
        </w:rPr>
        <w:t>สงครามการค้าและเทคโนโลยี การบริหารจัดการความเสี่ยง</w:t>
      </w:r>
      <w:r w:rsidRPr="003C2C23">
        <w:rPr>
          <w:rFonts w:ascii="Cordia New" w:hAnsi="Cordia New" w:cs="Cordia New" w:hint="cs"/>
          <w:sz w:val="30"/>
          <w:szCs w:val="30"/>
          <w:cs/>
        </w:rPr>
        <w:t>ต่างๆ</w:t>
      </w:r>
      <w:r w:rsidR="005C442E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7350FC" w:rsidRPr="003C2C23">
        <w:rPr>
          <w:rFonts w:ascii="Cordia New" w:hAnsi="Cordia New" w:cs="Cordia New"/>
          <w:sz w:val="30"/>
          <w:szCs w:val="30"/>
          <w:cs/>
        </w:rPr>
        <w:t xml:space="preserve">ต้องมีความรัดกุมและครอบคลุมมากยิ่งขึ้น </w:t>
      </w:r>
      <w:r w:rsidR="005C442E">
        <w:rPr>
          <w:rFonts w:ascii="Cordia New" w:hAnsi="Cordia New" w:cs="Cordia New" w:hint="cs"/>
          <w:sz w:val="30"/>
          <w:szCs w:val="30"/>
          <w:cs/>
        </w:rPr>
        <w:t>ดังนั้น</w:t>
      </w:r>
      <w:r w:rsidR="007350FC" w:rsidRPr="003C2C23">
        <w:rPr>
          <w:rFonts w:ascii="Cordia New" w:hAnsi="Cordia New" w:cs="Cordia New"/>
          <w:sz w:val="30"/>
          <w:szCs w:val="30"/>
          <w:cs/>
        </w:rPr>
        <w:t xml:space="preserve">การยึดถือหลักการ </w:t>
      </w:r>
      <w:r w:rsidR="007350FC" w:rsidRPr="003C2C23">
        <w:rPr>
          <w:rFonts w:ascii="Cordia New" w:hAnsi="Cordia New" w:cs="Cordia New"/>
          <w:sz w:val="30"/>
          <w:szCs w:val="30"/>
        </w:rPr>
        <w:t xml:space="preserve">Zero Tolerance </w:t>
      </w:r>
      <w:r w:rsidRPr="003C2C23">
        <w:rPr>
          <w:rFonts w:ascii="Cordia New" w:hAnsi="Cordia New" w:cs="Cordia New"/>
          <w:sz w:val="30"/>
          <w:szCs w:val="30"/>
          <w:cs/>
        </w:rPr>
        <w:t xml:space="preserve"> เป็</w:t>
      </w:r>
      <w:r w:rsidR="006D15EF" w:rsidRPr="003C2C23">
        <w:rPr>
          <w:rFonts w:ascii="Cordia New" w:hAnsi="Cordia New" w:cs="Cordia New"/>
          <w:sz w:val="30"/>
          <w:szCs w:val="30"/>
          <w:cs/>
        </w:rPr>
        <w:t>น</w:t>
      </w:r>
      <w:r w:rsidRPr="003C2C23">
        <w:rPr>
          <w:rFonts w:ascii="Cordia New" w:hAnsi="Cordia New" w:cs="Cordia New" w:hint="cs"/>
          <w:sz w:val="30"/>
          <w:szCs w:val="30"/>
          <w:cs/>
        </w:rPr>
        <w:t>เรื่อง</w:t>
      </w:r>
      <w:r w:rsidRPr="003C2C23">
        <w:rPr>
          <w:rFonts w:ascii="Cordia New" w:hAnsi="Cordia New" w:cs="Cordia New"/>
          <w:sz w:val="30"/>
          <w:szCs w:val="30"/>
          <w:cs/>
        </w:rPr>
        <w:t>สำคัญ</w:t>
      </w:r>
      <w:r w:rsidRPr="003C2C23">
        <w:rPr>
          <w:rFonts w:ascii="Cordia New" w:hAnsi="Cordia New" w:cs="Cordia New" w:hint="cs"/>
          <w:sz w:val="30"/>
          <w:szCs w:val="30"/>
          <w:cs/>
        </w:rPr>
        <w:t>ในการ</w:t>
      </w:r>
      <w:r w:rsidRPr="003C2C23">
        <w:rPr>
          <w:rFonts w:ascii="Cordia New" w:hAnsi="Cordia New" w:cs="Cordia New"/>
          <w:sz w:val="30"/>
          <w:szCs w:val="30"/>
          <w:cs/>
        </w:rPr>
        <w:t>สร้าง</w:t>
      </w:r>
      <w:r w:rsidR="007350FC" w:rsidRPr="003C2C23">
        <w:rPr>
          <w:rFonts w:ascii="Cordia New" w:hAnsi="Cordia New" w:cs="Cordia New"/>
          <w:sz w:val="30"/>
          <w:szCs w:val="30"/>
          <w:cs/>
        </w:rPr>
        <w:t>ความเชื</w:t>
      </w:r>
      <w:r w:rsidR="00012ED5" w:rsidRPr="003C2C23">
        <w:rPr>
          <w:rFonts w:ascii="Cordia New" w:hAnsi="Cordia New" w:cs="Cordia New"/>
          <w:sz w:val="30"/>
          <w:szCs w:val="30"/>
          <w:cs/>
        </w:rPr>
        <w:t>่อมั่น และความไว้วางใจจากลูกค้า</w:t>
      </w:r>
      <w:r w:rsidR="00CA3C15" w:rsidRPr="003C2C23">
        <w:rPr>
          <w:rFonts w:ascii="Cordia New" w:hAnsi="Cordia New" w:cs="Cordia New"/>
          <w:sz w:val="30"/>
          <w:szCs w:val="30"/>
          <w:cs/>
        </w:rPr>
        <w:t>และ</w:t>
      </w:r>
      <w:r w:rsidR="007350FC" w:rsidRPr="003C2C23">
        <w:rPr>
          <w:rFonts w:ascii="Cordia New" w:hAnsi="Cordia New" w:cs="Cordia New"/>
          <w:sz w:val="30"/>
          <w:szCs w:val="30"/>
          <w:cs/>
        </w:rPr>
        <w:t>ประชาชน</w:t>
      </w:r>
    </w:p>
    <w:p w:rsidR="00580257" w:rsidRPr="003C2C23" w:rsidRDefault="00580257" w:rsidP="003D2E33">
      <w:pPr>
        <w:spacing w:after="0" w:line="240" w:lineRule="auto"/>
        <w:jc w:val="both"/>
        <w:rPr>
          <w:rFonts w:ascii="Cordia New" w:hAnsi="Cordia New" w:cs="Cordia New"/>
          <w:b/>
          <w:bCs/>
          <w:sz w:val="30"/>
          <w:szCs w:val="30"/>
        </w:rPr>
      </w:pPr>
    </w:p>
    <w:p w:rsidR="007350FC" w:rsidRPr="003C2C23" w:rsidRDefault="00580257" w:rsidP="00580257">
      <w:pPr>
        <w:spacing w:after="0" w:line="240" w:lineRule="auto"/>
        <w:jc w:val="both"/>
        <w:rPr>
          <w:rFonts w:ascii="Cordia New" w:hAnsi="Cordia New" w:cs="Cordia New"/>
          <w:sz w:val="30"/>
          <w:szCs w:val="30"/>
        </w:rPr>
      </w:pPr>
      <w:r w:rsidRPr="003C2C23">
        <w:rPr>
          <w:rFonts w:ascii="Cordia New" w:hAnsi="Cordia New" w:cs="Cordia New" w:hint="cs"/>
          <w:sz w:val="30"/>
          <w:szCs w:val="30"/>
          <w:cs/>
        </w:rPr>
        <w:t>ฝ่ายกลยุทธ์การตลาด</w:t>
      </w:r>
    </w:p>
    <w:p w:rsidR="00580257" w:rsidRPr="003C2C23" w:rsidRDefault="003D2E33" w:rsidP="00580257">
      <w:pPr>
        <w:spacing w:after="0" w:line="240" w:lineRule="auto"/>
        <w:jc w:val="both"/>
        <w:rPr>
          <w:rFonts w:ascii="Cordia New" w:hAnsi="Cordia New" w:cs="Cordia New"/>
          <w:sz w:val="30"/>
          <w:szCs w:val="30"/>
        </w:rPr>
      </w:pPr>
      <w:r w:rsidRPr="003C2C23">
        <w:rPr>
          <w:rFonts w:ascii="Cordia New" w:hAnsi="Cordia New" w:cs="Cordia New" w:hint="cs"/>
          <w:sz w:val="30"/>
          <w:szCs w:val="30"/>
          <w:cs/>
        </w:rPr>
        <w:t xml:space="preserve">โทร. </w:t>
      </w:r>
      <w:r w:rsidRPr="003C2C23">
        <w:rPr>
          <w:rFonts w:ascii="Cordia New" w:hAnsi="Cordia New" w:cs="Cordia New"/>
          <w:sz w:val="30"/>
          <w:szCs w:val="30"/>
        </w:rPr>
        <w:t>02</w:t>
      </w:r>
      <w:r w:rsidRPr="003C2C23">
        <w:rPr>
          <w:rFonts w:ascii="Cordia New" w:hAnsi="Cordia New" w:cs="Cordia New"/>
          <w:sz w:val="30"/>
          <w:szCs w:val="30"/>
          <w:cs/>
        </w:rPr>
        <w:t>-</w:t>
      </w:r>
      <w:r w:rsidRPr="003C2C23">
        <w:rPr>
          <w:rFonts w:ascii="Cordia New" w:hAnsi="Cordia New" w:cs="Cordia New"/>
          <w:sz w:val="30"/>
          <w:szCs w:val="30"/>
        </w:rPr>
        <w:t>208</w:t>
      </w:r>
      <w:r w:rsidRPr="003C2C23">
        <w:rPr>
          <w:rFonts w:ascii="Cordia New" w:hAnsi="Cordia New" w:cs="Cordia New"/>
          <w:sz w:val="30"/>
          <w:szCs w:val="30"/>
          <w:cs/>
        </w:rPr>
        <w:t>-</w:t>
      </w:r>
      <w:r w:rsidRPr="003C2C23">
        <w:rPr>
          <w:rFonts w:ascii="Cordia New" w:hAnsi="Cordia New" w:cs="Cordia New"/>
          <w:sz w:val="30"/>
          <w:szCs w:val="30"/>
        </w:rPr>
        <w:t>4174</w:t>
      </w:r>
      <w:r w:rsidRPr="003C2C23">
        <w:rPr>
          <w:rFonts w:ascii="Cordia New" w:hAnsi="Cordia New" w:cs="Cordia New"/>
          <w:sz w:val="30"/>
          <w:szCs w:val="30"/>
          <w:cs/>
        </w:rPr>
        <w:t>-</w:t>
      </w:r>
      <w:r w:rsidRPr="003C2C23">
        <w:rPr>
          <w:rFonts w:ascii="Cordia New" w:hAnsi="Cordia New" w:cs="Cordia New"/>
          <w:sz w:val="30"/>
          <w:szCs w:val="30"/>
        </w:rPr>
        <w:t>7</w:t>
      </w:r>
    </w:p>
    <w:p w:rsidR="00E231C8" w:rsidRPr="007350FC" w:rsidRDefault="009474A8" w:rsidP="00C3631F">
      <w:pPr>
        <w:spacing w:after="0" w:line="240" w:lineRule="auto"/>
        <w:jc w:val="both"/>
        <w:rPr>
          <w:rFonts w:asciiTheme="minorBidi" w:hAnsiTheme="minorBidi" w:hint="cs"/>
          <w:sz w:val="30"/>
          <w:szCs w:val="30"/>
          <w:cs/>
        </w:rPr>
      </w:pPr>
      <w:proofErr w:type="gramStart"/>
      <w:r w:rsidRPr="003C2C23">
        <w:rPr>
          <w:rFonts w:ascii="Cordia New" w:hAnsi="Cordia New" w:cs="Cordia New"/>
          <w:sz w:val="30"/>
          <w:szCs w:val="30"/>
        </w:rPr>
        <w:t>9</w:t>
      </w:r>
      <w:proofErr w:type="gramEnd"/>
      <w:r w:rsidR="003D2E33" w:rsidRPr="003C2C23">
        <w:rPr>
          <w:rFonts w:ascii="Cordia New" w:hAnsi="Cordia New" w:cs="Cordia New" w:hint="cs"/>
          <w:sz w:val="30"/>
          <w:szCs w:val="30"/>
          <w:cs/>
        </w:rPr>
        <w:t xml:space="preserve"> ธันวาคม </w:t>
      </w:r>
      <w:r w:rsidR="00C3631F">
        <w:rPr>
          <w:rFonts w:ascii="Cordia New" w:hAnsi="Cordia New" w:cs="Cordia New"/>
          <w:sz w:val="30"/>
          <w:szCs w:val="30"/>
        </w:rPr>
        <w:t>256</w:t>
      </w:r>
      <w:r w:rsidR="00C3631F">
        <w:rPr>
          <w:rFonts w:ascii="Cordia New" w:hAnsi="Cordia New" w:cs="Cordia New" w:hint="cs"/>
          <w:sz w:val="30"/>
          <w:szCs w:val="30"/>
          <w:cs/>
        </w:rPr>
        <w:t>2</w:t>
      </w:r>
    </w:p>
    <w:sectPr w:rsidR="00E231C8" w:rsidRPr="007350FC" w:rsidSect="00A97200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97"/>
    <w:rsid w:val="00012ED5"/>
    <w:rsid w:val="00013B13"/>
    <w:rsid w:val="00022C84"/>
    <w:rsid w:val="000256EE"/>
    <w:rsid w:val="00034D34"/>
    <w:rsid w:val="000643EE"/>
    <w:rsid w:val="00091DB1"/>
    <w:rsid w:val="000A7900"/>
    <w:rsid w:val="000C4D03"/>
    <w:rsid w:val="000E2166"/>
    <w:rsid w:val="000F1ECB"/>
    <w:rsid w:val="00105EB9"/>
    <w:rsid w:val="0014666B"/>
    <w:rsid w:val="001854AD"/>
    <w:rsid w:val="001A37D1"/>
    <w:rsid w:val="001B5897"/>
    <w:rsid w:val="001E6513"/>
    <w:rsid w:val="001F4D04"/>
    <w:rsid w:val="001F6C0B"/>
    <w:rsid w:val="0020481E"/>
    <w:rsid w:val="00233B5E"/>
    <w:rsid w:val="00277B96"/>
    <w:rsid w:val="002B228E"/>
    <w:rsid w:val="002B61D6"/>
    <w:rsid w:val="00315A48"/>
    <w:rsid w:val="00380158"/>
    <w:rsid w:val="003A2867"/>
    <w:rsid w:val="003B236D"/>
    <w:rsid w:val="003C2C23"/>
    <w:rsid w:val="003C5A89"/>
    <w:rsid w:val="003D2E33"/>
    <w:rsid w:val="003F0C1B"/>
    <w:rsid w:val="004253AE"/>
    <w:rsid w:val="0043459F"/>
    <w:rsid w:val="004844F9"/>
    <w:rsid w:val="00492E63"/>
    <w:rsid w:val="004D4D65"/>
    <w:rsid w:val="00516D4A"/>
    <w:rsid w:val="00566A15"/>
    <w:rsid w:val="00567365"/>
    <w:rsid w:val="00580257"/>
    <w:rsid w:val="00582631"/>
    <w:rsid w:val="005977EB"/>
    <w:rsid w:val="005B7800"/>
    <w:rsid w:val="005C442E"/>
    <w:rsid w:val="005E6D41"/>
    <w:rsid w:val="00677AA0"/>
    <w:rsid w:val="006D15EF"/>
    <w:rsid w:val="006D4B87"/>
    <w:rsid w:val="006E0719"/>
    <w:rsid w:val="006F40BB"/>
    <w:rsid w:val="00703295"/>
    <w:rsid w:val="00710C05"/>
    <w:rsid w:val="007350FC"/>
    <w:rsid w:val="007501F3"/>
    <w:rsid w:val="007620A3"/>
    <w:rsid w:val="00782A44"/>
    <w:rsid w:val="007A58FF"/>
    <w:rsid w:val="007A7C89"/>
    <w:rsid w:val="007B03E2"/>
    <w:rsid w:val="007F318F"/>
    <w:rsid w:val="00800207"/>
    <w:rsid w:val="0081431C"/>
    <w:rsid w:val="0082452D"/>
    <w:rsid w:val="00843F6C"/>
    <w:rsid w:val="0084443B"/>
    <w:rsid w:val="00862D46"/>
    <w:rsid w:val="00871ABA"/>
    <w:rsid w:val="008A2042"/>
    <w:rsid w:val="008F41EA"/>
    <w:rsid w:val="00923EBB"/>
    <w:rsid w:val="00940EBE"/>
    <w:rsid w:val="009474A8"/>
    <w:rsid w:val="00962AA8"/>
    <w:rsid w:val="00966AC5"/>
    <w:rsid w:val="009715BB"/>
    <w:rsid w:val="009757DB"/>
    <w:rsid w:val="00997291"/>
    <w:rsid w:val="009A1D8A"/>
    <w:rsid w:val="009D1E6E"/>
    <w:rsid w:val="009E7624"/>
    <w:rsid w:val="00A27405"/>
    <w:rsid w:val="00A328F9"/>
    <w:rsid w:val="00A43510"/>
    <w:rsid w:val="00A47736"/>
    <w:rsid w:val="00A51347"/>
    <w:rsid w:val="00A97200"/>
    <w:rsid w:val="00AA548A"/>
    <w:rsid w:val="00B01309"/>
    <w:rsid w:val="00B107B2"/>
    <w:rsid w:val="00B20F98"/>
    <w:rsid w:val="00B23693"/>
    <w:rsid w:val="00B24196"/>
    <w:rsid w:val="00B54193"/>
    <w:rsid w:val="00B568A5"/>
    <w:rsid w:val="00BD7838"/>
    <w:rsid w:val="00C3631F"/>
    <w:rsid w:val="00C6626C"/>
    <w:rsid w:val="00C732B1"/>
    <w:rsid w:val="00C90D01"/>
    <w:rsid w:val="00CA3C15"/>
    <w:rsid w:val="00CC107D"/>
    <w:rsid w:val="00CC5708"/>
    <w:rsid w:val="00CD2D2D"/>
    <w:rsid w:val="00CF4A69"/>
    <w:rsid w:val="00D03135"/>
    <w:rsid w:val="00D038AF"/>
    <w:rsid w:val="00D35DE8"/>
    <w:rsid w:val="00D43393"/>
    <w:rsid w:val="00D87E34"/>
    <w:rsid w:val="00D936DE"/>
    <w:rsid w:val="00DA13FE"/>
    <w:rsid w:val="00DB45C2"/>
    <w:rsid w:val="00DC33EB"/>
    <w:rsid w:val="00DE14D4"/>
    <w:rsid w:val="00DF249B"/>
    <w:rsid w:val="00E231C8"/>
    <w:rsid w:val="00E479CE"/>
    <w:rsid w:val="00E657F7"/>
    <w:rsid w:val="00E76583"/>
    <w:rsid w:val="00E87C32"/>
    <w:rsid w:val="00EB41BC"/>
    <w:rsid w:val="00EC3E15"/>
    <w:rsid w:val="00EF5088"/>
    <w:rsid w:val="00F20603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FD23"/>
  <w15:chartTrackingRefBased/>
  <w15:docId w15:val="{4C651C90-9F8F-46AC-938A-0369B108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1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3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17572</dc:creator>
  <cp:keywords/>
  <dc:description/>
  <cp:lastModifiedBy>12528</cp:lastModifiedBy>
  <cp:revision>492</cp:revision>
  <cp:lastPrinted>2019-12-06T07:42:00Z</cp:lastPrinted>
  <dcterms:created xsi:type="dcterms:W3CDTF">2019-12-06T03:58:00Z</dcterms:created>
  <dcterms:modified xsi:type="dcterms:W3CDTF">2019-12-06T08:02:00Z</dcterms:modified>
</cp:coreProperties>
</file>