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D" w:rsidRDefault="003C0E2D" w:rsidP="00C9387E">
      <w:pPr>
        <w:spacing w:after="0" w:line="400" w:lineRule="exact"/>
        <w:jc w:val="center"/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</w:pPr>
      <w:r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6135" cy="573405"/>
            <wp:effectExtent l="0" t="0" r="0" b="0"/>
            <wp:wrapSquare wrapText="bothSides"/>
            <wp:docPr id="3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E2D" w:rsidRDefault="003C0E2D" w:rsidP="00C9387E">
      <w:pPr>
        <w:spacing w:after="0" w:line="400" w:lineRule="exact"/>
        <w:jc w:val="center"/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</w:pPr>
    </w:p>
    <w:p w:rsidR="003C0E2D" w:rsidRDefault="003C0E2D" w:rsidP="00C9387E">
      <w:pPr>
        <w:spacing w:after="0" w:line="400" w:lineRule="exact"/>
        <w:jc w:val="center"/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</w:pPr>
    </w:p>
    <w:p w:rsidR="00A450B4" w:rsidRDefault="001F4007" w:rsidP="00C9387E">
      <w:pPr>
        <w:spacing w:after="0" w:line="400" w:lineRule="exact"/>
        <w:jc w:val="center"/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</w:pPr>
      <w:r w:rsidRPr="00995DFE"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  <w:t xml:space="preserve">EXIM BANK </w:t>
      </w:r>
      <w:r w:rsidR="00C213FC" w:rsidRPr="00995DFE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เผย</w:t>
      </w:r>
      <w:r w:rsidR="00E80DB1" w:rsidRPr="00995DF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ผลก</w:t>
      </w:r>
      <w:r w:rsidR="0048053B" w:rsidRPr="00995DF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ารดำเนินงาน</w:t>
      </w:r>
      <w:r w:rsid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 </w:t>
      </w:r>
      <w:r w:rsidR="00692AB1"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  <w:t>9</w:t>
      </w:r>
      <w:r w:rsid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 </w:t>
      </w:r>
      <w:r w:rsidR="0048053B" w:rsidRPr="00995DF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เดือน</w:t>
      </w:r>
      <w:r w:rsid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 ปี </w:t>
      </w:r>
      <w:r w:rsidR="00692AB1"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  <w:t>2562</w:t>
      </w:r>
      <w:r w:rsid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 </w:t>
      </w:r>
    </w:p>
    <w:p w:rsidR="00484D33" w:rsidRPr="00A450B4" w:rsidRDefault="00A450B4" w:rsidP="00C9387E">
      <w:pPr>
        <w:spacing w:after="0" w:line="400" w:lineRule="exact"/>
        <w:jc w:val="center"/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</w:pPr>
      <w:r w:rsidRP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ปล่อยสินเชื่อสร้างปริมาณธุรกิจการค้าการลงทุนกว่า</w:t>
      </w:r>
      <w:r w:rsidR="00B22D2E" w:rsidRP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 </w:t>
      </w:r>
      <w:r w:rsidR="00692AB1"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  <w:t xml:space="preserve">140,000 </w:t>
      </w:r>
      <w:r w:rsidR="00B22D2E" w:rsidRP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ล้านบาท</w:t>
      </w:r>
      <w:r w:rsidRP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 </w:t>
      </w:r>
      <w:r w:rsidR="00FE2C9D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โดยส่วนใหญ่</w:t>
      </w:r>
      <w:r w:rsidRPr="00A450B4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 xml:space="preserve">เป็น </w:t>
      </w:r>
      <w:r w:rsidRPr="00A450B4">
        <w:rPr>
          <w:rFonts w:ascii="Cordia New" w:eastAsia="Times New Roman" w:hAnsi="Cordia New" w:cs="Cordia New"/>
          <w:b/>
          <w:bCs/>
          <w:sz w:val="30"/>
          <w:szCs w:val="30"/>
          <w:u w:val="single"/>
        </w:rPr>
        <w:t>SMEs</w:t>
      </w:r>
    </w:p>
    <w:p w:rsidR="00484D33" w:rsidRPr="007E4130" w:rsidRDefault="00484D33" w:rsidP="00C9387E">
      <w:pPr>
        <w:spacing w:after="0" w:line="200" w:lineRule="exact"/>
        <w:jc w:val="center"/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</w:pPr>
    </w:p>
    <w:p w:rsidR="00EB52AE" w:rsidRPr="00A450B4" w:rsidRDefault="00C213FC" w:rsidP="003C0E2D">
      <w:pPr>
        <w:spacing w:after="0" w:line="340" w:lineRule="exact"/>
        <w:ind w:firstLine="720"/>
        <w:jc w:val="thaiDistribute"/>
        <w:rPr>
          <w:rFonts w:ascii="Cordia New" w:hAnsi="Cordia New"/>
          <w:sz w:val="30"/>
          <w:szCs w:val="30"/>
        </w:rPr>
      </w:pPr>
      <w:r w:rsidRPr="00F07B0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นายพิศิษฐ์ เสรีวิวัฒนา กรรมการผู้จัดการ ธนาคารเพื่อการส่งออกและนำเข้าแห่งประเทศไทย (</w:t>
      </w:r>
      <w:r w:rsidRPr="00F07B0F">
        <w:rPr>
          <w:rFonts w:asciiTheme="minorBidi" w:eastAsia="Times New Roman" w:hAnsiTheme="minorBidi"/>
          <w:color w:val="000000" w:themeColor="text1"/>
          <w:sz w:val="30"/>
          <w:szCs w:val="30"/>
        </w:rPr>
        <w:t>EXIM BANK</w:t>
      </w:r>
      <w:r w:rsidRPr="00F07B0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) เปิดเผย</w:t>
      </w:r>
      <w:r w:rsidR="00B22D2E" w:rsidRPr="00F07B0F">
        <w:rPr>
          <w:rFonts w:ascii="Cordia New" w:eastAsia="Times New Roman" w:hAnsi="Cordia New" w:cs="Cordia New" w:hint="cs"/>
          <w:sz w:val="30"/>
          <w:szCs w:val="30"/>
          <w:cs/>
        </w:rPr>
        <w:t xml:space="preserve">ผลการดำเนินงานในรอบ </w:t>
      </w:r>
      <w:r w:rsidR="00B22D2E" w:rsidRPr="00F07B0F">
        <w:rPr>
          <w:rFonts w:ascii="Cordia New" w:eastAsia="Times New Roman" w:hAnsi="Cordia New" w:cs="Cordia New"/>
          <w:sz w:val="30"/>
          <w:szCs w:val="30"/>
        </w:rPr>
        <w:t>9</w:t>
      </w:r>
      <w:r w:rsidR="00B22D2E" w:rsidRPr="00F07B0F">
        <w:rPr>
          <w:rFonts w:ascii="Cordia New" w:eastAsia="Times New Roman" w:hAnsi="Cordia New" w:cs="Cordia New" w:hint="cs"/>
          <w:sz w:val="30"/>
          <w:szCs w:val="30"/>
          <w:cs/>
        </w:rPr>
        <w:t xml:space="preserve"> เดือน</w:t>
      </w:r>
      <w:r w:rsidR="00FE2C9D" w:rsidRPr="00F07B0F">
        <w:rPr>
          <w:rFonts w:ascii="Cordia New" w:eastAsia="Times New Roman" w:hAnsi="Cordia New" w:cs="Cordia New" w:hint="cs"/>
          <w:sz w:val="30"/>
          <w:szCs w:val="30"/>
          <w:cs/>
        </w:rPr>
        <w:t>ข</w:t>
      </w:r>
      <w:r w:rsidR="00FE2C9D" w:rsidRPr="00F07B0F">
        <w:rPr>
          <w:rFonts w:ascii="Cordia New" w:eastAsia="Times New Roman" w:hAnsi="Cordia New" w:cs="Cordia New"/>
          <w:sz w:val="30"/>
          <w:szCs w:val="30"/>
          <w:cs/>
        </w:rPr>
        <w:t xml:space="preserve">องปี </w:t>
      </w:r>
      <w:r w:rsidR="00FE2C9D" w:rsidRPr="00F07B0F">
        <w:rPr>
          <w:rFonts w:ascii="Cordia New" w:eastAsia="Times New Roman" w:hAnsi="Cordia New" w:cs="Cordia New"/>
          <w:sz w:val="30"/>
          <w:szCs w:val="30"/>
        </w:rPr>
        <w:t xml:space="preserve">2562 </w:t>
      </w:r>
      <w:r w:rsidR="00A450B4">
        <w:rPr>
          <w:rFonts w:ascii="Cordia New" w:eastAsia="Times New Roman" w:hAnsi="Cordia New" w:cs="Cordia New" w:hint="cs"/>
          <w:sz w:val="30"/>
          <w:szCs w:val="30"/>
          <w:cs/>
        </w:rPr>
        <w:t>(มกราคม-กันยายน</w:t>
      </w:r>
      <w:r w:rsidR="00136B11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692AB1">
        <w:rPr>
          <w:rFonts w:ascii="Cordia New" w:eastAsia="Times New Roman" w:hAnsi="Cordia New" w:cs="Cordia New"/>
          <w:sz w:val="30"/>
          <w:szCs w:val="30"/>
        </w:rPr>
        <w:t>2562</w:t>
      </w:r>
      <w:r w:rsidR="00A450B4">
        <w:rPr>
          <w:rFonts w:ascii="Cordia New" w:eastAsia="Times New Roman" w:hAnsi="Cordia New" w:cs="Cordia New" w:hint="cs"/>
          <w:sz w:val="30"/>
          <w:szCs w:val="30"/>
          <w:cs/>
        </w:rPr>
        <w:t xml:space="preserve">) </w:t>
      </w:r>
      <w:r w:rsidR="00FE2C9D">
        <w:rPr>
          <w:rFonts w:ascii="Cordia New" w:eastAsia="Times New Roman" w:hAnsi="Cordia New" w:cs="Cordia New" w:hint="cs"/>
          <w:sz w:val="30"/>
          <w:szCs w:val="30"/>
          <w:cs/>
        </w:rPr>
        <w:t>ว่า</w:t>
      </w:r>
      <w:r w:rsidR="00B22D2E" w:rsidRPr="00F07B0F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B22D2E" w:rsidRPr="00F07B0F">
        <w:rPr>
          <w:rFonts w:ascii="Cordia New" w:eastAsia="Times New Roman" w:hAnsi="Cordia New" w:cs="Cordia New"/>
          <w:sz w:val="30"/>
          <w:szCs w:val="30"/>
        </w:rPr>
        <w:t>EXIM BANK</w:t>
      </w:r>
      <w:r w:rsidR="00B22D2E" w:rsidRPr="00F07B0F">
        <w:rPr>
          <w:rFonts w:ascii="Cordia New" w:eastAsia="Times New Roman" w:hAnsi="Cordia New" w:cs="Cordia New"/>
          <w:sz w:val="30"/>
          <w:szCs w:val="30"/>
          <w:cs/>
        </w:rPr>
        <w:t xml:space="preserve"> มีสินเชื่อคงค้าง 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</w:rPr>
        <w:t>109,744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ล้านบาท </w:t>
      </w:r>
      <w:r w:rsidR="00B22D2E" w:rsidRPr="00136B11">
        <w:rPr>
          <w:rFonts w:ascii="Cordia New" w:eastAsia="Times New Roman" w:hAnsi="Cordia New" w:cs="Cordia New" w:hint="cs"/>
          <w:spacing w:val="4"/>
          <w:sz w:val="30"/>
          <w:szCs w:val="30"/>
          <w:cs/>
        </w:rPr>
        <w:t>เพิ่มขึ้น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</w:rPr>
        <w:t>13,927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ล้านบาท หรือ 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</w:rPr>
        <w:t>14.54%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เมื่อเทียบกับ</w:t>
      </w:r>
      <w:r w:rsidR="00B22D2E" w:rsidRPr="00136B11">
        <w:rPr>
          <w:rFonts w:ascii="Cordia New" w:eastAsia="Times New Roman" w:hAnsi="Cordia New" w:cs="Cordia New" w:hint="cs"/>
          <w:spacing w:val="4"/>
          <w:sz w:val="30"/>
          <w:szCs w:val="30"/>
          <w:cs/>
        </w:rPr>
        <w:t>ช่วงเดียวกันของ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ปีก่อน </w:t>
      </w:r>
      <w:r w:rsidR="00B22D2E" w:rsidRPr="00136B11">
        <w:rPr>
          <w:rFonts w:ascii="Cordia New" w:eastAsia="Times New Roman" w:hAnsi="Cordia New" w:cs="Cordia New" w:hint="cs"/>
          <w:spacing w:val="4"/>
          <w:sz w:val="30"/>
          <w:szCs w:val="30"/>
          <w:cs/>
        </w:rPr>
        <w:t>โดย</w:t>
      </w:r>
      <w:r w:rsidR="00B22D2E" w:rsidRPr="00136B11">
        <w:rPr>
          <w:rFonts w:ascii="Cordia New" w:eastAsia="Times New Roman" w:hAnsi="Cordia New" w:cs="Cordia New"/>
          <w:spacing w:val="4"/>
          <w:sz w:val="30"/>
          <w:szCs w:val="30"/>
          <w:cs/>
        </w:rPr>
        <w:t>แบ่งเป็นสินเชื่อเพื่อ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 xml:space="preserve">การค้า 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</w:rPr>
        <w:t>35,378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ล้านบาท และสินเชื่อเพื่อการลงทุน 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</w:rPr>
        <w:t>74,366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ล้านบาท</w:t>
      </w:r>
      <w:r w:rsidR="00B22D2E" w:rsidRPr="00FE2C9D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 xml:space="preserve"> จากจำนวนนี้มี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สินเชื่อคงค้าง 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</w:rPr>
        <w:t xml:space="preserve">SMEs 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เท่ากับ 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</w:rPr>
        <w:t>3</w:t>
      </w:r>
      <w:r w:rsidR="00B22D2E" w:rsidRPr="00FE2C9D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>5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</w:rPr>
        <w:t>,969</w:t>
      </w:r>
      <w:r w:rsidR="00B22D2E" w:rsidRPr="00FE2C9D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ล้านบาท</w:t>
      </w:r>
      <w:r w:rsidR="00B22D2E" w:rsidRPr="00A450B4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B22D2E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ส่งผลให้ ณ สิ้นเดือนกันยายน </w:t>
      </w:r>
      <w:r w:rsidR="00B22D2E" w:rsidRPr="00FE2C9D">
        <w:rPr>
          <w:rFonts w:ascii="Cordia New" w:eastAsia="Times New Roman" w:hAnsi="Cordia New" w:cs="Cordia New"/>
          <w:spacing w:val="2"/>
          <w:sz w:val="30"/>
          <w:szCs w:val="30"/>
        </w:rPr>
        <w:t xml:space="preserve">2562 EXIM BANK </w:t>
      </w:r>
      <w:r w:rsidR="00B22D2E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มีกำไรสุทธิ </w:t>
      </w:r>
      <w:r w:rsidR="00B22D2E" w:rsidRPr="00FE2C9D">
        <w:rPr>
          <w:rFonts w:ascii="Cordia New" w:eastAsia="Times New Roman" w:hAnsi="Cordia New" w:cs="Cordia New"/>
          <w:spacing w:val="2"/>
          <w:sz w:val="30"/>
          <w:szCs w:val="30"/>
        </w:rPr>
        <w:t xml:space="preserve">547 </w:t>
      </w:r>
      <w:r w:rsidR="00B22D2E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ล้านบาท </w:t>
      </w:r>
      <w:r w:rsidR="00A450B4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ทั้งนี้ </w:t>
      </w:r>
      <w:r w:rsidR="00B22D2E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การ</w:t>
      </w:r>
      <w:r w:rsidR="00B22D2E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>ปล่อยสินเชื่อ</w:t>
      </w:r>
      <w:r w:rsidR="00FE2C9D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ของ </w:t>
      </w:r>
      <w:r w:rsidR="00FE2C9D" w:rsidRPr="00FE2C9D">
        <w:rPr>
          <w:rFonts w:ascii="Cordia New" w:eastAsia="Times New Roman" w:hAnsi="Cordia New" w:cs="Cordia New"/>
          <w:spacing w:val="2"/>
          <w:sz w:val="30"/>
          <w:szCs w:val="30"/>
        </w:rPr>
        <w:t>EXIM BANK</w:t>
      </w:r>
      <w:r w:rsidR="00B22D2E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 </w:t>
      </w:r>
      <w:r w:rsidR="00B22D2E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>ทำ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>ให้เกิดปริมาณธุรกิจ (</w:t>
      </w:r>
      <w:r w:rsidR="00B22D2E" w:rsidRPr="00A450B4">
        <w:rPr>
          <w:rFonts w:ascii="Cordia New" w:eastAsia="Times New Roman" w:hAnsi="Cordia New" w:cs="Cordia New"/>
          <w:sz w:val="30"/>
          <w:szCs w:val="30"/>
        </w:rPr>
        <w:t>Business Turnover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 xml:space="preserve">) </w:t>
      </w:r>
      <w:r w:rsidR="00B22D2E" w:rsidRPr="00A450B4">
        <w:rPr>
          <w:rFonts w:ascii="Cordia New" w:eastAsia="Times New Roman" w:hAnsi="Cordia New" w:cs="Cordia New"/>
          <w:sz w:val="30"/>
          <w:szCs w:val="30"/>
        </w:rPr>
        <w:t>140,519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 xml:space="preserve"> ล้านบาท</w:t>
      </w:r>
      <w:r w:rsidR="00B22D2E" w:rsidRPr="00A450B4">
        <w:rPr>
          <w:rFonts w:ascii="Cordia New" w:hAnsi="Cordia New" w:cs="Cordia New"/>
          <w:sz w:val="30"/>
          <w:szCs w:val="30"/>
          <w:cs/>
        </w:rPr>
        <w:t xml:space="preserve"> 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>ซึ่ง</w:t>
      </w:r>
      <w:r w:rsidR="00B22D2E" w:rsidRPr="00A450B4">
        <w:rPr>
          <w:rFonts w:ascii="Cordia New" w:eastAsia="Times New Roman" w:hAnsi="Cordia New" w:cs="Cordia New" w:hint="cs"/>
          <w:sz w:val="30"/>
          <w:szCs w:val="30"/>
          <w:cs/>
        </w:rPr>
        <w:t>ส่วนใหญ่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 xml:space="preserve">เป็นปริมาณธุรกิจของ </w:t>
      </w:r>
      <w:r w:rsidR="00B22D2E" w:rsidRPr="00A450B4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 xml:space="preserve">เท่ากับ </w:t>
      </w:r>
      <w:r w:rsidR="00B22D2E" w:rsidRPr="00A450B4">
        <w:rPr>
          <w:rFonts w:ascii="Cordia New" w:eastAsia="Times New Roman" w:hAnsi="Cordia New" w:cs="Cordia New"/>
          <w:sz w:val="30"/>
          <w:szCs w:val="30"/>
        </w:rPr>
        <w:t>79,248</w:t>
      </w:r>
      <w:r w:rsidR="00B22D2E" w:rsidRPr="00A450B4">
        <w:rPr>
          <w:rFonts w:ascii="Cordia New" w:eastAsia="Times New Roman" w:hAnsi="Cordia New" w:cs="Cordia New"/>
          <w:sz w:val="30"/>
          <w:szCs w:val="30"/>
          <w:cs/>
        </w:rPr>
        <w:t xml:space="preserve"> ล้านบาท </w:t>
      </w:r>
      <w:r w:rsidR="00B22D2E" w:rsidRPr="00A450B4">
        <w:rPr>
          <w:rFonts w:ascii="Cordia New" w:eastAsia="Times New Roman" w:hAnsi="Cordia New" w:cs="Cordia New" w:hint="cs"/>
          <w:sz w:val="30"/>
          <w:szCs w:val="30"/>
          <w:cs/>
        </w:rPr>
        <w:t xml:space="preserve">คิดเป็นสัดส่วน </w:t>
      </w:r>
      <w:r w:rsidR="00B22D2E" w:rsidRPr="00A450B4">
        <w:rPr>
          <w:rFonts w:ascii="Cordia New" w:eastAsia="Times New Roman" w:hAnsi="Cordia New" w:cs="Cordia New"/>
          <w:sz w:val="30"/>
          <w:szCs w:val="30"/>
        </w:rPr>
        <w:t>56.40%</w:t>
      </w:r>
      <w:r w:rsidR="00B22D2E" w:rsidRPr="00A450B4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</w:p>
    <w:p w:rsidR="00C213FC" w:rsidRPr="007E4130" w:rsidRDefault="00C213FC" w:rsidP="003C0E2D">
      <w:pPr>
        <w:spacing w:after="0" w:line="340" w:lineRule="exact"/>
        <w:jc w:val="center"/>
        <w:rPr>
          <w:rFonts w:ascii="Cordia New" w:hAnsi="Cordia New" w:cs="Cordia New"/>
          <w:sz w:val="30"/>
          <w:szCs w:val="30"/>
          <w:cs/>
        </w:rPr>
      </w:pPr>
    </w:p>
    <w:p w:rsidR="00CB09DB" w:rsidRPr="00FE2C9D" w:rsidRDefault="00AE37C1" w:rsidP="003C0E2D">
      <w:pPr>
        <w:spacing w:after="0" w:line="340" w:lineRule="exact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C9387E">
        <w:rPr>
          <w:rFonts w:ascii="Cordia New" w:eastAsia="Times New Roman" w:hAnsi="Cordia New" w:cs="Cordia New"/>
          <w:spacing w:val="-6"/>
          <w:sz w:val="30"/>
          <w:szCs w:val="30"/>
          <w:cs/>
        </w:rPr>
        <w:tab/>
      </w:r>
      <w:r w:rsidR="00FE2C9D">
        <w:rPr>
          <w:rFonts w:ascii="Cordia New" w:eastAsia="Times New Roman" w:hAnsi="Cordia New" w:cs="Cordia New" w:hint="cs"/>
          <w:spacing w:val="-6"/>
          <w:sz w:val="30"/>
          <w:szCs w:val="30"/>
          <w:cs/>
        </w:rPr>
        <w:t xml:space="preserve">กรรมการผู้จัดการ </w:t>
      </w:r>
      <w:r w:rsidR="00FE2C9D">
        <w:rPr>
          <w:rFonts w:ascii="Cordia New" w:eastAsia="Times New Roman" w:hAnsi="Cordia New" w:cs="Cordia New"/>
          <w:spacing w:val="-6"/>
          <w:sz w:val="30"/>
          <w:szCs w:val="30"/>
        </w:rPr>
        <w:t xml:space="preserve">EXIM BANK </w:t>
      </w:r>
      <w:r w:rsidR="00FE2C9D">
        <w:rPr>
          <w:rFonts w:ascii="Cordia New" w:eastAsia="Times New Roman" w:hAnsi="Cordia New" w:cs="Cordia New" w:hint="cs"/>
          <w:spacing w:val="-6"/>
          <w:sz w:val="30"/>
          <w:szCs w:val="30"/>
          <w:cs/>
        </w:rPr>
        <w:t xml:space="preserve">เปิดเผยต่อไปว่า </w:t>
      </w:r>
      <w:r w:rsidR="00F07B0F" w:rsidRPr="00C9387E">
        <w:rPr>
          <w:rFonts w:ascii="Cordia New" w:eastAsia="Times New Roman" w:hAnsi="Cordia New" w:cs="Cordia New" w:hint="cs"/>
          <w:spacing w:val="-6"/>
          <w:sz w:val="30"/>
          <w:szCs w:val="30"/>
          <w:cs/>
        </w:rPr>
        <w:t xml:space="preserve">ขณะที่มูลค่าสินเชื่อของ </w:t>
      </w:r>
      <w:r w:rsidR="00FE2C9D">
        <w:rPr>
          <w:rFonts w:ascii="Cordia New" w:eastAsia="Times New Roman" w:hAnsi="Cordia New" w:cs="Cordia New"/>
          <w:spacing w:val="-6"/>
          <w:sz w:val="30"/>
          <w:szCs w:val="30"/>
        </w:rPr>
        <w:t>EXIM BANK</w:t>
      </w:r>
      <w:r w:rsidR="00F07B0F" w:rsidRPr="00C9387E">
        <w:rPr>
          <w:rFonts w:ascii="Cordia New" w:eastAsia="Times New Roman" w:hAnsi="Cordia New" w:cs="Cordia New" w:hint="cs"/>
          <w:spacing w:val="-6"/>
          <w:sz w:val="30"/>
          <w:szCs w:val="30"/>
          <w:cs/>
        </w:rPr>
        <w:t xml:space="preserve"> เติบโตขึ้น</w:t>
      </w:r>
      <w:r w:rsidR="00552AA8" w:rsidRPr="00C9387E">
        <w:rPr>
          <w:rFonts w:ascii="Cordia New" w:eastAsia="Times New Roman" w:hAnsi="Cordia New" w:cs="Cordia New"/>
          <w:spacing w:val="-6"/>
          <w:sz w:val="30"/>
          <w:szCs w:val="30"/>
          <w:cs/>
        </w:rPr>
        <w:t xml:space="preserve"> </w:t>
      </w:r>
      <w:r w:rsidR="00FE2C9D">
        <w:rPr>
          <w:rFonts w:ascii="Cordia New" w:eastAsia="Times New Roman" w:hAnsi="Cordia New" w:cs="Cordia New" w:hint="cs"/>
          <w:spacing w:val="-6"/>
          <w:sz w:val="30"/>
          <w:szCs w:val="30"/>
          <w:cs/>
        </w:rPr>
        <w:t>ธนาคาร</w:t>
      </w:r>
      <w:r w:rsidR="00BD14E4" w:rsidRPr="00C9387E">
        <w:rPr>
          <w:rFonts w:ascii="Cordia New" w:eastAsia="Times New Roman" w:hAnsi="Cordia New" w:cs="Cordia New"/>
          <w:spacing w:val="-6"/>
          <w:sz w:val="30"/>
          <w:szCs w:val="30"/>
          <w:cs/>
        </w:rPr>
        <w:t>มี</w:t>
      </w:r>
      <w:r w:rsidR="00034889" w:rsidRPr="00FE2C9D">
        <w:rPr>
          <w:rFonts w:ascii="Cordia New" w:eastAsia="Times New Roman" w:hAnsi="Cordia New" w:cs="Cordia New"/>
          <w:sz w:val="30"/>
          <w:szCs w:val="30"/>
          <w:cs/>
        </w:rPr>
        <w:t>อัตราส่วนสินเชื่อด้อยคุณภาพ</w:t>
      </w:r>
      <w:r w:rsidR="00330315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(</w:t>
      </w:r>
      <w:r w:rsidR="00330315" w:rsidRPr="00FE2C9D">
        <w:rPr>
          <w:rFonts w:ascii="Cordia New" w:eastAsia="Times New Roman" w:hAnsi="Cordia New" w:cs="Cordia New"/>
          <w:sz w:val="30"/>
          <w:szCs w:val="30"/>
        </w:rPr>
        <w:t>NPLs Ratio</w:t>
      </w:r>
      <w:r w:rsidR="00330315" w:rsidRPr="00FE2C9D">
        <w:rPr>
          <w:rFonts w:ascii="Cordia New" w:eastAsia="Times New Roman" w:hAnsi="Cordia New" w:cs="Cordia New"/>
          <w:sz w:val="30"/>
          <w:szCs w:val="30"/>
          <w:cs/>
        </w:rPr>
        <w:t>) ณ สิ้นเดือน</w:t>
      </w:r>
      <w:r w:rsidR="000C1D26" w:rsidRPr="00FE2C9D">
        <w:rPr>
          <w:rFonts w:ascii="Cordia New" w:eastAsia="Times New Roman" w:hAnsi="Cordia New" w:cs="Cordia New" w:hint="cs"/>
          <w:sz w:val="30"/>
          <w:szCs w:val="30"/>
          <w:cs/>
        </w:rPr>
        <w:t>กันยายน</w:t>
      </w:r>
      <w:r w:rsidR="00330315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60113D" w:rsidRPr="00FE2C9D">
        <w:rPr>
          <w:rFonts w:ascii="Cordia New" w:eastAsia="Times New Roman" w:hAnsi="Cordia New" w:cs="Cordia New"/>
          <w:sz w:val="30"/>
          <w:szCs w:val="30"/>
        </w:rPr>
        <w:t>2562</w:t>
      </w:r>
      <w:r w:rsidR="004D5D27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อยู่ที่</w:t>
      </w:r>
      <w:r w:rsidR="00330315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60113D" w:rsidRPr="00FE2C9D">
        <w:rPr>
          <w:rFonts w:ascii="Cordia New" w:eastAsia="Times New Roman" w:hAnsi="Cordia New" w:cs="Cordia New"/>
          <w:sz w:val="30"/>
          <w:szCs w:val="30"/>
        </w:rPr>
        <w:t>4.</w:t>
      </w:r>
      <w:r w:rsidR="000C1D26" w:rsidRPr="00FE2C9D">
        <w:rPr>
          <w:rFonts w:ascii="Cordia New" w:eastAsia="Times New Roman" w:hAnsi="Cordia New" w:cs="Cordia New" w:hint="cs"/>
          <w:sz w:val="30"/>
          <w:szCs w:val="30"/>
          <w:cs/>
        </w:rPr>
        <w:t>9</w:t>
      </w:r>
      <w:r w:rsidR="0060113D" w:rsidRPr="00FE2C9D">
        <w:rPr>
          <w:rFonts w:ascii="Cordia New" w:eastAsia="Times New Roman" w:hAnsi="Cordia New" w:cs="Cordia New"/>
          <w:sz w:val="30"/>
          <w:szCs w:val="30"/>
        </w:rPr>
        <w:t>6</w:t>
      </w:r>
      <w:r w:rsidR="004D5D27" w:rsidRPr="00FE2C9D">
        <w:rPr>
          <w:rFonts w:ascii="Cordia New" w:eastAsia="Times New Roman" w:hAnsi="Cordia New" w:cs="Cordia New"/>
          <w:sz w:val="30"/>
          <w:szCs w:val="30"/>
        </w:rPr>
        <w:t>%</w:t>
      </w:r>
      <w:r w:rsidR="007963EE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2E0DF9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โดยมีสินเชื่อด้อยคุณภาพจำนวน </w:t>
      </w:r>
      <w:r w:rsidR="000C1D26" w:rsidRPr="00FE2C9D">
        <w:rPr>
          <w:rFonts w:ascii="Cordia New" w:eastAsia="Times New Roman" w:hAnsi="Cordia New" w:cs="Cordia New"/>
          <w:spacing w:val="-4"/>
          <w:sz w:val="30"/>
          <w:szCs w:val="30"/>
        </w:rPr>
        <w:t>5</w:t>
      </w:r>
      <w:r w:rsidR="002E0DF9" w:rsidRPr="00FE2C9D">
        <w:rPr>
          <w:rFonts w:ascii="Cordia New" w:eastAsia="Times New Roman" w:hAnsi="Cordia New" w:cs="Cordia New"/>
          <w:spacing w:val="-4"/>
          <w:sz w:val="30"/>
          <w:szCs w:val="30"/>
        </w:rPr>
        <w:t>,</w:t>
      </w:r>
      <w:r w:rsidR="000C1D26" w:rsidRPr="00FE2C9D">
        <w:rPr>
          <w:rFonts w:ascii="Cordia New" w:eastAsia="Times New Roman" w:hAnsi="Cordia New" w:cs="Cordia New"/>
          <w:spacing w:val="-4"/>
          <w:sz w:val="30"/>
          <w:szCs w:val="30"/>
        </w:rPr>
        <w:t>440</w:t>
      </w:r>
      <w:r w:rsidR="002E0DF9" w:rsidRPr="00FE2C9D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ล้านบาท และมีเงินสำรองหนี้สงสัยจะสูญจำนวน </w:t>
      </w:r>
      <w:r w:rsidR="00782224" w:rsidRPr="00FE2C9D">
        <w:rPr>
          <w:rFonts w:ascii="Cordia New" w:eastAsia="Times New Roman" w:hAnsi="Cordia New" w:cs="Cordia New"/>
          <w:spacing w:val="-4"/>
          <w:sz w:val="30"/>
          <w:szCs w:val="30"/>
        </w:rPr>
        <w:t>10</w:t>
      </w:r>
      <w:r w:rsidR="002E0DF9" w:rsidRPr="00FE2C9D">
        <w:rPr>
          <w:rFonts w:ascii="Cordia New" w:eastAsia="Times New Roman" w:hAnsi="Cordia New" w:cs="Cordia New"/>
          <w:spacing w:val="-4"/>
          <w:sz w:val="30"/>
          <w:szCs w:val="30"/>
        </w:rPr>
        <w:t>,</w:t>
      </w:r>
      <w:r w:rsidR="007027DB" w:rsidRPr="00FE2C9D">
        <w:rPr>
          <w:rFonts w:ascii="Cordia New" w:eastAsia="Times New Roman" w:hAnsi="Cordia New" w:cs="Cordia New"/>
          <w:spacing w:val="-4"/>
          <w:sz w:val="30"/>
          <w:szCs w:val="30"/>
        </w:rPr>
        <w:t>539</w:t>
      </w:r>
      <w:r w:rsidR="002E0DF9" w:rsidRPr="00FE2C9D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ล้านบาท </w:t>
      </w:r>
      <w:r w:rsidR="00661B2A" w:rsidRPr="00FE2C9D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เพิ่มขึ้น </w:t>
      </w:r>
      <w:r w:rsidR="00661B2A" w:rsidRPr="00FE2C9D">
        <w:rPr>
          <w:rFonts w:ascii="Cordia New" w:eastAsia="Times New Roman" w:hAnsi="Cordia New" w:cs="Cordia New"/>
          <w:spacing w:val="-4"/>
          <w:sz w:val="30"/>
          <w:szCs w:val="30"/>
        </w:rPr>
        <w:t>1,</w:t>
      </w:r>
      <w:r w:rsidR="007027DB" w:rsidRPr="00FE2C9D">
        <w:rPr>
          <w:rFonts w:ascii="Cordia New" w:eastAsia="Times New Roman" w:hAnsi="Cordia New" w:cs="Cordia New"/>
          <w:spacing w:val="-4"/>
          <w:sz w:val="30"/>
          <w:szCs w:val="30"/>
        </w:rPr>
        <w:t>611</w:t>
      </w:r>
      <w:r w:rsidR="00661B2A" w:rsidRPr="00FE2C9D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ล้านบาท เมื่อเทียบกับช่วงเดียวกัน</w:t>
      </w:r>
      <w:r w:rsidR="00661B2A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ของปีก่อน </w:t>
      </w:r>
      <w:r w:rsidR="002E0DF9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โดยเป็นสำรองหนี้พึงกันตามเกณฑ์ธนาคารแห่งประเทศไทยจำนวน </w:t>
      </w:r>
      <w:r w:rsidR="007027DB" w:rsidRPr="00FE2C9D">
        <w:rPr>
          <w:rFonts w:ascii="Cordia New" w:eastAsia="Times New Roman" w:hAnsi="Cordia New" w:cs="Cordia New"/>
          <w:sz w:val="30"/>
          <w:szCs w:val="30"/>
        </w:rPr>
        <w:t>7</w:t>
      </w:r>
      <w:r w:rsidR="002E0DF9" w:rsidRPr="00FE2C9D">
        <w:rPr>
          <w:rFonts w:ascii="Cordia New" w:eastAsia="Times New Roman" w:hAnsi="Cordia New" w:cs="Cordia New"/>
          <w:sz w:val="30"/>
          <w:szCs w:val="30"/>
        </w:rPr>
        <w:t>,</w:t>
      </w:r>
      <w:r w:rsidR="007027DB" w:rsidRPr="00FE2C9D">
        <w:rPr>
          <w:rFonts w:ascii="Cordia New" w:eastAsia="Times New Roman" w:hAnsi="Cordia New" w:cs="Cordia New"/>
          <w:sz w:val="30"/>
          <w:szCs w:val="30"/>
        </w:rPr>
        <w:t>292</w:t>
      </w:r>
      <w:r w:rsidR="002E0DF9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ล้านบาท คิดเป็นอัตราส่วนเง</w:t>
      </w:r>
      <w:r w:rsidR="00AC775A" w:rsidRPr="00FE2C9D">
        <w:rPr>
          <w:rFonts w:ascii="Cordia New" w:eastAsia="Times New Roman" w:hAnsi="Cordia New" w:cs="Cordia New"/>
          <w:sz w:val="30"/>
          <w:szCs w:val="30"/>
          <w:cs/>
        </w:rPr>
        <w:t>ินสำรองที่กันไว้แล้วต่อสำรอง</w:t>
      </w:r>
      <w:r w:rsidR="004D5D27" w:rsidRPr="00FE2C9D">
        <w:rPr>
          <w:rFonts w:ascii="Cordia New" w:eastAsia="Times New Roman" w:hAnsi="Cordia New" w:cs="Cordia New"/>
          <w:sz w:val="30"/>
          <w:szCs w:val="30"/>
          <w:cs/>
        </w:rPr>
        <w:t>พึงกัน</w:t>
      </w:r>
      <w:r w:rsidR="002E0DF9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7027DB" w:rsidRPr="00FE2C9D">
        <w:rPr>
          <w:rFonts w:ascii="Cordia New" w:eastAsia="Times New Roman" w:hAnsi="Cordia New" w:cs="Cordia New"/>
          <w:sz w:val="30"/>
          <w:szCs w:val="30"/>
        </w:rPr>
        <w:t>144.53</w:t>
      </w:r>
      <w:r w:rsidR="004D5D27" w:rsidRPr="00FE2C9D">
        <w:rPr>
          <w:rFonts w:ascii="Cordia New" w:eastAsia="Times New Roman" w:hAnsi="Cordia New" w:cs="Cordia New"/>
          <w:sz w:val="30"/>
          <w:szCs w:val="30"/>
        </w:rPr>
        <w:t>%</w:t>
      </w:r>
      <w:r w:rsidR="002E0DF9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ทำให้ </w:t>
      </w:r>
      <w:r w:rsidR="00131560" w:rsidRPr="00FE2C9D">
        <w:rPr>
          <w:rFonts w:ascii="Cordia New" w:eastAsia="Times New Roman" w:hAnsi="Cordia New" w:cs="Cordia New"/>
          <w:sz w:val="30"/>
          <w:szCs w:val="30"/>
        </w:rPr>
        <w:t>EXIM BANK</w:t>
      </w:r>
      <w:r w:rsidR="00131560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2E0DF9" w:rsidRPr="00FE2C9D">
        <w:rPr>
          <w:rFonts w:ascii="Cordia New" w:eastAsia="Times New Roman" w:hAnsi="Cordia New" w:cs="Cordia New"/>
          <w:sz w:val="30"/>
          <w:szCs w:val="30"/>
          <w:cs/>
        </w:rPr>
        <w:t>ยังคงดำรงฐานะการเงินที่มั่นคง</w:t>
      </w:r>
    </w:p>
    <w:p w:rsidR="009F7BBA" w:rsidRPr="007E4130" w:rsidRDefault="009F7BBA" w:rsidP="003C0E2D">
      <w:pPr>
        <w:spacing w:after="0" w:line="340" w:lineRule="exact"/>
        <w:jc w:val="center"/>
        <w:rPr>
          <w:rFonts w:ascii="Cordia New" w:eastAsia="Times New Roman" w:hAnsi="Cordia New" w:cs="Cordia New"/>
          <w:sz w:val="30"/>
          <w:szCs w:val="30"/>
        </w:rPr>
      </w:pPr>
    </w:p>
    <w:p w:rsidR="004F33BB" w:rsidRPr="00FE2C9D" w:rsidRDefault="004F33BB" w:rsidP="003C0E2D">
      <w:pPr>
        <w:tabs>
          <w:tab w:val="left" w:pos="709"/>
        </w:tabs>
        <w:spacing w:after="0" w:line="340" w:lineRule="exact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C9387E">
        <w:rPr>
          <w:rFonts w:ascii="Cordia New" w:eastAsia="Times New Roman" w:hAnsi="Cordia New" w:cs="Cordia New"/>
          <w:sz w:val="30"/>
          <w:szCs w:val="30"/>
          <w:cs/>
        </w:rPr>
        <w:tab/>
      </w:r>
      <w:r w:rsidR="00F07B0F" w:rsidRPr="00C9387E">
        <w:rPr>
          <w:rFonts w:asciiTheme="minorBidi" w:eastAsia="Times New Roman" w:hAnsiTheme="minorBidi" w:hint="cs"/>
          <w:sz w:val="30"/>
          <w:szCs w:val="30"/>
          <w:cs/>
        </w:rPr>
        <w:t>ในการทำหน้าที่คุ้มครองความเสี่ยงให้แก่ธุรกิจส่งออกและโครงการลงทุนของผู้ประกอบการไทยในต่างประเทศ</w:t>
      </w:r>
      <w:r w:rsidR="00C213FC" w:rsidRPr="00C9387E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C213FC" w:rsidRPr="00FE2C9D">
        <w:rPr>
          <w:rFonts w:asciiTheme="minorBidi" w:eastAsia="Times New Roman" w:hAnsiTheme="minorBidi"/>
          <w:spacing w:val="2"/>
          <w:sz w:val="30"/>
          <w:szCs w:val="30"/>
        </w:rPr>
        <w:t xml:space="preserve">EXIM BANK </w:t>
      </w:r>
      <w:r w:rsidR="00C213FC" w:rsidRPr="00FE2C9D">
        <w:rPr>
          <w:rFonts w:asciiTheme="minorBidi" w:eastAsia="Times New Roman" w:hAnsiTheme="minorBidi" w:hint="cs"/>
          <w:spacing w:val="2"/>
          <w:sz w:val="30"/>
          <w:szCs w:val="30"/>
          <w:cs/>
        </w:rPr>
        <w:t>ได้</w:t>
      </w:r>
      <w:r w:rsidR="00F07B0F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ขยาย</w:t>
      </w:r>
      <w:r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>บริการประกัน</w:t>
      </w:r>
      <w:r w:rsidR="00F83426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การส่งออกและ</w:t>
      </w:r>
      <w:r w:rsidR="00F07B0F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ประกันความเสี่ยง</w:t>
      </w:r>
      <w:r w:rsidR="00D529FD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การ</w:t>
      </w:r>
      <w:r w:rsidR="00F83426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ลงทุน</w:t>
      </w:r>
      <w:r w:rsidR="00C213FC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 xml:space="preserve"> </w:t>
      </w:r>
      <w:r w:rsidR="00F07B0F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เพื่อช่วยให้ผู้ประกอบการไทยเริ่มต้น</w:t>
      </w:r>
      <w:r w:rsidR="00F07B0F" w:rsidRPr="00FE2C9D">
        <w:rPr>
          <w:rFonts w:ascii="Cordia New" w:eastAsia="Times New Roman" w:hAnsi="Cordia New" w:cs="Cordia New" w:hint="cs"/>
          <w:spacing w:val="6"/>
          <w:sz w:val="30"/>
          <w:szCs w:val="30"/>
          <w:cs/>
        </w:rPr>
        <w:t>หรือขยายธุรกิจใน</w:t>
      </w:r>
      <w:r w:rsidRPr="00FE2C9D">
        <w:rPr>
          <w:rFonts w:ascii="Cordia New" w:eastAsia="Times New Roman" w:hAnsi="Cordia New" w:cs="Cordia New"/>
          <w:spacing w:val="6"/>
          <w:sz w:val="30"/>
          <w:szCs w:val="30"/>
          <w:cs/>
        </w:rPr>
        <w:t>ตลาดเดิมและตลาดใหม่</w:t>
      </w:r>
      <w:r w:rsidR="00F07B0F" w:rsidRPr="00FE2C9D">
        <w:rPr>
          <w:rFonts w:ascii="Cordia New" w:eastAsia="Times New Roman" w:hAnsi="Cordia New" w:cs="Cordia New" w:hint="cs"/>
          <w:spacing w:val="6"/>
          <w:sz w:val="30"/>
          <w:szCs w:val="30"/>
          <w:cs/>
        </w:rPr>
        <w:t>ได้อย่างมั่นใจ โดย</w:t>
      </w:r>
      <w:r w:rsidR="00444203" w:rsidRPr="00FE2C9D">
        <w:rPr>
          <w:rFonts w:ascii="Cordia New" w:eastAsia="Times New Roman" w:hAnsi="Cordia New" w:cs="Cordia New"/>
          <w:spacing w:val="6"/>
          <w:sz w:val="30"/>
          <w:szCs w:val="30"/>
          <w:cs/>
        </w:rPr>
        <w:t>ใน</w:t>
      </w:r>
      <w:r w:rsidR="001048E4" w:rsidRPr="00FE2C9D">
        <w:rPr>
          <w:rFonts w:ascii="Cordia New" w:eastAsia="Times New Roman" w:hAnsi="Cordia New" w:cs="Cordia New" w:hint="cs"/>
          <w:spacing w:val="6"/>
          <w:sz w:val="30"/>
          <w:szCs w:val="30"/>
          <w:cs/>
        </w:rPr>
        <w:t>ช่วง</w:t>
      </w:r>
      <w:r w:rsidR="007027DB" w:rsidRPr="00FE2C9D">
        <w:rPr>
          <w:rFonts w:ascii="Cordia New" w:eastAsia="Times New Roman" w:hAnsi="Cordia New" w:cs="Cordia New"/>
          <w:spacing w:val="6"/>
          <w:sz w:val="30"/>
          <w:szCs w:val="30"/>
        </w:rPr>
        <w:t xml:space="preserve"> 9</w:t>
      </w:r>
      <w:r w:rsidR="007027DB" w:rsidRPr="00FE2C9D">
        <w:rPr>
          <w:rFonts w:ascii="Cordia New" w:eastAsia="Times New Roman" w:hAnsi="Cordia New" w:cs="Cordia New" w:hint="cs"/>
          <w:spacing w:val="6"/>
          <w:sz w:val="30"/>
          <w:szCs w:val="30"/>
          <w:cs/>
        </w:rPr>
        <w:t xml:space="preserve"> เดือน</w:t>
      </w:r>
      <w:r w:rsidR="00FE2C9D" w:rsidRPr="00FE2C9D">
        <w:rPr>
          <w:rFonts w:ascii="Cordia New" w:eastAsia="Times New Roman" w:hAnsi="Cordia New" w:cs="Cordia New" w:hint="cs"/>
          <w:spacing w:val="6"/>
          <w:sz w:val="30"/>
          <w:szCs w:val="30"/>
          <w:cs/>
        </w:rPr>
        <w:t>แรก</w:t>
      </w:r>
      <w:r w:rsidR="007027DB" w:rsidRPr="00FE2C9D">
        <w:rPr>
          <w:rFonts w:ascii="Cordia New" w:eastAsia="Times New Roman" w:hAnsi="Cordia New" w:cs="Cordia New" w:hint="cs"/>
          <w:spacing w:val="6"/>
          <w:sz w:val="30"/>
          <w:szCs w:val="30"/>
          <w:cs/>
        </w:rPr>
        <w:t>ของ</w:t>
      </w:r>
      <w:r w:rsidR="00444203" w:rsidRPr="00FE2C9D">
        <w:rPr>
          <w:rFonts w:ascii="Cordia New" w:eastAsia="Times New Roman" w:hAnsi="Cordia New" w:cs="Cordia New"/>
          <w:spacing w:val="6"/>
          <w:sz w:val="30"/>
          <w:szCs w:val="30"/>
          <w:cs/>
        </w:rPr>
        <w:t xml:space="preserve">ปี </w:t>
      </w:r>
      <w:r w:rsidR="00444203" w:rsidRPr="00FE2C9D">
        <w:rPr>
          <w:rFonts w:ascii="Cordia New" w:eastAsia="Times New Roman" w:hAnsi="Cordia New" w:cs="Cordia New"/>
          <w:spacing w:val="6"/>
          <w:sz w:val="30"/>
          <w:szCs w:val="30"/>
        </w:rPr>
        <w:t>256</w:t>
      </w:r>
      <w:r w:rsidR="00440A15" w:rsidRPr="00FE2C9D">
        <w:rPr>
          <w:rFonts w:ascii="Cordia New" w:eastAsia="Times New Roman" w:hAnsi="Cordia New" w:cs="Cordia New"/>
          <w:spacing w:val="6"/>
          <w:sz w:val="30"/>
          <w:szCs w:val="30"/>
        </w:rPr>
        <w:t>2</w:t>
      </w:r>
      <w:r w:rsidR="00444203" w:rsidRPr="00FE2C9D">
        <w:rPr>
          <w:rFonts w:ascii="Cordia New" w:eastAsia="Times New Roman" w:hAnsi="Cordia New" w:cs="Cordia New"/>
          <w:spacing w:val="6"/>
          <w:sz w:val="30"/>
          <w:szCs w:val="30"/>
          <w:cs/>
        </w:rPr>
        <w:t xml:space="preserve"> </w:t>
      </w:r>
      <w:r w:rsidR="00DC3BDF" w:rsidRPr="00FE2C9D">
        <w:rPr>
          <w:rFonts w:ascii="Cordia New" w:eastAsia="Times New Roman" w:hAnsi="Cordia New" w:cs="Cordia New"/>
          <w:spacing w:val="6"/>
          <w:sz w:val="30"/>
          <w:szCs w:val="30"/>
          <w:cs/>
        </w:rPr>
        <w:t>มีปริมาณธุรกิจด้าน</w:t>
      </w:r>
      <w:r w:rsidR="00DC3BDF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 xml:space="preserve">การรับประกันการส่งออกและการลงทุนเท่ากับ </w:t>
      </w:r>
      <w:r w:rsidR="007027DB" w:rsidRPr="00FE2C9D">
        <w:rPr>
          <w:rFonts w:ascii="Cordia New" w:eastAsia="Times New Roman" w:hAnsi="Cordia New" w:cs="Cordia New"/>
          <w:spacing w:val="2"/>
          <w:sz w:val="30"/>
          <w:szCs w:val="30"/>
        </w:rPr>
        <w:t>96</w:t>
      </w:r>
      <w:r w:rsidR="00DC3BDF" w:rsidRPr="00FE2C9D">
        <w:rPr>
          <w:rFonts w:ascii="Cordia New" w:eastAsia="Times New Roman" w:hAnsi="Cordia New" w:cs="Cordia New"/>
          <w:spacing w:val="2"/>
          <w:sz w:val="30"/>
          <w:szCs w:val="30"/>
        </w:rPr>
        <w:t>,</w:t>
      </w:r>
      <w:r w:rsidR="007027DB" w:rsidRPr="00FE2C9D">
        <w:rPr>
          <w:rFonts w:ascii="Cordia New" w:eastAsia="Times New Roman" w:hAnsi="Cordia New" w:cs="Cordia New"/>
          <w:spacing w:val="2"/>
          <w:sz w:val="30"/>
          <w:szCs w:val="30"/>
        </w:rPr>
        <w:t>772</w:t>
      </w:r>
      <w:r w:rsidR="00DC3BDF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 xml:space="preserve"> ล้านบาท เพิ่มขึ้น</w:t>
      </w:r>
      <w:r w:rsidR="00440A15" w:rsidRPr="00FE2C9D">
        <w:rPr>
          <w:rFonts w:ascii="Cordia New" w:eastAsia="Times New Roman" w:hAnsi="Cordia New" w:cs="Cordia New"/>
          <w:spacing w:val="2"/>
          <w:sz w:val="30"/>
          <w:szCs w:val="30"/>
        </w:rPr>
        <w:t xml:space="preserve"> </w:t>
      </w:r>
      <w:r w:rsidR="007027DB" w:rsidRPr="00FE2C9D">
        <w:rPr>
          <w:rFonts w:ascii="Cordia New" w:eastAsia="Times New Roman" w:hAnsi="Cordia New" w:cs="Cordia New"/>
          <w:spacing w:val="2"/>
          <w:sz w:val="30"/>
          <w:szCs w:val="30"/>
        </w:rPr>
        <w:t>31</w:t>
      </w:r>
      <w:r w:rsidR="007B751F" w:rsidRPr="00FE2C9D">
        <w:rPr>
          <w:rFonts w:ascii="Cordia New" w:eastAsia="Times New Roman" w:hAnsi="Cordia New" w:cs="Cordia New"/>
          <w:spacing w:val="2"/>
          <w:sz w:val="30"/>
          <w:szCs w:val="30"/>
        </w:rPr>
        <w:t>,</w:t>
      </w:r>
      <w:r w:rsidR="007027DB" w:rsidRPr="00FE2C9D">
        <w:rPr>
          <w:rFonts w:ascii="Cordia New" w:eastAsia="Times New Roman" w:hAnsi="Cordia New" w:cs="Cordia New"/>
          <w:spacing w:val="2"/>
          <w:sz w:val="30"/>
          <w:szCs w:val="30"/>
        </w:rPr>
        <w:t>980</w:t>
      </w:r>
      <w:r w:rsidR="00DC3BDF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 xml:space="preserve"> </w:t>
      </w:r>
      <w:r w:rsidR="00C96C6D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 xml:space="preserve">ล้านบาท </w:t>
      </w:r>
      <w:r w:rsidR="00440A15" w:rsidRPr="00FE2C9D">
        <w:rPr>
          <w:rFonts w:ascii="Cordia New" w:eastAsia="Times New Roman" w:hAnsi="Cordia New" w:cs="Cordia New"/>
          <w:spacing w:val="2"/>
          <w:sz w:val="30"/>
          <w:szCs w:val="30"/>
          <w:cs/>
        </w:rPr>
        <w:t>เมื่อเทียบกับ</w:t>
      </w:r>
      <w:r w:rsidR="00AC775A" w:rsidRPr="00FE2C9D">
        <w:rPr>
          <w:rFonts w:ascii="Cordia New" w:eastAsia="Times New Roman" w:hAnsi="Cordia New" w:cs="Cordia New" w:hint="cs"/>
          <w:spacing w:val="2"/>
          <w:sz w:val="30"/>
          <w:szCs w:val="30"/>
          <w:cs/>
        </w:rPr>
        <w:t>ช่วงเดียวกันของ</w:t>
      </w:r>
      <w:r w:rsidR="00440A15" w:rsidRPr="00FE2C9D">
        <w:rPr>
          <w:rFonts w:ascii="Cordia New" w:eastAsia="Times New Roman" w:hAnsi="Cordia New" w:cs="Cordia New"/>
          <w:sz w:val="30"/>
          <w:szCs w:val="30"/>
          <w:cs/>
        </w:rPr>
        <w:t>ปีก่อน</w:t>
      </w:r>
      <w:r w:rsidR="00C96C6D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โดย</w:t>
      </w:r>
      <w:r w:rsidR="00DC3BDF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เป็นปริมาณธุรกิจของ </w:t>
      </w:r>
      <w:r w:rsidR="00DC3BDF" w:rsidRPr="00FE2C9D">
        <w:rPr>
          <w:rFonts w:ascii="Cordia New" w:eastAsia="Times New Roman" w:hAnsi="Cordia New" w:cs="Cordia New"/>
          <w:sz w:val="30"/>
          <w:szCs w:val="30"/>
        </w:rPr>
        <w:t>SMEs</w:t>
      </w:r>
      <w:r w:rsidR="00440A15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จำนวน</w:t>
      </w:r>
      <w:r w:rsidR="00440A15" w:rsidRPr="00FE2C9D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A97F33" w:rsidRPr="00FE2C9D">
        <w:rPr>
          <w:rFonts w:ascii="Cordia New" w:eastAsia="Times New Roman" w:hAnsi="Cordia New" w:cs="Cordia New"/>
          <w:sz w:val="30"/>
          <w:szCs w:val="30"/>
        </w:rPr>
        <w:t>1</w:t>
      </w:r>
      <w:r w:rsidR="00DF2077" w:rsidRPr="00FE2C9D">
        <w:rPr>
          <w:rFonts w:ascii="Cordia New" w:eastAsia="Times New Roman" w:hAnsi="Cordia New" w:cs="Cordia New" w:hint="cs"/>
          <w:sz w:val="30"/>
          <w:szCs w:val="30"/>
          <w:cs/>
        </w:rPr>
        <w:t>6</w:t>
      </w:r>
      <w:r w:rsidR="00DC3BDF" w:rsidRPr="00FE2C9D">
        <w:rPr>
          <w:rFonts w:ascii="Cordia New" w:eastAsia="Times New Roman" w:hAnsi="Cordia New" w:cs="Cordia New"/>
          <w:sz w:val="30"/>
          <w:szCs w:val="30"/>
        </w:rPr>
        <w:t>,</w:t>
      </w:r>
      <w:r w:rsidR="00A97F33" w:rsidRPr="00FE2C9D">
        <w:rPr>
          <w:rFonts w:ascii="Cordia New" w:eastAsia="Times New Roman" w:hAnsi="Cordia New" w:cs="Cordia New"/>
          <w:sz w:val="30"/>
          <w:szCs w:val="30"/>
        </w:rPr>
        <w:t>4</w:t>
      </w:r>
      <w:r w:rsidR="007027DB" w:rsidRPr="00FE2C9D">
        <w:rPr>
          <w:rFonts w:ascii="Cordia New" w:eastAsia="Times New Roman" w:hAnsi="Cordia New" w:cs="Cordia New"/>
          <w:sz w:val="30"/>
          <w:szCs w:val="30"/>
        </w:rPr>
        <w:t>20</w:t>
      </w:r>
      <w:r w:rsidR="00DC3BDF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ล้านบาท หรือ </w:t>
      </w:r>
      <w:r w:rsidR="008A5C30" w:rsidRPr="00FE2C9D">
        <w:rPr>
          <w:rFonts w:ascii="Cordia New" w:eastAsia="Times New Roman" w:hAnsi="Cordia New" w:cs="Cordia New"/>
          <w:sz w:val="30"/>
          <w:szCs w:val="30"/>
        </w:rPr>
        <w:t>16.97</w:t>
      </w:r>
      <w:r w:rsidR="007E4130" w:rsidRPr="00FE2C9D">
        <w:rPr>
          <w:rFonts w:ascii="Cordia New" w:eastAsia="Times New Roman" w:hAnsi="Cordia New" w:cs="Cordia New"/>
          <w:sz w:val="30"/>
          <w:szCs w:val="30"/>
        </w:rPr>
        <w:t>%</w:t>
      </w:r>
      <w:r w:rsidR="00DC3BDF" w:rsidRPr="00FE2C9D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</w:p>
    <w:p w:rsidR="00F07B0F" w:rsidRPr="007E4130" w:rsidRDefault="00F07B0F" w:rsidP="003C0E2D">
      <w:pPr>
        <w:tabs>
          <w:tab w:val="left" w:pos="709"/>
        </w:tabs>
        <w:spacing w:after="0" w:line="340" w:lineRule="exact"/>
        <w:jc w:val="center"/>
        <w:rPr>
          <w:rFonts w:ascii="Cordia New" w:eastAsia="Times New Roman" w:hAnsi="Cordia New" w:cs="Cordia New"/>
          <w:sz w:val="30"/>
          <w:szCs w:val="30"/>
        </w:rPr>
      </w:pPr>
    </w:p>
    <w:p w:rsidR="00235416" w:rsidRDefault="00D01058" w:rsidP="003C0E2D">
      <w:pPr>
        <w:spacing w:after="0" w:line="340" w:lineRule="exact"/>
        <w:jc w:val="thaiDistribute"/>
        <w:rPr>
          <w:rFonts w:ascii="Cordia New" w:eastAsia="Times New Roman" w:hAnsi="Cordia New" w:cs="Cordia New"/>
          <w:spacing w:val="-4"/>
          <w:sz w:val="30"/>
          <w:szCs w:val="30"/>
        </w:rPr>
      </w:pPr>
      <w:r w:rsidRPr="00484D33">
        <w:rPr>
          <w:rFonts w:ascii="Cordia New" w:eastAsia="Times New Roman" w:hAnsi="Cordia New" w:cs="Cordia New"/>
          <w:spacing w:val="-2"/>
          <w:sz w:val="30"/>
          <w:szCs w:val="30"/>
          <w:cs/>
        </w:rPr>
        <w:tab/>
      </w:r>
      <w:r w:rsidR="00F83426" w:rsidRPr="00484D33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 xml:space="preserve">ณ สิ้นไตรมาส </w:t>
      </w:r>
      <w:r w:rsidR="00F83426" w:rsidRPr="00484D33">
        <w:rPr>
          <w:rFonts w:ascii="Cordia New" w:eastAsia="Times New Roman" w:hAnsi="Cordia New" w:cs="Cordia New"/>
          <w:spacing w:val="-2"/>
          <w:sz w:val="30"/>
          <w:szCs w:val="30"/>
        </w:rPr>
        <w:t>3</w:t>
      </w:r>
      <w:r w:rsidR="00B7567E" w:rsidRPr="00484D33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F07B0F">
        <w:rPr>
          <w:rFonts w:ascii="Cordia New" w:eastAsia="Times New Roman" w:hAnsi="Cordia New" w:cs="Cordia New" w:hint="cs"/>
          <w:sz w:val="30"/>
          <w:szCs w:val="30"/>
          <w:cs/>
        </w:rPr>
        <w:t xml:space="preserve">ปี </w:t>
      </w:r>
      <w:r w:rsidR="00692AB1">
        <w:rPr>
          <w:rFonts w:ascii="Cordia New" w:eastAsia="Times New Roman" w:hAnsi="Cordia New" w:cs="Cordia New"/>
          <w:sz w:val="30"/>
          <w:szCs w:val="30"/>
        </w:rPr>
        <w:t>2562</w:t>
      </w:r>
      <w:r w:rsidR="00F07B0F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B7567E" w:rsidRPr="00484D33">
        <w:rPr>
          <w:rFonts w:ascii="Cordia New" w:eastAsia="Times New Roman" w:hAnsi="Cordia New" w:cs="Cordia New"/>
          <w:sz w:val="30"/>
          <w:szCs w:val="30"/>
        </w:rPr>
        <w:t>EXIM</w:t>
      </w:r>
      <w:r w:rsidR="00B7567E" w:rsidRPr="007E4130">
        <w:rPr>
          <w:rFonts w:ascii="Cordia New" w:eastAsia="Times New Roman" w:hAnsi="Cordia New" w:cs="Cordia New"/>
          <w:sz w:val="30"/>
          <w:szCs w:val="30"/>
        </w:rPr>
        <w:t xml:space="preserve"> BANK</w:t>
      </w:r>
      <w:r w:rsidR="00B7567E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 มีวงเงินที่ให้การสนับสนุนแก่สินเชื่อโครงการระหว่างประเทศรวมทั้งสิ้น </w:t>
      </w:r>
      <w:r w:rsidR="00F83426" w:rsidRPr="007E4130">
        <w:rPr>
          <w:rFonts w:ascii="Cordia New" w:eastAsia="Times New Roman" w:hAnsi="Cordia New" w:cs="Cordia New"/>
          <w:sz w:val="30"/>
          <w:szCs w:val="30"/>
        </w:rPr>
        <w:t>83</w:t>
      </w:r>
      <w:r w:rsidR="00645DBD" w:rsidRPr="007E4130">
        <w:rPr>
          <w:rFonts w:ascii="Cordia New" w:eastAsia="Times New Roman" w:hAnsi="Cordia New" w:cs="Cordia New"/>
          <w:sz w:val="30"/>
          <w:szCs w:val="30"/>
        </w:rPr>
        <w:t>,</w:t>
      </w:r>
      <w:r w:rsidR="00E27D0E" w:rsidRPr="007E4130">
        <w:rPr>
          <w:rFonts w:ascii="Cordia New" w:eastAsia="Times New Roman" w:hAnsi="Cordia New" w:cs="Cordia New"/>
          <w:sz w:val="30"/>
          <w:szCs w:val="30"/>
        </w:rPr>
        <w:t>432</w:t>
      </w:r>
      <w:r w:rsidR="00B7567E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 ล้านบาท </w:t>
      </w:r>
      <w:r w:rsidR="00F83426" w:rsidRPr="007E4130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>โดยเป็น</w:t>
      </w:r>
      <w:r w:rsidR="008A663F" w:rsidRPr="007E4130">
        <w:rPr>
          <w:rFonts w:ascii="Cordia New" w:eastAsia="Times New Roman" w:hAnsi="Cordia New" w:cs="Cordia New"/>
          <w:spacing w:val="-2"/>
          <w:sz w:val="30"/>
          <w:szCs w:val="30"/>
          <w:cs/>
        </w:rPr>
        <w:t>สินเชื่อคงค้าง</w:t>
      </w:r>
      <w:r w:rsidR="00B7567E" w:rsidRPr="007E4130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จำนวน </w:t>
      </w:r>
      <w:r w:rsidR="00C11C53" w:rsidRPr="007E4130">
        <w:rPr>
          <w:rFonts w:ascii="Cordia New" w:eastAsia="Times New Roman" w:hAnsi="Cordia New" w:cs="Cordia New"/>
          <w:spacing w:val="-2"/>
          <w:sz w:val="30"/>
          <w:szCs w:val="30"/>
        </w:rPr>
        <w:t>4</w:t>
      </w:r>
      <w:r w:rsidR="008A5C30" w:rsidRPr="007E4130">
        <w:rPr>
          <w:rFonts w:ascii="Cordia New" w:eastAsia="Times New Roman" w:hAnsi="Cordia New" w:cs="Cordia New"/>
          <w:spacing w:val="-2"/>
          <w:sz w:val="30"/>
          <w:szCs w:val="30"/>
        </w:rPr>
        <w:t>2</w:t>
      </w:r>
      <w:r w:rsidR="00914180" w:rsidRPr="007E4130">
        <w:rPr>
          <w:rFonts w:ascii="Cordia New" w:eastAsia="Times New Roman" w:hAnsi="Cordia New" w:cs="Cordia New"/>
          <w:spacing w:val="-2"/>
          <w:sz w:val="30"/>
          <w:szCs w:val="30"/>
        </w:rPr>
        <w:t>,</w:t>
      </w:r>
      <w:r w:rsidR="008A5C30" w:rsidRPr="007E4130">
        <w:rPr>
          <w:rFonts w:ascii="Cordia New" w:eastAsia="Times New Roman" w:hAnsi="Cordia New" w:cs="Cordia New"/>
          <w:spacing w:val="-2"/>
          <w:sz w:val="30"/>
          <w:szCs w:val="30"/>
        </w:rPr>
        <w:t>766</w:t>
      </w:r>
      <w:r w:rsidR="00914180" w:rsidRPr="007E4130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ล้านบาท </w:t>
      </w:r>
      <w:r w:rsidR="00F07B0F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>จากจำนวนนี้เป็นสินเชื่อคงค้างให้แก่โครงการลงทุนของไทยใน</w:t>
      </w:r>
      <w:r w:rsidR="00167017" w:rsidRPr="007E4130">
        <w:rPr>
          <w:rFonts w:ascii="Cordia New" w:eastAsia="Times New Roman" w:hAnsi="Cordia New" w:cs="Cordia New"/>
          <w:sz w:val="30"/>
          <w:szCs w:val="30"/>
          <w:cs/>
        </w:rPr>
        <w:t>กลุ่มประเทศ</w:t>
      </w:r>
      <w:r w:rsidR="00601C8E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601C8E" w:rsidRPr="007E4130">
        <w:rPr>
          <w:rFonts w:ascii="Cordia New" w:eastAsia="Times New Roman" w:hAnsi="Cordia New" w:cs="Cordia New"/>
          <w:sz w:val="30"/>
          <w:szCs w:val="30"/>
        </w:rPr>
        <w:t>CLMV</w:t>
      </w:r>
      <w:r w:rsidR="00B014B0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622F13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(กัมพูชา สปป.ลาว เมียนมา และเวียดนาม) </w:t>
      </w:r>
      <w:r w:rsidR="00F07B0F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จำนวน </w:t>
      </w:r>
      <w:r w:rsidR="00F07B0F" w:rsidRPr="007E4130">
        <w:rPr>
          <w:rFonts w:ascii="Cordia New" w:eastAsia="Times New Roman" w:hAnsi="Cordia New" w:cs="Cordia New"/>
          <w:sz w:val="30"/>
          <w:szCs w:val="30"/>
        </w:rPr>
        <w:t>30,567</w:t>
      </w:r>
      <w:r w:rsidR="00F07B0F" w:rsidRPr="007E4130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F07B0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ล้านบาท เพิ่มขึ้น </w:t>
      </w:r>
      <w:r w:rsidR="00F07B0F" w:rsidRPr="007E4130">
        <w:rPr>
          <w:rFonts w:ascii="Cordia New" w:eastAsia="Times New Roman" w:hAnsi="Cordia New" w:cs="Cordia New"/>
          <w:spacing w:val="-4"/>
          <w:sz w:val="30"/>
          <w:szCs w:val="30"/>
        </w:rPr>
        <w:t>1,370</w:t>
      </w:r>
      <w:r w:rsidR="00F07B0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</w:t>
      </w:r>
      <w:r w:rsidR="00F07B0F" w:rsidRPr="00C9387E">
        <w:rPr>
          <w:rFonts w:ascii="Cordia New" w:eastAsia="Times New Roman" w:hAnsi="Cordia New" w:cs="Cordia New"/>
          <w:spacing w:val="-4"/>
          <w:sz w:val="30"/>
          <w:szCs w:val="30"/>
          <w:cs/>
        </w:rPr>
        <w:t>ล้านบาท เมื่อเทียบกับ</w:t>
      </w:r>
      <w:r w:rsidR="00F07B0F" w:rsidRPr="00C9387E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ช่วงเดียวกันของ</w:t>
      </w:r>
      <w:r w:rsidR="00F07B0F" w:rsidRPr="00C9387E">
        <w:rPr>
          <w:rFonts w:ascii="Cordia New" w:eastAsia="Times New Roman" w:hAnsi="Cordia New" w:cs="Cordia New"/>
          <w:spacing w:val="-4"/>
          <w:sz w:val="30"/>
          <w:szCs w:val="30"/>
          <w:cs/>
        </w:rPr>
        <w:t>ปีก่อน</w:t>
      </w:r>
      <w:r w:rsidR="00F07B0F" w:rsidRPr="00C9387E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 xml:space="preserve"> เป็นผลจาก</w:t>
      </w:r>
      <w:r w:rsidR="00622F13" w:rsidRPr="00C9387E">
        <w:rPr>
          <w:rFonts w:ascii="Cordia New" w:eastAsia="Times New Roman" w:hAnsi="Cordia New" w:cs="Cordia New"/>
          <w:spacing w:val="-4"/>
          <w:sz w:val="30"/>
          <w:szCs w:val="30"/>
          <w:cs/>
        </w:rPr>
        <w:t>การขยายตัวทางเศรษฐกิจอย่างต่อเนื่อง</w:t>
      </w:r>
      <w:r w:rsidR="00F07B0F" w:rsidRPr="00C9387E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 xml:space="preserve">ของ </w:t>
      </w:r>
      <w:r w:rsidR="00F07B0F" w:rsidRPr="00C9387E">
        <w:rPr>
          <w:rFonts w:ascii="Cordia New" w:eastAsia="Times New Roman" w:hAnsi="Cordia New" w:cs="Cordia New"/>
          <w:spacing w:val="-4"/>
          <w:sz w:val="30"/>
          <w:szCs w:val="30"/>
        </w:rPr>
        <w:t xml:space="preserve">CLMV </w:t>
      </w:r>
      <w:r w:rsidR="00F07B0F" w:rsidRPr="00C9387E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ซึ่ง</w:t>
      </w:r>
      <w:r w:rsidR="00F83426" w:rsidRPr="00C9387E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ยังคงเป็น</w:t>
      </w:r>
      <w:r w:rsidR="00F83426" w:rsidRPr="007E4130">
        <w:rPr>
          <w:rFonts w:ascii="Cordia New" w:eastAsia="Times New Roman" w:hAnsi="Cordia New" w:cs="Cordia New" w:hint="cs"/>
          <w:sz w:val="30"/>
          <w:szCs w:val="30"/>
          <w:cs/>
        </w:rPr>
        <w:t>ประเทศเป้าหมายหลัก</w:t>
      </w:r>
      <w:r w:rsidR="00F07B0F">
        <w:rPr>
          <w:rFonts w:ascii="Cordia New" w:eastAsia="Times New Roman" w:hAnsi="Cordia New" w:cs="Cordia New" w:hint="cs"/>
          <w:sz w:val="30"/>
          <w:szCs w:val="30"/>
          <w:cs/>
        </w:rPr>
        <w:t>ในการเข้าไปลงทุนในต่างประเทศ</w:t>
      </w:r>
      <w:r w:rsidR="00F83426" w:rsidRPr="007E4130">
        <w:rPr>
          <w:rFonts w:ascii="Cordia New" w:eastAsia="Times New Roman" w:hAnsi="Cordia New" w:cs="Cordia New" w:hint="cs"/>
          <w:sz w:val="30"/>
          <w:szCs w:val="30"/>
          <w:cs/>
        </w:rPr>
        <w:t xml:space="preserve">ของผู้ประกอบการไทย </w:t>
      </w:r>
      <w:r w:rsidR="00622F13" w:rsidRPr="007E4130">
        <w:rPr>
          <w:rFonts w:ascii="Cordia New" w:eastAsia="Times New Roman" w:hAnsi="Cordia New" w:cs="Cordia New"/>
          <w:sz w:val="30"/>
          <w:szCs w:val="30"/>
          <w:cs/>
        </w:rPr>
        <w:t>โดย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ปัจจุบัน 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</w:rPr>
        <w:t xml:space="preserve">EXIM BANK 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มีสำนักงานผู้แทนในย่างกุ้ง เวียงจันทน์ และพนมเปญ </w:t>
      </w:r>
      <w:r w:rsidR="00F07B0F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และ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>อยู่ระหว่าง</w:t>
      </w:r>
      <w:r w:rsidR="00FF3C23" w:rsidRPr="007E4130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เตรียม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การเปิดสำนักงานผู้แทน 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</w:rPr>
        <w:t xml:space="preserve">EXIM BANK </w:t>
      </w:r>
      <w:r w:rsidR="00361FAF" w:rsidRPr="007E4130">
        <w:rPr>
          <w:rFonts w:ascii="Cordia New" w:eastAsia="Times New Roman" w:hAnsi="Cordia New" w:cs="Cordia New"/>
          <w:spacing w:val="-4"/>
          <w:sz w:val="30"/>
          <w:szCs w:val="30"/>
          <w:cs/>
        </w:rPr>
        <w:t>ในเวียดนามต่อไป</w:t>
      </w:r>
    </w:p>
    <w:p w:rsidR="00F07B0F" w:rsidRPr="007E4130" w:rsidRDefault="00F07B0F" w:rsidP="003C0E2D">
      <w:pPr>
        <w:spacing w:after="0" w:line="340" w:lineRule="exact"/>
        <w:jc w:val="center"/>
        <w:rPr>
          <w:rFonts w:ascii="Cordia New" w:eastAsia="Times New Roman" w:hAnsi="Cordia New" w:cs="Cordia New"/>
          <w:spacing w:val="-4"/>
          <w:sz w:val="30"/>
          <w:szCs w:val="30"/>
        </w:rPr>
      </w:pPr>
    </w:p>
    <w:p w:rsidR="000A2399" w:rsidRPr="00FE2C9D" w:rsidRDefault="00FA5156" w:rsidP="003C0E2D">
      <w:pPr>
        <w:spacing w:after="0" w:line="340" w:lineRule="exact"/>
        <w:ind w:firstLine="720"/>
        <w:jc w:val="thaiDistribute"/>
        <w:rPr>
          <w:rFonts w:ascii="Cordia New" w:hAnsi="Cordia New" w:cs="Cordia New"/>
          <w:sz w:val="30"/>
          <w:szCs w:val="30"/>
          <w:cs/>
        </w:rPr>
      </w:pPr>
      <w:r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นายพิศิษฐ์ กล่าวว่า </w:t>
      </w:r>
      <w:r w:rsidR="00F07B0F" w:rsidRPr="00FE2C9D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นอกจากการ</w:t>
      </w:r>
      <w:r w:rsidR="00F07B0F" w:rsidRPr="00FE2C9D">
        <w:rPr>
          <w:rFonts w:ascii="Cordia New" w:hAnsi="Cordia New" w:hint="cs"/>
          <w:sz w:val="30"/>
          <w:szCs w:val="30"/>
          <w:cs/>
        </w:rPr>
        <w:t xml:space="preserve">เติมเต็มช่องว่างทางการเงิน </w:t>
      </w:r>
      <w:r w:rsidR="00F07B0F" w:rsidRPr="00FE2C9D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ในปี </w:t>
      </w:r>
      <w:r w:rsidR="00692AB1">
        <w:rPr>
          <w:rFonts w:asciiTheme="minorBidi" w:eastAsia="Times New Roman" w:hAnsiTheme="minorBidi"/>
          <w:color w:val="000000" w:themeColor="text1"/>
          <w:sz w:val="30"/>
          <w:szCs w:val="30"/>
        </w:rPr>
        <w:t>2562</w:t>
      </w:r>
      <w:r w:rsidR="00F07B0F" w:rsidRPr="00FE2C9D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  <w:r w:rsidR="00F07B0F" w:rsidRPr="00FE2C9D">
        <w:rPr>
          <w:rFonts w:ascii="Cordia New" w:hAnsi="Cordia New"/>
          <w:sz w:val="30"/>
          <w:szCs w:val="30"/>
          <w:lang w:val="en-GB"/>
        </w:rPr>
        <w:t>EXIM BANK</w:t>
      </w:r>
      <w:r w:rsidR="00F07B0F" w:rsidRPr="00FE2C9D">
        <w:rPr>
          <w:rFonts w:ascii="Cordia New" w:hAnsi="Cordia New"/>
          <w:sz w:val="30"/>
          <w:szCs w:val="30"/>
        </w:rPr>
        <w:t xml:space="preserve"> </w:t>
      </w:r>
      <w:r w:rsidR="00F07B0F" w:rsidRPr="00FE2C9D">
        <w:rPr>
          <w:rFonts w:ascii="Cordia New" w:hAnsi="Cordia New" w:hint="cs"/>
          <w:sz w:val="30"/>
          <w:szCs w:val="30"/>
          <w:cs/>
        </w:rPr>
        <w:t>ได้ทำหน้าที่เติมเต็มช่องว่างเครือข่ายธุรกิจ โดยเฉพาะในตลาดใหม่</w:t>
      </w:r>
      <w:r w:rsidR="00F07B0F" w:rsidRPr="00FE2C9D">
        <w:rPr>
          <w:rFonts w:ascii="Cordia New" w:hAnsi="Cordia New"/>
          <w:sz w:val="30"/>
          <w:szCs w:val="30"/>
          <w:lang w:val="en-GB"/>
        </w:rPr>
        <w:t xml:space="preserve"> (New Frontiers) </w:t>
      </w:r>
      <w:r w:rsidR="00F07B0F" w:rsidRPr="00FE2C9D">
        <w:rPr>
          <w:rFonts w:ascii="Cordia New" w:hAnsi="Cordia New" w:hint="cs"/>
          <w:sz w:val="30"/>
          <w:szCs w:val="30"/>
          <w:cs/>
          <w:lang w:val="en-GB"/>
        </w:rPr>
        <w:t>และ</w:t>
      </w:r>
      <w:r w:rsidR="00F07B0F" w:rsidRPr="00FE2C9D">
        <w:rPr>
          <w:rFonts w:ascii="Cordia New" w:hAnsi="Cordia New" w:hint="cs"/>
          <w:sz w:val="30"/>
          <w:szCs w:val="30"/>
          <w:cs/>
        </w:rPr>
        <w:t xml:space="preserve">เติมเต็มช่องว่างองค์ความรู้ </w:t>
      </w:r>
      <w:r w:rsidR="00F07B0F" w:rsidRPr="00FE2C9D">
        <w:rPr>
          <w:rFonts w:ascii="Cordia New" w:hAnsi="Cordia New" w:cs="Cordia New" w:hint="cs"/>
          <w:sz w:val="30"/>
          <w:szCs w:val="30"/>
          <w:cs/>
        </w:rPr>
        <w:t xml:space="preserve">โดย ณ สิ้นเดือนกันยายน </w:t>
      </w:r>
      <w:r w:rsidR="00F07B0F" w:rsidRPr="00FE2C9D">
        <w:rPr>
          <w:rFonts w:ascii="Cordia New" w:hAnsi="Cordia New" w:cs="Cordia New"/>
          <w:sz w:val="30"/>
          <w:szCs w:val="30"/>
        </w:rPr>
        <w:t xml:space="preserve">2562 EXIM BANK </w:t>
      </w:r>
      <w:r w:rsidR="00F07B0F" w:rsidRPr="00FE2C9D">
        <w:rPr>
          <w:rFonts w:ascii="Cordia New" w:hAnsi="Cordia New" w:cs="Cordia New" w:hint="cs"/>
          <w:spacing w:val="4"/>
          <w:sz w:val="30"/>
          <w:szCs w:val="30"/>
          <w:cs/>
        </w:rPr>
        <w:t>ได้จัด</w:t>
      </w:r>
      <w:r w:rsidR="00F07B0F" w:rsidRPr="00FE2C9D">
        <w:rPr>
          <w:rFonts w:asciiTheme="minorBidi" w:hAnsiTheme="minorBidi" w:hint="cs"/>
          <w:spacing w:val="4"/>
          <w:sz w:val="30"/>
          <w:szCs w:val="30"/>
          <w:cs/>
        </w:rPr>
        <w:t>อบรมเพิ่ม</w:t>
      </w:r>
      <w:r w:rsidR="00F07B0F" w:rsidRPr="00FE2C9D">
        <w:rPr>
          <w:rFonts w:asciiTheme="minorBidi" w:hAnsiTheme="minorBidi"/>
          <w:spacing w:val="4"/>
          <w:sz w:val="30"/>
          <w:szCs w:val="30"/>
          <w:cs/>
        </w:rPr>
        <w:t>ความรู้</w:t>
      </w:r>
      <w:r w:rsidR="00F07B0F" w:rsidRPr="00FE2C9D">
        <w:rPr>
          <w:rFonts w:ascii="Cordia New" w:hAnsi="Cordia New" w:cs="Cordia New" w:hint="cs"/>
          <w:spacing w:val="4"/>
          <w:sz w:val="30"/>
          <w:szCs w:val="30"/>
          <w:cs/>
        </w:rPr>
        <w:t>ความเชี่ยวชาญเพื่อ</w:t>
      </w:r>
      <w:r w:rsidR="00F07B0F" w:rsidRPr="00FE2C9D">
        <w:rPr>
          <w:rFonts w:asciiTheme="minorBidi" w:hAnsiTheme="minorBidi"/>
          <w:spacing w:val="4"/>
          <w:sz w:val="30"/>
          <w:szCs w:val="30"/>
          <w:cs/>
        </w:rPr>
        <w:t>พัฒนาผู้ส่งออก โดยเฉพาะ</w:t>
      </w:r>
      <w:r w:rsidR="00F07B0F" w:rsidRPr="00FE2C9D">
        <w:rPr>
          <w:rFonts w:asciiTheme="minorBidi" w:hAnsiTheme="minorBidi"/>
          <w:spacing w:val="4"/>
          <w:sz w:val="30"/>
          <w:szCs w:val="30"/>
        </w:rPr>
        <w:t xml:space="preserve"> SMEs </w:t>
      </w:r>
      <w:r w:rsidR="00F07B0F" w:rsidRPr="00FE2C9D">
        <w:rPr>
          <w:rFonts w:asciiTheme="minorBidi" w:hAnsiTheme="minorBidi"/>
          <w:spacing w:val="4"/>
          <w:sz w:val="30"/>
          <w:szCs w:val="30"/>
          <w:cs/>
        </w:rPr>
        <w:t>ให้</w:t>
      </w:r>
      <w:r w:rsidR="00F07B0F" w:rsidRPr="00FE2C9D">
        <w:rPr>
          <w:rFonts w:asciiTheme="minorBidi" w:hAnsiTheme="minorBidi" w:hint="cs"/>
          <w:spacing w:val="4"/>
          <w:sz w:val="30"/>
          <w:szCs w:val="30"/>
          <w:cs/>
        </w:rPr>
        <w:t>สามารถ</w:t>
      </w:r>
      <w:r w:rsidR="00F07B0F" w:rsidRPr="00FE2C9D">
        <w:rPr>
          <w:rFonts w:asciiTheme="minorBidi" w:hAnsiTheme="minorBidi"/>
          <w:spacing w:val="4"/>
          <w:sz w:val="30"/>
          <w:szCs w:val="30"/>
          <w:cs/>
        </w:rPr>
        <w:t>เริ่มต้นและขยายธุรกิจได้</w:t>
      </w:r>
      <w:r w:rsidR="00F07B0F" w:rsidRPr="00FE2C9D">
        <w:rPr>
          <w:rFonts w:ascii="Cordia New" w:hAnsi="Cordia New" w:cs="Cordia New" w:hint="cs"/>
          <w:spacing w:val="4"/>
          <w:sz w:val="30"/>
          <w:szCs w:val="30"/>
          <w:cs/>
        </w:rPr>
        <w:t xml:space="preserve"> ผ่าน</w:t>
      </w:r>
      <w:r w:rsidR="00F07B0F" w:rsidRPr="00FE2C9D">
        <w:rPr>
          <w:rFonts w:ascii="Cordia New" w:hAnsi="Cordia New" w:cs="Cordia New" w:hint="cs"/>
          <w:sz w:val="30"/>
          <w:szCs w:val="30"/>
          <w:cs/>
        </w:rPr>
        <w:t>ศูนย์ความเป็นเลิศด้านการค้าของ</w:t>
      </w:r>
      <w:r w:rsidR="00F07B0F" w:rsidRPr="00FE2C9D">
        <w:rPr>
          <w:rFonts w:ascii="Cordia New" w:hAnsi="Cordia New" w:cs="Cordia New"/>
          <w:sz w:val="30"/>
          <w:szCs w:val="30"/>
        </w:rPr>
        <w:t xml:space="preserve"> EXIM BANK</w:t>
      </w:r>
      <w:r w:rsidR="00F07B0F" w:rsidRPr="00FE2C9D">
        <w:rPr>
          <w:rFonts w:ascii="Cordia New" w:hAnsi="Cordia New" w:cs="Cordia New" w:hint="cs"/>
          <w:sz w:val="30"/>
          <w:szCs w:val="30"/>
          <w:cs/>
        </w:rPr>
        <w:t xml:space="preserve"> (</w:t>
      </w:r>
      <w:r w:rsidR="00F07B0F" w:rsidRPr="00FE2C9D">
        <w:rPr>
          <w:rFonts w:ascii="Cordia New" w:hAnsi="Cordia New" w:cs="Cordia New"/>
          <w:sz w:val="30"/>
          <w:szCs w:val="30"/>
        </w:rPr>
        <w:t>EXIM Excellence Academy : EXAC)</w:t>
      </w:r>
      <w:r w:rsidR="00A450B4" w:rsidRPr="00FE2C9D">
        <w:rPr>
          <w:rFonts w:ascii="Cordia New" w:hAnsi="Cordia New" w:cs="Cordia New" w:hint="cs"/>
          <w:sz w:val="30"/>
          <w:szCs w:val="30"/>
          <w:cs/>
        </w:rPr>
        <w:t xml:space="preserve"> ให้แก่ผู้ประกอบการจำนวน</w:t>
      </w:r>
      <w:r w:rsidR="00F07B0F" w:rsidRPr="00FE2C9D">
        <w:rPr>
          <w:rFonts w:ascii="Cordia New" w:hAnsi="Cordia New" w:cs="Cordia New" w:hint="cs"/>
          <w:spacing w:val="-2"/>
          <w:sz w:val="30"/>
          <w:szCs w:val="30"/>
          <w:cs/>
        </w:rPr>
        <w:t xml:space="preserve">กว่า </w:t>
      </w:r>
      <w:r w:rsidR="00F07B0F" w:rsidRPr="00FE2C9D">
        <w:rPr>
          <w:rFonts w:ascii="Cordia New" w:hAnsi="Cordia New" w:cs="Cordia New"/>
          <w:spacing w:val="-2"/>
          <w:sz w:val="30"/>
          <w:szCs w:val="30"/>
        </w:rPr>
        <w:t xml:space="preserve">3,000 </w:t>
      </w:r>
      <w:r w:rsidR="00F07B0F" w:rsidRPr="00FE2C9D">
        <w:rPr>
          <w:rFonts w:ascii="Cordia New" w:hAnsi="Cordia New" w:cs="Cordia New" w:hint="cs"/>
          <w:spacing w:val="-2"/>
          <w:sz w:val="30"/>
          <w:szCs w:val="30"/>
          <w:cs/>
        </w:rPr>
        <w:t>ราย</w:t>
      </w:r>
      <w:r w:rsidR="00FE2C9D" w:rsidRPr="00FE2C9D">
        <w:rPr>
          <w:rFonts w:ascii="Cordia New" w:hAnsi="Cordia New"/>
          <w:spacing w:val="-2"/>
          <w:sz w:val="30"/>
          <w:szCs w:val="30"/>
        </w:rPr>
        <w:t xml:space="preserve"> </w:t>
      </w:r>
      <w:r w:rsidR="00F07B0F" w:rsidRPr="00FE2C9D">
        <w:rPr>
          <w:rFonts w:ascii="Cordia New" w:hAnsi="Cordia New" w:cs="Cordia New" w:hint="cs"/>
          <w:spacing w:val="-2"/>
          <w:sz w:val="30"/>
          <w:szCs w:val="30"/>
          <w:cs/>
        </w:rPr>
        <w:t>เพื่อสร้างผู้ประกอบการไทยที่แข็งแกร่งและแข่งขันได้</w:t>
      </w:r>
      <w:r w:rsidR="00FE2C9D" w:rsidRPr="00FE2C9D"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r w:rsidR="00F07B0F" w:rsidRPr="00FE2C9D">
        <w:rPr>
          <w:rFonts w:ascii="Cordia New" w:hAnsi="Cordia New" w:cs="Cordia New" w:hint="cs"/>
          <w:spacing w:val="-2"/>
          <w:sz w:val="30"/>
          <w:szCs w:val="30"/>
          <w:cs/>
        </w:rPr>
        <w:t>ช่วย</w:t>
      </w:r>
      <w:r w:rsidR="00C9387E" w:rsidRPr="00FE2C9D">
        <w:rPr>
          <w:rFonts w:ascii="Cordia New" w:hAnsi="Cordia New" w:cs="Cordia New" w:hint="cs"/>
          <w:spacing w:val="-2"/>
          <w:sz w:val="30"/>
          <w:szCs w:val="30"/>
          <w:cs/>
        </w:rPr>
        <w:t>ให้สินค้าและบริการของไทย</w:t>
      </w:r>
      <w:r w:rsidR="00F07B0F" w:rsidRPr="00FE2C9D">
        <w:rPr>
          <w:rFonts w:ascii="Cordia New" w:hAnsi="Cordia New" w:cs="Cordia New" w:hint="cs"/>
          <w:spacing w:val="-2"/>
          <w:sz w:val="30"/>
          <w:szCs w:val="30"/>
          <w:cs/>
        </w:rPr>
        <w:t>ขยายส่วนแบ่งตลาด</w:t>
      </w:r>
      <w:r w:rsidR="00F07B0F" w:rsidRPr="00FE2C9D">
        <w:rPr>
          <w:rFonts w:ascii="Cordia New" w:hAnsi="Cordia New" w:cs="Cordia New" w:hint="cs"/>
          <w:sz w:val="30"/>
          <w:szCs w:val="30"/>
          <w:cs/>
        </w:rPr>
        <w:t>การค้า</w:t>
      </w:r>
      <w:r w:rsidR="00C9387E" w:rsidRPr="00FE2C9D">
        <w:rPr>
          <w:rFonts w:ascii="Cordia New" w:hAnsi="Cordia New" w:cs="Cordia New" w:hint="cs"/>
          <w:sz w:val="30"/>
          <w:szCs w:val="30"/>
          <w:cs/>
        </w:rPr>
        <w:t>ใน</w:t>
      </w:r>
      <w:r w:rsidR="00F07B0F" w:rsidRPr="00FE2C9D">
        <w:rPr>
          <w:rFonts w:ascii="Cordia New" w:hAnsi="Cordia New" w:cs="Cordia New" w:hint="cs"/>
          <w:sz w:val="30"/>
          <w:szCs w:val="30"/>
          <w:cs/>
        </w:rPr>
        <w:t>โลกยุคใหม่ได้อย่างมั่นคงและยั่งยืน</w:t>
      </w:r>
    </w:p>
    <w:p w:rsidR="00C9387E" w:rsidRDefault="00C9387E" w:rsidP="00642F40">
      <w:pPr>
        <w:tabs>
          <w:tab w:val="left" w:pos="4536"/>
        </w:tabs>
        <w:spacing w:after="0" w:line="140" w:lineRule="exact"/>
        <w:jc w:val="center"/>
        <w:rPr>
          <w:rFonts w:ascii="Cordia New" w:hAnsi="Cordia New"/>
          <w:sz w:val="30"/>
          <w:szCs w:val="30"/>
        </w:rPr>
      </w:pPr>
    </w:p>
    <w:p w:rsidR="00A73571" w:rsidRDefault="00A73571" w:rsidP="00642F40">
      <w:pPr>
        <w:tabs>
          <w:tab w:val="left" w:pos="4536"/>
        </w:tabs>
        <w:spacing w:after="0" w:line="140" w:lineRule="exact"/>
        <w:jc w:val="center"/>
        <w:rPr>
          <w:rFonts w:ascii="Cordia New" w:hAnsi="Cordia New"/>
          <w:sz w:val="30"/>
          <w:szCs w:val="30"/>
        </w:rPr>
      </w:pPr>
    </w:p>
    <w:p w:rsidR="00EB52AE" w:rsidRPr="00EB52AE" w:rsidRDefault="00EB52AE" w:rsidP="00C9387E">
      <w:pPr>
        <w:tabs>
          <w:tab w:val="left" w:pos="4536"/>
        </w:tabs>
        <w:spacing w:after="0" w:line="320" w:lineRule="exact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cs/>
        </w:rPr>
        <w:tab/>
      </w:r>
      <w:r w:rsidR="00692AB1">
        <w:rPr>
          <w:rFonts w:ascii="Cordia New" w:hAnsi="Cordia New"/>
          <w:sz w:val="30"/>
          <w:szCs w:val="30"/>
        </w:rPr>
        <w:t>4</w:t>
      </w:r>
      <w:r w:rsidRPr="00EB52AE">
        <w:rPr>
          <w:rFonts w:ascii="Cordia New" w:hAnsi="Cordia New" w:hint="cs"/>
          <w:sz w:val="30"/>
          <w:szCs w:val="30"/>
          <w:cs/>
        </w:rPr>
        <w:t xml:space="preserve"> </w:t>
      </w:r>
      <w:r w:rsidR="00692AB1">
        <w:rPr>
          <w:rFonts w:ascii="Cordia New" w:hAnsi="Cordia New" w:hint="cs"/>
          <w:sz w:val="30"/>
          <w:szCs w:val="30"/>
          <w:cs/>
        </w:rPr>
        <w:t>พฤศจิกายน</w:t>
      </w:r>
      <w:r w:rsidRPr="00EB52AE">
        <w:rPr>
          <w:rFonts w:ascii="Cordia New" w:hAnsi="Cordia New" w:hint="cs"/>
          <w:sz w:val="30"/>
          <w:szCs w:val="30"/>
          <w:cs/>
        </w:rPr>
        <w:t xml:space="preserve"> </w:t>
      </w:r>
      <w:r w:rsidR="00692AB1">
        <w:rPr>
          <w:rFonts w:ascii="Cordia New" w:hAnsi="Cordia New"/>
          <w:sz w:val="30"/>
          <w:szCs w:val="30"/>
        </w:rPr>
        <w:t>2562</w:t>
      </w:r>
    </w:p>
    <w:p w:rsidR="00EB52AE" w:rsidRPr="00EB52AE" w:rsidRDefault="00EB52AE" w:rsidP="00C9387E">
      <w:pPr>
        <w:tabs>
          <w:tab w:val="left" w:pos="4536"/>
        </w:tabs>
        <w:spacing w:after="0" w:line="320" w:lineRule="exact"/>
        <w:ind w:right="-448"/>
        <w:jc w:val="both"/>
        <w:rPr>
          <w:rFonts w:ascii="Cordia New" w:hAnsi="Cordia New"/>
          <w:sz w:val="30"/>
          <w:szCs w:val="30"/>
        </w:rPr>
      </w:pPr>
      <w:r w:rsidRPr="00EB52AE">
        <w:rPr>
          <w:rFonts w:ascii="Cordia New" w:hAnsi="Cordia New" w:hint="cs"/>
          <w:sz w:val="30"/>
          <w:szCs w:val="30"/>
          <w:cs/>
        </w:rPr>
        <w:tab/>
        <w:t>ส่วนสื่อสารองค์กร ฝ่ายพัฒนาความยั่งยืนและสื่อสารองค์กร</w:t>
      </w:r>
    </w:p>
    <w:p w:rsidR="003C0E2D" w:rsidRDefault="003C0E2D" w:rsidP="00C9387E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EB52AE" w:rsidRPr="000A69AB" w:rsidRDefault="00EB52AE" w:rsidP="00C9387E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  <w:cs/>
        </w:rPr>
      </w:pPr>
      <w:r w:rsidRPr="00590BEE">
        <w:rPr>
          <w:rFonts w:ascii="Cordia New" w:hAnsi="Cordia New" w:hint="cs"/>
          <w:b/>
          <w:bCs/>
          <w:szCs w:val="24"/>
          <w:cs/>
        </w:rPr>
        <w:t>สอบถามรายละเอียดเพิ่มเติมได้ที่</w:t>
      </w:r>
      <w:bookmarkStart w:id="0" w:name="_GoBack"/>
      <w:bookmarkEnd w:id="0"/>
      <w:r>
        <w:rPr>
          <w:rFonts w:ascii="Cordia New" w:hAnsi="Cordia New" w:hint="cs"/>
          <w:b/>
          <w:bCs/>
          <w:szCs w:val="24"/>
          <w:cs/>
        </w:rPr>
        <w:t xml:space="preserve">ฝ่ายพัฒนาความยั่งยืนและสื่อสารองค์กร </w:t>
      </w:r>
      <w:r w:rsidRPr="006C17AA">
        <w:rPr>
          <w:rFonts w:ascii="Cordia New" w:hAnsi="Cordia New"/>
          <w:b/>
          <w:bCs/>
          <w:sz w:val="24"/>
        </w:rPr>
        <w:t xml:space="preserve">EXIM BANK </w:t>
      </w:r>
      <w:r>
        <w:rPr>
          <w:rFonts w:ascii="Cordia New" w:hAnsi="Cordia New" w:hint="cs"/>
          <w:b/>
          <w:bCs/>
          <w:szCs w:val="24"/>
          <w:cs/>
        </w:rPr>
        <w:t>สำนักงานใหญ่</w:t>
      </w:r>
    </w:p>
    <w:p w:rsidR="00E23F57" w:rsidRPr="00E23F57" w:rsidRDefault="00EB52AE" w:rsidP="00C9387E">
      <w:pPr>
        <w:spacing w:after="0" w:line="240" w:lineRule="exact"/>
        <w:ind w:right="-164"/>
        <w:jc w:val="both"/>
        <w:rPr>
          <w:rFonts w:ascii="Cordia New" w:hAnsi="Cordia New" w:cs="Cordia New"/>
          <w:sz w:val="32"/>
          <w:szCs w:val="32"/>
        </w:rPr>
      </w:pPr>
      <w:r w:rsidRPr="00DD1EE0">
        <w:rPr>
          <w:rFonts w:ascii="Cordia New" w:hAnsi="Cordia New" w:hint="cs"/>
          <w:b/>
          <w:bCs/>
          <w:szCs w:val="24"/>
          <w:cs/>
        </w:rPr>
        <w:t>โทร. 0 2271 3700, 0 22</w:t>
      </w:r>
      <w:r>
        <w:rPr>
          <w:rFonts w:ascii="Cordia New" w:hAnsi="Cordia New" w:hint="cs"/>
          <w:b/>
          <w:bCs/>
          <w:szCs w:val="24"/>
          <w:cs/>
        </w:rPr>
        <w:t>78 0047, 0 2617 2111 ต่อ 1140-4</w:t>
      </w:r>
    </w:p>
    <w:sectPr w:rsidR="00E23F57" w:rsidRPr="00E23F57" w:rsidSect="003C0E2D">
      <w:footerReference w:type="default" r:id="rId7"/>
      <w:pgSz w:w="11906" w:h="16838"/>
      <w:pgMar w:top="446" w:right="85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A6" w:rsidRDefault="00FC2FA6" w:rsidP="00C91BF3">
      <w:pPr>
        <w:spacing w:after="0" w:line="240" w:lineRule="auto"/>
      </w:pPr>
      <w:r>
        <w:separator/>
      </w:r>
    </w:p>
  </w:endnote>
  <w:endnote w:type="continuationSeparator" w:id="0">
    <w:p w:rsidR="00FC2FA6" w:rsidRDefault="00FC2FA6" w:rsidP="00C9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3" w:rsidRPr="00C91BF3" w:rsidRDefault="00C91BF3" w:rsidP="00C91BF3">
    <w:pPr>
      <w:pStyle w:val="Footer"/>
      <w:jc w:val="right"/>
      <w:rPr>
        <w:rFonts w:asciiTheme="minorBidi" w:hAnsiTheme="minorBidi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A6" w:rsidRDefault="00FC2FA6" w:rsidP="00C91BF3">
      <w:pPr>
        <w:spacing w:after="0" w:line="240" w:lineRule="auto"/>
      </w:pPr>
      <w:r>
        <w:separator/>
      </w:r>
    </w:p>
  </w:footnote>
  <w:footnote w:type="continuationSeparator" w:id="0">
    <w:p w:rsidR="00FC2FA6" w:rsidRDefault="00FC2FA6" w:rsidP="00C9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20CE9"/>
    <w:rsid w:val="00032780"/>
    <w:rsid w:val="00034889"/>
    <w:rsid w:val="00041545"/>
    <w:rsid w:val="0004343B"/>
    <w:rsid w:val="00052421"/>
    <w:rsid w:val="00090904"/>
    <w:rsid w:val="000A1135"/>
    <w:rsid w:val="000A2399"/>
    <w:rsid w:val="000A7ACC"/>
    <w:rsid w:val="000C1D26"/>
    <w:rsid w:val="000E0BF2"/>
    <w:rsid w:val="000F2498"/>
    <w:rsid w:val="000F54B8"/>
    <w:rsid w:val="000F6F64"/>
    <w:rsid w:val="00101929"/>
    <w:rsid w:val="00103B57"/>
    <w:rsid w:val="001048E4"/>
    <w:rsid w:val="00115C22"/>
    <w:rsid w:val="001172C2"/>
    <w:rsid w:val="00131560"/>
    <w:rsid w:val="001332B7"/>
    <w:rsid w:val="00136B11"/>
    <w:rsid w:val="00143475"/>
    <w:rsid w:val="00157787"/>
    <w:rsid w:val="00167017"/>
    <w:rsid w:val="00170C80"/>
    <w:rsid w:val="00174308"/>
    <w:rsid w:val="00186905"/>
    <w:rsid w:val="0019275E"/>
    <w:rsid w:val="001A31E9"/>
    <w:rsid w:val="001A465A"/>
    <w:rsid w:val="001B2ECB"/>
    <w:rsid w:val="001B4B47"/>
    <w:rsid w:val="001B7EBB"/>
    <w:rsid w:val="001D42C3"/>
    <w:rsid w:val="001D619B"/>
    <w:rsid w:val="001E2C31"/>
    <w:rsid w:val="001E66A8"/>
    <w:rsid w:val="001F4007"/>
    <w:rsid w:val="00205EF6"/>
    <w:rsid w:val="00211E60"/>
    <w:rsid w:val="00225125"/>
    <w:rsid w:val="00225324"/>
    <w:rsid w:val="00235416"/>
    <w:rsid w:val="002355C6"/>
    <w:rsid w:val="00240293"/>
    <w:rsid w:val="002561C3"/>
    <w:rsid w:val="00264024"/>
    <w:rsid w:val="002653E6"/>
    <w:rsid w:val="002942FF"/>
    <w:rsid w:val="002A3B56"/>
    <w:rsid w:val="002B7A8E"/>
    <w:rsid w:val="002D10E9"/>
    <w:rsid w:val="002D1BC0"/>
    <w:rsid w:val="002E0DF9"/>
    <w:rsid w:val="00306351"/>
    <w:rsid w:val="0030715C"/>
    <w:rsid w:val="00315355"/>
    <w:rsid w:val="00330315"/>
    <w:rsid w:val="0033105A"/>
    <w:rsid w:val="00356E2C"/>
    <w:rsid w:val="00361FAF"/>
    <w:rsid w:val="00375DB0"/>
    <w:rsid w:val="003A2071"/>
    <w:rsid w:val="003C0E2D"/>
    <w:rsid w:val="003E4088"/>
    <w:rsid w:val="00401CCC"/>
    <w:rsid w:val="00422285"/>
    <w:rsid w:val="00430704"/>
    <w:rsid w:val="00433494"/>
    <w:rsid w:val="00440A15"/>
    <w:rsid w:val="00444203"/>
    <w:rsid w:val="00480365"/>
    <w:rsid w:val="0048053B"/>
    <w:rsid w:val="00482884"/>
    <w:rsid w:val="00484D33"/>
    <w:rsid w:val="00492FB2"/>
    <w:rsid w:val="004A3E06"/>
    <w:rsid w:val="004D0080"/>
    <w:rsid w:val="004D0D16"/>
    <w:rsid w:val="004D5D27"/>
    <w:rsid w:val="004E32AE"/>
    <w:rsid w:val="004E5FA3"/>
    <w:rsid w:val="004F0E6D"/>
    <w:rsid w:val="004F33BB"/>
    <w:rsid w:val="004F49D2"/>
    <w:rsid w:val="00505AF9"/>
    <w:rsid w:val="005064BD"/>
    <w:rsid w:val="00514499"/>
    <w:rsid w:val="00552AA8"/>
    <w:rsid w:val="00555C5D"/>
    <w:rsid w:val="00557AF4"/>
    <w:rsid w:val="00561735"/>
    <w:rsid w:val="00566807"/>
    <w:rsid w:val="00576462"/>
    <w:rsid w:val="0057755E"/>
    <w:rsid w:val="005778B7"/>
    <w:rsid w:val="00582A05"/>
    <w:rsid w:val="005861E3"/>
    <w:rsid w:val="005C112E"/>
    <w:rsid w:val="005C1617"/>
    <w:rsid w:val="005C440B"/>
    <w:rsid w:val="005C47BE"/>
    <w:rsid w:val="005D5337"/>
    <w:rsid w:val="005E4B37"/>
    <w:rsid w:val="005E73A1"/>
    <w:rsid w:val="0060113D"/>
    <w:rsid w:val="00601C8E"/>
    <w:rsid w:val="00615CDA"/>
    <w:rsid w:val="00622F13"/>
    <w:rsid w:val="00635D31"/>
    <w:rsid w:val="00642F40"/>
    <w:rsid w:val="00645DBD"/>
    <w:rsid w:val="00661B2A"/>
    <w:rsid w:val="0066440B"/>
    <w:rsid w:val="006848A1"/>
    <w:rsid w:val="00692AB1"/>
    <w:rsid w:val="006A2967"/>
    <w:rsid w:val="006A6ABD"/>
    <w:rsid w:val="006A7F60"/>
    <w:rsid w:val="006B30B6"/>
    <w:rsid w:val="006D363A"/>
    <w:rsid w:val="006E0731"/>
    <w:rsid w:val="007027DB"/>
    <w:rsid w:val="00711931"/>
    <w:rsid w:val="0073799F"/>
    <w:rsid w:val="00744B02"/>
    <w:rsid w:val="00746541"/>
    <w:rsid w:val="00751CAB"/>
    <w:rsid w:val="00753B54"/>
    <w:rsid w:val="00767478"/>
    <w:rsid w:val="00775DBD"/>
    <w:rsid w:val="00776194"/>
    <w:rsid w:val="00780446"/>
    <w:rsid w:val="00782224"/>
    <w:rsid w:val="007859BC"/>
    <w:rsid w:val="0078650C"/>
    <w:rsid w:val="007963EE"/>
    <w:rsid w:val="007A0E7E"/>
    <w:rsid w:val="007A1372"/>
    <w:rsid w:val="007B539F"/>
    <w:rsid w:val="007B751F"/>
    <w:rsid w:val="007E4130"/>
    <w:rsid w:val="007F6A2C"/>
    <w:rsid w:val="008035C1"/>
    <w:rsid w:val="0080677A"/>
    <w:rsid w:val="00824CA9"/>
    <w:rsid w:val="00833E48"/>
    <w:rsid w:val="008476A1"/>
    <w:rsid w:val="008529F1"/>
    <w:rsid w:val="00867073"/>
    <w:rsid w:val="00880C20"/>
    <w:rsid w:val="008927A2"/>
    <w:rsid w:val="008A277A"/>
    <w:rsid w:val="008A5C30"/>
    <w:rsid w:val="008A663F"/>
    <w:rsid w:val="008B0F2B"/>
    <w:rsid w:val="008B2C8F"/>
    <w:rsid w:val="008B6873"/>
    <w:rsid w:val="008C7080"/>
    <w:rsid w:val="008E2C71"/>
    <w:rsid w:val="008E2CD4"/>
    <w:rsid w:val="008F047B"/>
    <w:rsid w:val="008F35AC"/>
    <w:rsid w:val="008F36C1"/>
    <w:rsid w:val="008F64CC"/>
    <w:rsid w:val="00900ADF"/>
    <w:rsid w:val="0090353D"/>
    <w:rsid w:val="00914180"/>
    <w:rsid w:val="00916F8A"/>
    <w:rsid w:val="00920CE9"/>
    <w:rsid w:val="009260C5"/>
    <w:rsid w:val="009269F2"/>
    <w:rsid w:val="00967B79"/>
    <w:rsid w:val="00995DFE"/>
    <w:rsid w:val="009A744D"/>
    <w:rsid w:val="009B570C"/>
    <w:rsid w:val="009C778F"/>
    <w:rsid w:val="009D68ED"/>
    <w:rsid w:val="009E5392"/>
    <w:rsid w:val="009E75D8"/>
    <w:rsid w:val="009F4BA1"/>
    <w:rsid w:val="009F7BBA"/>
    <w:rsid w:val="00A1782A"/>
    <w:rsid w:val="00A3721C"/>
    <w:rsid w:val="00A450B4"/>
    <w:rsid w:val="00A53301"/>
    <w:rsid w:val="00A73571"/>
    <w:rsid w:val="00A8190B"/>
    <w:rsid w:val="00A90213"/>
    <w:rsid w:val="00A91B56"/>
    <w:rsid w:val="00A94AB5"/>
    <w:rsid w:val="00A97F33"/>
    <w:rsid w:val="00AA189A"/>
    <w:rsid w:val="00AB0DCD"/>
    <w:rsid w:val="00AB6C11"/>
    <w:rsid w:val="00AC775A"/>
    <w:rsid w:val="00AE0AF2"/>
    <w:rsid w:val="00AE37C1"/>
    <w:rsid w:val="00AE5897"/>
    <w:rsid w:val="00AE7086"/>
    <w:rsid w:val="00B014B0"/>
    <w:rsid w:val="00B120CD"/>
    <w:rsid w:val="00B22D2E"/>
    <w:rsid w:val="00B342F1"/>
    <w:rsid w:val="00B50785"/>
    <w:rsid w:val="00B529DA"/>
    <w:rsid w:val="00B7567E"/>
    <w:rsid w:val="00B95361"/>
    <w:rsid w:val="00BA4CB8"/>
    <w:rsid w:val="00BA7372"/>
    <w:rsid w:val="00BD14E4"/>
    <w:rsid w:val="00BE7FFA"/>
    <w:rsid w:val="00C0461D"/>
    <w:rsid w:val="00C11C53"/>
    <w:rsid w:val="00C12F3B"/>
    <w:rsid w:val="00C1473B"/>
    <w:rsid w:val="00C213FC"/>
    <w:rsid w:val="00C25BF8"/>
    <w:rsid w:val="00C334A0"/>
    <w:rsid w:val="00C3620A"/>
    <w:rsid w:val="00C61461"/>
    <w:rsid w:val="00C8046A"/>
    <w:rsid w:val="00C91BF3"/>
    <w:rsid w:val="00C9387E"/>
    <w:rsid w:val="00C96C6D"/>
    <w:rsid w:val="00CB09DB"/>
    <w:rsid w:val="00CC14DD"/>
    <w:rsid w:val="00CC1536"/>
    <w:rsid w:val="00CC44CC"/>
    <w:rsid w:val="00CC62DC"/>
    <w:rsid w:val="00CE1503"/>
    <w:rsid w:val="00CE284A"/>
    <w:rsid w:val="00CE3A99"/>
    <w:rsid w:val="00CE7F58"/>
    <w:rsid w:val="00CF0C3A"/>
    <w:rsid w:val="00CF0FA8"/>
    <w:rsid w:val="00D01058"/>
    <w:rsid w:val="00D1670B"/>
    <w:rsid w:val="00D276C8"/>
    <w:rsid w:val="00D30BED"/>
    <w:rsid w:val="00D371EC"/>
    <w:rsid w:val="00D458B8"/>
    <w:rsid w:val="00D529FD"/>
    <w:rsid w:val="00D6118A"/>
    <w:rsid w:val="00D67570"/>
    <w:rsid w:val="00D84C50"/>
    <w:rsid w:val="00D87869"/>
    <w:rsid w:val="00DA3D88"/>
    <w:rsid w:val="00DC3BDF"/>
    <w:rsid w:val="00DC5655"/>
    <w:rsid w:val="00DF2077"/>
    <w:rsid w:val="00DF4E3D"/>
    <w:rsid w:val="00DF6B91"/>
    <w:rsid w:val="00E00A68"/>
    <w:rsid w:val="00E16838"/>
    <w:rsid w:val="00E20EF4"/>
    <w:rsid w:val="00E23F57"/>
    <w:rsid w:val="00E27D0E"/>
    <w:rsid w:val="00E40499"/>
    <w:rsid w:val="00E42A2E"/>
    <w:rsid w:val="00E70DAB"/>
    <w:rsid w:val="00E80DB1"/>
    <w:rsid w:val="00E853A6"/>
    <w:rsid w:val="00EA75CB"/>
    <w:rsid w:val="00EB52AE"/>
    <w:rsid w:val="00EC30CA"/>
    <w:rsid w:val="00EC530A"/>
    <w:rsid w:val="00ED1B86"/>
    <w:rsid w:val="00ED7107"/>
    <w:rsid w:val="00EF1DB8"/>
    <w:rsid w:val="00F07B0F"/>
    <w:rsid w:val="00F127AE"/>
    <w:rsid w:val="00F1369D"/>
    <w:rsid w:val="00F25FD1"/>
    <w:rsid w:val="00F31744"/>
    <w:rsid w:val="00F52724"/>
    <w:rsid w:val="00F55032"/>
    <w:rsid w:val="00F6193E"/>
    <w:rsid w:val="00F7538A"/>
    <w:rsid w:val="00F83426"/>
    <w:rsid w:val="00F841BB"/>
    <w:rsid w:val="00F95DFA"/>
    <w:rsid w:val="00FA21E8"/>
    <w:rsid w:val="00FA5156"/>
    <w:rsid w:val="00FC051F"/>
    <w:rsid w:val="00FC2FA6"/>
    <w:rsid w:val="00FD1025"/>
    <w:rsid w:val="00FD44FB"/>
    <w:rsid w:val="00FE0319"/>
    <w:rsid w:val="00FE0593"/>
    <w:rsid w:val="00FE2C9D"/>
    <w:rsid w:val="00FF3C23"/>
    <w:rsid w:val="00FF529D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8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5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rsid w:val="00E23F57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F3"/>
  </w:style>
  <w:style w:type="paragraph" w:styleId="Footer">
    <w:name w:val="footer"/>
    <w:basedOn w:val="Normal"/>
    <w:link w:val="FooterChar"/>
    <w:uiPriority w:val="99"/>
    <w:unhideWhenUsed/>
    <w:rsid w:val="00C9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F3"/>
  </w:style>
  <w:style w:type="character" w:customStyle="1" w:styleId="st1">
    <w:name w:val="st1"/>
    <w:basedOn w:val="DefaultParagraphFont"/>
    <w:rsid w:val="00DC5655"/>
  </w:style>
  <w:style w:type="paragraph" w:customStyle="1" w:styleId="Body">
    <w:name w:val="Body"/>
    <w:rsid w:val="00DC56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nuntapornm</dc:creator>
  <cp:lastModifiedBy>nanthakar</cp:lastModifiedBy>
  <cp:revision>3</cp:revision>
  <cp:lastPrinted>2019-11-04T02:34:00Z</cp:lastPrinted>
  <dcterms:created xsi:type="dcterms:W3CDTF">2019-11-04T02:53:00Z</dcterms:created>
  <dcterms:modified xsi:type="dcterms:W3CDTF">2019-11-04T02:53:00Z</dcterms:modified>
</cp:coreProperties>
</file>