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34FE2" w14:textId="2CBF025C" w:rsidR="00851063" w:rsidRPr="00A87978" w:rsidRDefault="004F4BE7" w:rsidP="00804961">
      <w:pPr>
        <w:tabs>
          <w:tab w:val="left" w:pos="6521"/>
        </w:tabs>
        <w:spacing w:after="0" w:line="360" w:lineRule="auto"/>
        <w:ind w:left="6480" w:firstLine="720"/>
        <w:jc w:val="center"/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  <w:u w:val="single"/>
          <w:cs/>
        </w:rPr>
      </w:pPr>
      <w:r w:rsidRPr="00F87098">
        <w:rPr>
          <w:rFonts w:asciiTheme="minorBidi" w:eastAsia="Times New Roman" w:hAnsiTheme="minorBidi"/>
          <w:b/>
          <w:bCs/>
          <w:noProof/>
          <w:color w:val="0D0D0D" w:themeColor="text1" w:themeTint="F2"/>
          <w:sz w:val="32"/>
          <w:szCs w:val="32"/>
          <w:u w:val="single"/>
        </w:rPr>
        <w:drawing>
          <wp:anchor distT="0" distB="0" distL="114300" distR="114300" simplePos="0" relativeHeight="251657728" behindDoc="0" locked="0" layoutInCell="1" allowOverlap="1" wp14:anchorId="499D4FAB" wp14:editId="79BF2F11">
            <wp:simplePos x="0" y="0"/>
            <wp:positionH relativeFrom="margin">
              <wp:posOffset>3810</wp:posOffset>
            </wp:positionH>
            <wp:positionV relativeFrom="paragraph">
              <wp:posOffset>113665</wp:posOffset>
            </wp:positionV>
            <wp:extent cx="1714500" cy="663575"/>
            <wp:effectExtent l="0" t="0" r="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B_3DLOGO_H_ENTH_WHITE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984">
        <w:rPr>
          <w:rFonts w:asciiTheme="minorBidi" w:eastAsia="Times New Roman" w:hAnsiTheme="minorBidi" w:hint="cs"/>
          <w:b/>
          <w:bCs/>
          <w:color w:val="0D0D0D" w:themeColor="text1" w:themeTint="F2"/>
          <w:sz w:val="30"/>
          <w:szCs w:val="30"/>
          <w:u w:val="single"/>
          <w:cs/>
        </w:rPr>
        <w:t>ข่าวประชาสัมพันธ์</w:t>
      </w:r>
    </w:p>
    <w:p w14:paraId="154BB524" w14:textId="0A3F8C43" w:rsidR="00655984" w:rsidRPr="00655984" w:rsidRDefault="00655984" w:rsidP="00655984">
      <w:pPr>
        <w:spacing w:after="0" w:line="240" w:lineRule="auto"/>
        <w:jc w:val="thaiDistribute"/>
        <w:rPr>
          <w:rFonts w:ascii="Cordia New" w:eastAsia="Times New Roman" w:hAnsi="Cordia New" w:cs="Cordia New"/>
          <w:b/>
          <w:bCs/>
          <w:color w:val="0D0D0D" w:themeColor="text1" w:themeTint="F2"/>
          <w:sz w:val="30"/>
          <w:szCs w:val="30"/>
        </w:rPr>
      </w:pPr>
      <w:r>
        <w:rPr>
          <w:rFonts w:ascii="Cordia New" w:eastAsia="Times New Roman" w:hAnsi="Cordia New" w:cs="Cordia New" w:hint="cs"/>
          <w:b/>
          <w:bCs/>
          <w:color w:val="0D0D0D" w:themeColor="text1" w:themeTint="F2"/>
          <w:sz w:val="30"/>
          <w:szCs w:val="30"/>
          <w:cs/>
        </w:rPr>
        <w:t>ประชาชนแห่ลงทะเบียนชิม ช้อป ใช้ อย่างล้นหลาม</w:t>
      </w:r>
    </w:p>
    <w:p w14:paraId="7387B3A6" w14:textId="7AB0FA69" w:rsidR="00655984" w:rsidRDefault="00655984" w:rsidP="00655984">
      <w:pPr>
        <w:spacing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655984">
        <w:rPr>
          <w:rFonts w:ascii="Cordia New" w:hAnsi="Cordia New" w:cs="Cordia New" w:hint="cs"/>
          <w:b/>
          <w:bCs/>
          <w:sz w:val="30"/>
          <w:szCs w:val="30"/>
          <w:cs/>
        </w:rPr>
        <w:t>นายผยง ศรีวณิช</w:t>
      </w:r>
      <w:r>
        <w:rPr>
          <w:rFonts w:ascii="Cordia New" w:hAnsi="Cordia New" w:cs="Cordia New" w:hint="cs"/>
          <w:sz w:val="30"/>
          <w:szCs w:val="30"/>
          <w:cs/>
        </w:rPr>
        <w:t xml:space="preserve"> กรรมการผู้จัดการใหญ่ ธนาคารกรุงไทย เปิดเผยว่า </w:t>
      </w:r>
      <w:r w:rsidR="00BF5EF8" w:rsidRPr="00655984">
        <w:rPr>
          <w:rFonts w:ascii="Cordia New" w:hAnsi="Cordia New" w:cs="Cordia New"/>
          <w:sz w:val="30"/>
          <w:szCs w:val="30"/>
          <w:cs/>
        </w:rPr>
        <w:t>จากที่</w:t>
      </w:r>
      <w:r>
        <w:rPr>
          <w:rFonts w:ascii="Cordia New" w:hAnsi="Cordia New" w:cs="Cordia New" w:hint="cs"/>
          <w:sz w:val="30"/>
          <w:szCs w:val="30"/>
          <w:cs/>
        </w:rPr>
        <w:t>รัฐบาล</w:t>
      </w:r>
      <w:r w:rsidR="00BF5EF8" w:rsidRPr="00655984">
        <w:rPr>
          <w:rFonts w:ascii="Cordia New" w:hAnsi="Cordia New" w:cs="Cordia New"/>
          <w:sz w:val="30"/>
          <w:szCs w:val="30"/>
          <w:cs/>
        </w:rPr>
        <w:t>เปิดให้</w:t>
      </w:r>
      <w:r>
        <w:rPr>
          <w:rFonts w:ascii="Cordia New" w:hAnsi="Cordia New" w:cs="Cordia New" w:hint="cs"/>
          <w:sz w:val="30"/>
          <w:szCs w:val="30"/>
          <w:cs/>
        </w:rPr>
        <w:t>ประชาชน</w:t>
      </w:r>
      <w:r w:rsidR="00BF5EF8" w:rsidRPr="00655984">
        <w:rPr>
          <w:rFonts w:ascii="Cordia New" w:hAnsi="Cordia New" w:cs="Cordia New"/>
          <w:sz w:val="30"/>
          <w:szCs w:val="30"/>
          <w:cs/>
        </w:rPr>
        <w:t>ลงทะเบียน</w:t>
      </w:r>
      <w:r>
        <w:rPr>
          <w:rFonts w:ascii="Cordia New" w:hAnsi="Cordia New" w:cs="Cordia New" w:hint="cs"/>
          <w:sz w:val="30"/>
          <w:szCs w:val="30"/>
          <w:cs/>
        </w:rPr>
        <w:t>มาตรการส่งเสริมการท่องเที่ยวในประเทศ</w:t>
      </w:r>
      <w:r w:rsidR="00BF5EF8" w:rsidRPr="00655984">
        <w:rPr>
          <w:rFonts w:ascii="Cordia New" w:hAnsi="Cordia New" w:cs="Cordia New"/>
          <w:sz w:val="30"/>
          <w:szCs w:val="30"/>
          <w:cs/>
        </w:rPr>
        <w:t xml:space="preserve"> ชิม ช้อป ใช้ ในวันแรกตั้งแต่เที่ยงคืน</w:t>
      </w:r>
      <w:r>
        <w:rPr>
          <w:rFonts w:ascii="Cordia New" w:hAnsi="Cordia New" w:cs="Cordia New"/>
          <w:sz w:val="30"/>
          <w:szCs w:val="30"/>
          <w:cs/>
        </w:rPr>
        <w:t>ของวันที่ 23 กันยายน</w:t>
      </w:r>
      <w:r w:rsidRPr="00655984">
        <w:rPr>
          <w:rFonts w:ascii="Cordia New" w:hAnsi="Cordia New" w:cs="Cordia New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>25</w:t>
      </w:r>
      <w:r>
        <w:rPr>
          <w:rFonts w:ascii="Cordia New" w:hAnsi="Cordia New" w:cs="Cordia New"/>
          <w:sz w:val="30"/>
          <w:szCs w:val="30"/>
          <w:cs/>
        </w:rPr>
        <w:t xml:space="preserve">62 ที่ผ่านมานั้น </w:t>
      </w:r>
      <w:r w:rsidR="00BF5EF8" w:rsidRPr="00655984">
        <w:rPr>
          <w:rFonts w:ascii="Cordia New" w:hAnsi="Cordia New" w:cs="Cordia New"/>
          <w:sz w:val="30"/>
          <w:szCs w:val="30"/>
          <w:cs/>
        </w:rPr>
        <w:t>ธนาคารขอขอบคุณประชาชนที่ให้ความสนใจอย่างล้นหลาม เกินความคาดหมาย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 xml:space="preserve">และขอยืนยันว่า </w:t>
      </w:r>
      <w:r w:rsidR="00BF5EF8" w:rsidRPr="00655984">
        <w:rPr>
          <w:rFonts w:ascii="Cordia New" w:hAnsi="Cordia New" w:cs="Cordia New"/>
          <w:b/>
          <w:bCs/>
          <w:sz w:val="30"/>
          <w:szCs w:val="30"/>
          <w:cs/>
        </w:rPr>
        <w:t>ระบบไม่ได้ล่ม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r w:rsidR="00BF5EF8" w:rsidRPr="00655984">
        <w:rPr>
          <w:rFonts w:ascii="Cordia New" w:hAnsi="Cordia New" w:cs="Cordia New"/>
          <w:sz w:val="30"/>
          <w:szCs w:val="30"/>
          <w:cs/>
        </w:rPr>
        <w:t xml:space="preserve">แต่เนื่องจาก 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BF5EF8" w:rsidRPr="00655984">
        <w:rPr>
          <w:rFonts w:ascii="Cordia New" w:hAnsi="Cordia New" w:cs="Cordia New"/>
          <w:sz w:val="30"/>
          <w:szCs w:val="30"/>
          <w:cs/>
        </w:rPr>
        <w:t xml:space="preserve">มีคนเข้ามาลงทะเบียนพร้อมกันจำนวนมาก ทำให้ระบบหน่วงเป็นช่วงๆ จึงอาจต้องใช้เวลาในการรอลงทะเบียน ซึ่งเป็นเรื่องปกติของระบบคอมพิวเตอร์ ที่มีการใช้งานจำนวนมากๆ ในเวลาเดียวกัน </w:t>
      </w:r>
      <w:r>
        <w:rPr>
          <w:rFonts w:ascii="Cordia New" w:hAnsi="Cordia New" w:cs="Cordia New"/>
          <w:sz w:val="30"/>
          <w:szCs w:val="30"/>
          <w:cs/>
        </w:rPr>
        <w:t>ที่สำคัญระบบของธนาคารต้องใช้</w:t>
      </w:r>
      <w:r w:rsidR="00BF5EF8" w:rsidRPr="00655984">
        <w:rPr>
          <w:rFonts w:ascii="Cordia New" w:hAnsi="Cordia New" w:cs="Cordia New"/>
          <w:sz w:val="30"/>
          <w:szCs w:val="30"/>
          <w:cs/>
        </w:rPr>
        <w:t xml:space="preserve">ความละเอียดรอบคอบ เนื่องจากการลงทะเบียนในครั้งนี้ จะมีการโอนเงินให้กับประชาชน ดังนั้นจึงให้เกิดความผิดพลาดไม่ได้ </w:t>
      </w:r>
      <w:r>
        <w:rPr>
          <w:rFonts w:ascii="Cordia New" w:hAnsi="Cordia New" w:cs="Cordia New"/>
          <w:sz w:val="30"/>
          <w:szCs w:val="30"/>
          <w:cs/>
        </w:rPr>
        <w:t>อีกทั้ง</w:t>
      </w:r>
      <w:r w:rsidR="00BF5EF8" w:rsidRPr="00655984">
        <w:rPr>
          <w:rFonts w:ascii="Cordia New" w:hAnsi="Cordia New" w:cs="Cordia New"/>
          <w:sz w:val="30"/>
          <w:szCs w:val="30"/>
          <w:cs/>
        </w:rPr>
        <w:t xml:space="preserve">ธนาคารคำนึงถึงเรื่องความมั่นนคง ปลอดภัยสูงสุด รวมถึงความถูกต้อง เป็นธรรม โปร่งใสและตรวจสอบได้ </w:t>
      </w:r>
      <w:r>
        <w:rPr>
          <w:rFonts w:ascii="Cordia New" w:hAnsi="Cordia New" w:cs="Cordia New" w:hint="cs"/>
          <w:sz w:val="30"/>
          <w:szCs w:val="30"/>
          <w:cs/>
        </w:rPr>
        <w:t xml:space="preserve">โดย </w:t>
      </w:r>
      <w:r>
        <w:rPr>
          <w:rFonts w:ascii="Cordia New" w:hAnsi="Cordia New" w:cs="Cordia New"/>
          <w:sz w:val="30"/>
          <w:szCs w:val="30"/>
          <w:cs/>
        </w:rPr>
        <w:t xml:space="preserve">ณ เวลา </w:t>
      </w:r>
      <w:r>
        <w:rPr>
          <w:rFonts w:ascii="Cordia New" w:hAnsi="Cordia New" w:cs="Cordia New"/>
          <w:sz w:val="30"/>
          <w:szCs w:val="30"/>
        </w:rPr>
        <w:t>13</w:t>
      </w:r>
      <w:r w:rsidR="00BF5EF8" w:rsidRPr="00655984"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 w:cs="Cordia New"/>
          <w:sz w:val="30"/>
          <w:szCs w:val="30"/>
        </w:rPr>
        <w:t>15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r w:rsidR="00BF5EF8" w:rsidRPr="00655984">
        <w:rPr>
          <w:rFonts w:ascii="Cordia New" w:hAnsi="Cordia New" w:cs="Cordia New"/>
          <w:sz w:val="30"/>
          <w:szCs w:val="30"/>
          <w:cs/>
        </w:rPr>
        <w:t>น.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 xml:space="preserve">ของวันที่ 23 กันยายน 2562 </w:t>
      </w:r>
      <w:r>
        <w:rPr>
          <w:rFonts w:ascii="Cordia New" w:hAnsi="Cordia New" w:cs="Cordia New"/>
          <w:sz w:val="30"/>
          <w:szCs w:val="30"/>
          <w:cs/>
        </w:rPr>
        <w:t xml:space="preserve">มีคนลงทะเบียนสำเร็จแล้ว </w:t>
      </w:r>
      <w:r>
        <w:rPr>
          <w:rFonts w:ascii="Cordia New" w:hAnsi="Cordia New" w:cs="Cordia New" w:hint="cs"/>
          <w:sz w:val="30"/>
          <w:szCs w:val="30"/>
          <w:cs/>
        </w:rPr>
        <w:t>จำนวน</w:t>
      </w:r>
      <w:r>
        <w:rPr>
          <w:rFonts w:ascii="Cordia New" w:hAnsi="Cordia New" w:cs="Cordia New"/>
          <w:sz w:val="30"/>
          <w:szCs w:val="30"/>
          <w:cs/>
        </w:rPr>
        <w:t>กว่า 9.</w:t>
      </w:r>
      <w:r>
        <w:rPr>
          <w:rFonts w:ascii="Cordia New" w:hAnsi="Cordia New" w:cs="Cordia New" w:hint="cs"/>
          <w:sz w:val="30"/>
          <w:szCs w:val="30"/>
          <w:cs/>
        </w:rPr>
        <w:t>3 แสน</w:t>
      </w:r>
      <w:r w:rsidR="00720712">
        <w:rPr>
          <w:rFonts w:ascii="Cordia New" w:hAnsi="Cordia New" w:cs="Cordia New"/>
          <w:sz w:val="30"/>
          <w:szCs w:val="30"/>
          <w:cs/>
        </w:rPr>
        <w:t>คน</w:t>
      </w:r>
    </w:p>
    <w:p w14:paraId="3EDD55EF" w14:textId="161F525B" w:rsidR="00BF5EF8" w:rsidRPr="00655984" w:rsidRDefault="00655984" w:rsidP="00655984">
      <w:pPr>
        <w:spacing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655984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BF5EF8" w:rsidRPr="00655984">
        <w:rPr>
          <w:rFonts w:ascii="Cordia New" w:hAnsi="Cordia New" w:cs="Cordia New"/>
          <w:sz w:val="30"/>
          <w:szCs w:val="30"/>
          <w:cs/>
        </w:rPr>
        <w:t xml:space="preserve">ธนาคารได้มีการเฝ้าระวังการลงทะเบียนตลอดเวลา ทันทีที่ทราบว่าประชาชนไม่ได้รับความสะดวกในการเข้าลงทะเบียนและเกิดความล่าช้านั้น ธนาคารเร่งขยาย </w:t>
      </w:r>
      <w:r w:rsidR="00BF5EF8" w:rsidRPr="00655984">
        <w:rPr>
          <w:rFonts w:ascii="Cordia New" w:hAnsi="Cordia New" w:cs="Cordia New"/>
          <w:sz w:val="30"/>
          <w:szCs w:val="30"/>
        </w:rPr>
        <w:t xml:space="preserve">Bandwidth </w:t>
      </w:r>
      <w:r w:rsidR="00BF5EF8" w:rsidRPr="00655984">
        <w:rPr>
          <w:rFonts w:ascii="Cordia New" w:hAnsi="Cordia New" w:cs="Cordia New"/>
          <w:sz w:val="30"/>
          <w:szCs w:val="30"/>
          <w:cs/>
        </w:rPr>
        <w:t xml:space="preserve">ของช่องทางลงทะเบียนเพิ่มอีก 100% และปรับปรุงประสิทธิภาพของ </w:t>
      </w:r>
      <w:r w:rsidR="00BF5EF8" w:rsidRPr="00655984">
        <w:rPr>
          <w:rFonts w:ascii="Cordia New" w:hAnsi="Cordia New" w:cs="Cordia New"/>
          <w:sz w:val="30"/>
          <w:szCs w:val="30"/>
        </w:rPr>
        <w:t xml:space="preserve"> Website</w:t>
      </w:r>
      <w:r>
        <w:rPr>
          <w:rFonts w:ascii="Cordia New" w:hAnsi="Cordia New" w:cs="Cordia New"/>
          <w:sz w:val="30"/>
          <w:szCs w:val="30"/>
          <w:cs/>
        </w:rPr>
        <w:t xml:space="preserve">  เพื่อให้เกิดความรวดเร็ว</w:t>
      </w:r>
      <w:r w:rsidR="00BF5EF8" w:rsidRPr="00655984">
        <w:rPr>
          <w:rFonts w:ascii="Cordia New" w:hAnsi="Cordia New" w:cs="Cordia New"/>
          <w:sz w:val="30"/>
          <w:szCs w:val="30"/>
          <w:cs/>
        </w:rPr>
        <w:t>โดยทันที รวมทั้งมีความปลอดภัยและสามารถตรวจสอบได้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BF5EF8" w:rsidRPr="00655984">
        <w:rPr>
          <w:rFonts w:ascii="Cordia New" w:hAnsi="Cordia New" w:cs="Cordia New"/>
          <w:sz w:val="30"/>
          <w:szCs w:val="30"/>
          <w:cs/>
        </w:rPr>
        <w:t>และยังคงม</w:t>
      </w:r>
      <w:r>
        <w:rPr>
          <w:rFonts w:ascii="Cordia New" w:hAnsi="Cordia New" w:cs="Cordia New"/>
          <w:sz w:val="30"/>
          <w:szCs w:val="30"/>
          <w:cs/>
        </w:rPr>
        <w:t>ีความมั่นใจในเรื่อง</w:t>
      </w:r>
      <w:r w:rsidR="00BF5EF8" w:rsidRPr="00655984">
        <w:rPr>
          <w:rFonts w:ascii="Cordia New" w:hAnsi="Cordia New" w:cs="Cordia New"/>
          <w:sz w:val="30"/>
          <w:szCs w:val="30"/>
          <w:cs/>
        </w:rPr>
        <w:t>ข้อมูลส่วนบุคคล (</w:t>
      </w:r>
      <w:r w:rsidR="00BF5EF8" w:rsidRPr="00655984">
        <w:rPr>
          <w:rFonts w:ascii="Cordia New" w:hAnsi="Cordia New" w:cs="Cordia New"/>
          <w:sz w:val="30"/>
          <w:szCs w:val="30"/>
        </w:rPr>
        <w:t>Data Privacy</w:t>
      </w:r>
      <w:r w:rsidR="00BF5EF8" w:rsidRPr="00655984">
        <w:rPr>
          <w:rFonts w:ascii="Cordia New" w:hAnsi="Cordia New" w:cs="Cordia New"/>
          <w:sz w:val="30"/>
          <w:szCs w:val="30"/>
          <w:cs/>
        </w:rPr>
        <w:t xml:space="preserve">) จากกรณีที่หน้าจอแจ้งว่า ลงทะเบียนครบ 1 ล้านสิทธิ์หลังเปิดให้ลงทะเบียนเพียง </w:t>
      </w:r>
      <w:r w:rsidR="00BF5EF8" w:rsidRPr="00655984">
        <w:rPr>
          <w:rFonts w:ascii="Cordia New" w:hAnsi="Cordia New" w:cs="Cordia New"/>
          <w:sz w:val="30"/>
          <w:szCs w:val="30"/>
        </w:rPr>
        <w:t>6</w:t>
      </w:r>
      <w:r w:rsidR="00BF5EF8" w:rsidRPr="00655984">
        <w:rPr>
          <w:rFonts w:ascii="Cordia New" w:hAnsi="Cordia New" w:cs="Cordia New"/>
          <w:sz w:val="30"/>
          <w:szCs w:val="30"/>
          <w:cs/>
        </w:rPr>
        <w:t xml:space="preserve"> นาที ธนาคารทราบถึงสาเหตุของเรื่องดังกล่าวแล้ว ซึ่งเกิดจากการเรียนรู้ของระบบประมวลผลแสดงค่าอัตโนมัติผิดพลาด ซึ่งธนาคารได้ดำเนินการปรับปรุงแก้ไขในทันทีเป็นที่เรียบร้อยแล้ว </w:t>
      </w:r>
    </w:p>
    <w:p w14:paraId="127B03EB" w14:textId="44C86A3F" w:rsidR="00377403" w:rsidRPr="00655984" w:rsidRDefault="00655984" w:rsidP="00655984">
      <w:pPr>
        <w:spacing w:after="0" w:line="240" w:lineRule="auto"/>
        <w:jc w:val="thaiDistribute"/>
        <w:rPr>
          <w:rFonts w:ascii="Cordia New" w:eastAsia="Times New Roman" w:hAnsi="Cordia New" w:cs="Cordia New"/>
          <w:color w:val="0D0D0D" w:themeColor="text1" w:themeTint="F2"/>
          <w:sz w:val="30"/>
          <w:szCs w:val="30"/>
        </w:rPr>
      </w:pPr>
      <w:r>
        <w:rPr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tab/>
      </w:r>
      <w:r w:rsidRPr="00720712">
        <w:rPr>
          <w:rFonts w:ascii="Cordia New" w:eastAsia="Times New Roman" w:hAnsi="Cordia New" w:cs="Cordia New" w:hint="cs"/>
          <w:b/>
          <w:bCs/>
          <w:color w:val="0D0D0D" w:themeColor="text1" w:themeTint="F2"/>
          <w:sz w:val="30"/>
          <w:szCs w:val="30"/>
          <w:cs/>
        </w:rPr>
        <w:t xml:space="preserve">นายผยง ศรีวณิช </w:t>
      </w:r>
      <w:r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cs/>
        </w:rPr>
        <w:t xml:space="preserve">กล่าวในตอนท้ายว่า </w:t>
      </w:r>
      <w:r w:rsidR="00720712"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cs/>
        </w:rPr>
        <w:t>มาตรการดังกล่าวกำหนดให้ประชาชนสามารถ</w:t>
      </w:r>
      <w:r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cs/>
        </w:rPr>
        <w:t>ลงทะเบียน</w:t>
      </w:r>
      <w:r w:rsidR="00720712"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cs/>
        </w:rPr>
        <w:t>เพื่อรับสิทธิ์</w:t>
      </w:r>
      <w:r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cs/>
        </w:rPr>
        <w:t>จำนวน 10 ล้านคน โดยให้ลงทะเบียน</w:t>
      </w:r>
      <w:r w:rsidR="00720712"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cs/>
        </w:rPr>
        <w:t>ได้</w:t>
      </w:r>
      <w:r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cs/>
        </w:rPr>
        <w:t xml:space="preserve">วันละ 1 ล้านคน </w:t>
      </w:r>
      <w:r w:rsidR="00720712"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cs/>
        </w:rPr>
        <w:t>ดังนั้น</w:t>
      </w:r>
      <w:r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cs/>
        </w:rPr>
        <w:t xml:space="preserve">ประชาชนสามารถทยอยลงทะเบียนได้ทุกวันที่ </w:t>
      </w:r>
      <w:r w:rsidR="00720712">
        <w:rPr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t xml:space="preserve">          </w:t>
      </w:r>
      <w:r>
        <w:rPr>
          <w:rFonts w:ascii="Cordia New" w:eastAsia="Times New Roman" w:hAnsi="Cordia New" w:cs="Cordia New"/>
          <w:color w:val="0D0D0D" w:themeColor="text1" w:themeTint="F2"/>
          <w:sz w:val="30"/>
          <w:szCs w:val="30"/>
        </w:rPr>
        <w:t>www</w:t>
      </w:r>
      <w:r>
        <w:rPr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t>.</w:t>
      </w:r>
      <w:r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cs/>
        </w:rPr>
        <w:t>ชิมช้อปใช้</w:t>
      </w:r>
      <w:r>
        <w:rPr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t>.</w:t>
      </w:r>
      <w:r>
        <w:rPr>
          <w:rFonts w:ascii="Cordia New" w:eastAsia="Times New Roman" w:hAnsi="Cordia New" w:cs="Cordia New"/>
          <w:color w:val="0D0D0D" w:themeColor="text1" w:themeTint="F2"/>
          <w:sz w:val="30"/>
          <w:szCs w:val="30"/>
        </w:rPr>
        <w:t>com</w:t>
      </w:r>
    </w:p>
    <w:p w14:paraId="290D1E79" w14:textId="57A0C648" w:rsidR="00655984" w:rsidRDefault="00655984" w:rsidP="00655984">
      <w:pPr>
        <w:spacing w:after="0" w:line="240" w:lineRule="auto"/>
        <w:jc w:val="thaiDistribute"/>
        <w:rPr>
          <w:rFonts w:ascii="Cordia New" w:eastAsia="Times New Roman" w:hAnsi="Cordia New" w:cs="Cordia New"/>
          <w:color w:val="0D0D0D" w:themeColor="text1" w:themeTint="F2"/>
          <w:sz w:val="30"/>
          <w:szCs w:val="30"/>
        </w:rPr>
      </w:pPr>
    </w:p>
    <w:p w14:paraId="21A39B40" w14:textId="232E7B43" w:rsidR="00720712" w:rsidRDefault="00720712" w:rsidP="00655984">
      <w:pPr>
        <w:spacing w:after="0" w:line="240" w:lineRule="auto"/>
        <w:jc w:val="thaiDistribute"/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cs/>
        </w:rPr>
      </w:pPr>
    </w:p>
    <w:p w14:paraId="57416D66" w14:textId="7D1BA101" w:rsidR="00655984" w:rsidRDefault="00655984" w:rsidP="00655984">
      <w:pPr>
        <w:spacing w:after="0" w:line="240" w:lineRule="auto"/>
        <w:jc w:val="thaiDistribute"/>
        <w:rPr>
          <w:rFonts w:ascii="Cordia New" w:eastAsia="Times New Roman" w:hAnsi="Cordia New" w:cs="Cordia New"/>
          <w:color w:val="0D0D0D" w:themeColor="text1" w:themeTint="F2"/>
          <w:sz w:val="30"/>
          <w:szCs w:val="30"/>
        </w:rPr>
      </w:pPr>
      <w:r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cs/>
        </w:rPr>
        <w:t>ฝ่ายกลยุทธ์การตลาด</w:t>
      </w:r>
    </w:p>
    <w:p w14:paraId="27FCA584" w14:textId="10124EA3" w:rsidR="00655984" w:rsidRDefault="00655984" w:rsidP="00655984">
      <w:pPr>
        <w:spacing w:after="0" w:line="240" w:lineRule="auto"/>
        <w:jc w:val="thaiDistribute"/>
        <w:rPr>
          <w:rFonts w:ascii="Cordia New" w:eastAsia="Times New Roman" w:hAnsi="Cordia New" w:cs="Cordia New"/>
          <w:color w:val="0D0D0D" w:themeColor="text1" w:themeTint="F2"/>
          <w:sz w:val="30"/>
          <w:szCs w:val="30"/>
        </w:rPr>
      </w:pPr>
      <w:r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cs/>
        </w:rPr>
        <w:t>โทร 02-208-4178</w:t>
      </w:r>
    </w:p>
    <w:p w14:paraId="295F6B3A" w14:textId="4C30AC75" w:rsidR="00655984" w:rsidRPr="00655984" w:rsidRDefault="00655984" w:rsidP="00655984">
      <w:pPr>
        <w:spacing w:after="0" w:line="240" w:lineRule="auto"/>
        <w:jc w:val="thaiDistribute"/>
        <w:rPr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</w:pPr>
      <w:bookmarkStart w:id="0" w:name="_GoBack"/>
      <w:bookmarkEnd w:id="0"/>
      <w:r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cs/>
        </w:rPr>
        <w:t>23 กันยายน 2562</w:t>
      </w:r>
    </w:p>
    <w:sectPr w:rsidR="00655984" w:rsidRPr="00655984" w:rsidSect="00851063">
      <w:pgSz w:w="11906" w:h="16838"/>
      <w:pgMar w:top="284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052B"/>
    <w:multiLevelType w:val="hybridMultilevel"/>
    <w:tmpl w:val="D0FA9A6E"/>
    <w:lvl w:ilvl="0" w:tplc="024A3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9F83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ACC1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BA0D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8EE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1A87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B487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086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16CB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2CDA75CA"/>
    <w:multiLevelType w:val="hybridMultilevel"/>
    <w:tmpl w:val="AE8CB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77B12"/>
    <w:multiLevelType w:val="hybridMultilevel"/>
    <w:tmpl w:val="6F04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F28A5"/>
    <w:multiLevelType w:val="hybridMultilevel"/>
    <w:tmpl w:val="D73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87C02"/>
    <w:multiLevelType w:val="hybridMultilevel"/>
    <w:tmpl w:val="566ABB42"/>
    <w:lvl w:ilvl="0" w:tplc="642202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EA"/>
    <w:rsid w:val="00000309"/>
    <w:rsid w:val="0000216F"/>
    <w:rsid w:val="00003DF9"/>
    <w:rsid w:val="00004D8E"/>
    <w:rsid w:val="000077FF"/>
    <w:rsid w:val="0002059A"/>
    <w:rsid w:val="000223D8"/>
    <w:rsid w:val="00050AD4"/>
    <w:rsid w:val="00050C0D"/>
    <w:rsid w:val="0006014C"/>
    <w:rsid w:val="0006211A"/>
    <w:rsid w:val="00064D55"/>
    <w:rsid w:val="00066DA9"/>
    <w:rsid w:val="000761BA"/>
    <w:rsid w:val="00084866"/>
    <w:rsid w:val="000951D6"/>
    <w:rsid w:val="000954A8"/>
    <w:rsid w:val="00096655"/>
    <w:rsid w:val="000979BE"/>
    <w:rsid w:val="000A491E"/>
    <w:rsid w:val="000C091D"/>
    <w:rsid w:val="000C3DCF"/>
    <w:rsid w:val="000C467E"/>
    <w:rsid w:val="000D0150"/>
    <w:rsid w:val="000D4E52"/>
    <w:rsid w:val="000E395A"/>
    <w:rsid w:val="000E40F0"/>
    <w:rsid w:val="000F0EC8"/>
    <w:rsid w:val="000F1E83"/>
    <w:rsid w:val="000F2855"/>
    <w:rsid w:val="000F6194"/>
    <w:rsid w:val="001017D8"/>
    <w:rsid w:val="001136D3"/>
    <w:rsid w:val="001161A1"/>
    <w:rsid w:val="00116619"/>
    <w:rsid w:val="00125D44"/>
    <w:rsid w:val="00145371"/>
    <w:rsid w:val="001512EC"/>
    <w:rsid w:val="00151942"/>
    <w:rsid w:val="00154841"/>
    <w:rsid w:val="001601EA"/>
    <w:rsid w:val="00160C56"/>
    <w:rsid w:val="00161AE0"/>
    <w:rsid w:val="00183338"/>
    <w:rsid w:val="001837F7"/>
    <w:rsid w:val="00184E81"/>
    <w:rsid w:val="00193DE2"/>
    <w:rsid w:val="001A190A"/>
    <w:rsid w:val="001A1F0A"/>
    <w:rsid w:val="001A764F"/>
    <w:rsid w:val="001B3CCA"/>
    <w:rsid w:val="001B4C75"/>
    <w:rsid w:val="001C1E73"/>
    <w:rsid w:val="001C6957"/>
    <w:rsid w:val="001D7881"/>
    <w:rsid w:val="001E1605"/>
    <w:rsid w:val="001E373F"/>
    <w:rsid w:val="001E4C06"/>
    <w:rsid w:val="001F2D7E"/>
    <w:rsid w:val="001F5425"/>
    <w:rsid w:val="001F572B"/>
    <w:rsid w:val="002062BC"/>
    <w:rsid w:val="0021492D"/>
    <w:rsid w:val="00220205"/>
    <w:rsid w:val="00221214"/>
    <w:rsid w:val="002264A0"/>
    <w:rsid w:val="00230024"/>
    <w:rsid w:val="002352B8"/>
    <w:rsid w:val="00242A06"/>
    <w:rsid w:val="00253B77"/>
    <w:rsid w:val="0026184C"/>
    <w:rsid w:val="00274D6C"/>
    <w:rsid w:val="002A39AE"/>
    <w:rsid w:val="002A7E5B"/>
    <w:rsid w:val="002C4BC6"/>
    <w:rsid w:val="002C7FFB"/>
    <w:rsid w:val="002E1129"/>
    <w:rsid w:val="002E1EF0"/>
    <w:rsid w:val="002F1EEC"/>
    <w:rsid w:val="00302A61"/>
    <w:rsid w:val="00314E00"/>
    <w:rsid w:val="003336E2"/>
    <w:rsid w:val="00336073"/>
    <w:rsid w:val="00342941"/>
    <w:rsid w:val="00342D0C"/>
    <w:rsid w:val="00345458"/>
    <w:rsid w:val="00351611"/>
    <w:rsid w:val="00351A64"/>
    <w:rsid w:val="00357D31"/>
    <w:rsid w:val="003637F7"/>
    <w:rsid w:val="00377403"/>
    <w:rsid w:val="00377FEC"/>
    <w:rsid w:val="00382CEF"/>
    <w:rsid w:val="00384F21"/>
    <w:rsid w:val="00386184"/>
    <w:rsid w:val="003951FC"/>
    <w:rsid w:val="003A7F3C"/>
    <w:rsid w:val="003B18DF"/>
    <w:rsid w:val="003B34CC"/>
    <w:rsid w:val="003C0F7A"/>
    <w:rsid w:val="003C3F82"/>
    <w:rsid w:val="003D091C"/>
    <w:rsid w:val="003D12B7"/>
    <w:rsid w:val="003D2207"/>
    <w:rsid w:val="003D708F"/>
    <w:rsid w:val="003E1DB2"/>
    <w:rsid w:val="003F163A"/>
    <w:rsid w:val="003F4F9A"/>
    <w:rsid w:val="00405E5B"/>
    <w:rsid w:val="00412E3E"/>
    <w:rsid w:val="00420F5A"/>
    <w:rsid w:val="00421881"/>
    <w:rsid w:val="004223BB"/>
    <w:rsid w:val="0042677E"/>
    <w:rsid w:val="0044490F"/>
    <w:rsid w:val="00445CFC"/>
    <w:rsid w:val="004558A3"/>
    <w:rsid w:val="00456ED6"/>
    <w:rsid w:val="0045769F"/>
    <w:rsid w:val="004615D6"/>
    <w:rsid w:val="0046248C"/>
    <w:rsid w:val="00464F67"/>
    <w:rsid w:val="00471449"/>
    <w:rsid w:val="004753D2"/>
    <w:rsid w:val="004857E4"/>
    <w:rsid w:val="004A3775"/>
    <w:rsid w:val="004C2B1D"/>
    <w:rsid w:val="004C795D"/>
    <w:rsid w:val="004D4407"/>
    <w:rsid w:val="004D6473"/>
    <w:rsid w:val="004D6846"/>
    <w:rsid w:val="004E1810"/>
    <w:rsid w:val="004E29E9"/>
    <w:rsid w:val="004E52AC"/>
    <w:rsid w:val="004F494A"/>
    <w:rsid w:val="004F4BE7"/>
    <w:rsid w:val="004F7FE3"/>
    <w:rsid w:val="00507BA2"/>
    <w:rsid w:val="0052555E"/>
    <w:rsid w:val="00561B84"/>
    <w:rsid w:val="00562128"/>
    <w:rsid w:val="00562A75"/>
    <w:rsid w:val="00576BC6"/>
    <w:rsid w:val="00582C44"/>
    <w:rsid w:val="00585592"/>
    <w:rsid w:val="005A1268"/>
    <w:rsid w:val="005A4233"/>
    <w:rsid w:val="005B54AA"/>
    <w:rsid w:val="005B787D"/>
    <w:rsid w:val="005C26D7"/>
    <w:rsid w:val="005C27E0"/>
    <w:rsid w:val="005C46C6"/>
    <w:rsid w:val="005C709C"/>
    <w:rsid w:val="005E5F2C"/>
    <w:rsid w:val="005F1FEA"/>
    <w:rsid w:val="006254B0"/>
    <w:rsid w:val="006271C0"/>
    <w:rsid w:val="0063283F"/>
    <w:rsid w:val="00636B4A"/>
    <w:rsid w:val="00637024"/>
    <w:rsid w:val="00640EE5"/>
    <w:rsid w:val="00642FAC"/>
    <w:rsid w:val="00643800"/>
    <w:rsid w:val="00645B23"/>
    <w:rsid w:val="00650D5A"/>
    <w:rsid w:val="00655984"/>
    <w:rsid w:val="00657A34"/>
    <w:rsid w:val="0066053B"/>
    <w:rsid w:val="00663358"/>
    <w:rsid w:val="006633F4"/>
    <w:rsid w:val="00663C78"/>
    <w:rsid w:val="00673FA0"/>
    <w:rsid w:val="006829BD"/>
    <w:rsid w:val="00685CBC"/>
    <w:rsid w:val="00692DD4"/>
    <w:rsid w:val="00693A17"/>
    <w:rsid w:val="006A11F2"/>
    <w:rsid w:val="006A285F"/>
    <w:rsid w:val="006A557E"/>
    <w:rsid w:val="006C3624"/>
    <w:rsid w:val="006D0D83"/>
    <w:rsid w:val="006E63BC"/>
    <w:rsid w:val="006F0C65"/>
    <w:rsid w:val="006F3B9E"/>
    <w:rsid w:val="006F4CB9"/>
    <w:rsid w:val="00701B9D"/>
    <w:rsid w:val="00704631"/>
    <w:rsid w:val="00710AF9"/>
    <w:rsid w:val="007148FB"/>
    <w:rsid w:val="00720712"/>
    <w:rsid w:val="007220C5"/>
    <w:rsid w:val="007224C0"/>
    <w:rsid w:val="00726077"/>
    <w:rsid w:val="0073150B"/>
    <w:rsid w:val="00736D87"/>
    <w:rsid w:val="007451B1"/>
    <w:rsid w:val="007467AA"/>
    <w:rsid w:val="00747CC2"/>
    <w:rsid w:val="00753440"/>
    <w:rsid w:val="0076043E"/>
    <w:rsid w:val="00773B75"/>
    <w:rsid w:val="00793E06"/>
    <w:rsid w:val="00797B19"/>
    <w:rsid w:val="007A5921"/>
    <w:rsid w:val="007B101D"/>
    <w:rsid w:val="007B1072"/>
    <w:rsid w:val="007B31C2"/>
    <w:rsid w:val="007B46AA"/>
    <w:rsid w:val="007C4B2B"/>
    <w:rsid w:val="007C6198"/>
    <w:rsid w:val="007C71C4"/>
    <w:rsid w:val="007C7BC8"/>
    <w:rsid w:val="007E7F97"/>
    <w:rsid w:val="007F24D3"/>
    <w:rsid w:val="00804961"/>
    <w:rsid w:val="00823C3B"/>
    <w:rsid w:val="00832DEE"/>
    <w:rsid w:val="00835D17"/>
    <w:rsid w:val="00836A35"/>
    <w:rsid w:val="00841C38"/>
    <w:rsid w:val="00846529"/>
    <w:rsid w:val="00851063"/>
    <w:rsid w:val="00857DB9"/>
    <w:rsid w:val="0086493D"/>
    <w:rsid w:val="00867ED4"/>
    <w:rsid w:val="00874AC6"/>
    <w:rsid w:val="00876033"/>
    <w:rsid w:val="00886034"/>
    <w:rsid w:val="00895943"/>
    <w:rsid w:val="008A0B55"/>
    <w:rsid w:val="008A4AAA"/>
    <w:rsid w:val="008A56AA"/>
    <w:rsid w:val="008B1994"/>
    <w:rsid w:val="008C0126"/>
    <w:rsid w:val="008C34B2"/>
    <w:rsid w:val="008C3FB2"/>
    <w:rsid w:val="008C5E40"/>
    <w:rsid w:val="008D01CC"/>
    <w:rsid w:val="008D5AD5"/>
    <w:rsid w:val="008E15F5"/>
    <w:rsid w:val="008F305C"/>
    <w:rsid w:val="009034ED"/>
    <w:rsid w:val="009076A2"/>
    <w:rsid w:val="0091096A"/>
    <w:rsid w:val="00920B36"/>
    <w:rsid w:val="00936B1A"/>
    <w:rsid w:val="00937B91"/>
    <w:rsid w:val="00941A35"/>
    <w:rsid w:val="00957D3E"/>
    <w:rsid w:val="0096109E"/>
    <w:rsid w:val="009629E0"/>
    <w:rsid w:val="00963A79"/>
    <w:rsid w:val="009668A0"/>
    <w:rsid w:val="00967555"/>
    <w:rsid w:val="00971FF0"/>
    <w:rsid w:val="0098542F"/>
    <w:rsid w:val="009939E7"/>
    <w:rsid w:val="009A0FC6"/>
    <w:rsid w:val="009A63CB"/>
    <w:rsid w:val="009A6B7C"/>
    <w:rsid w:val="009B11B0"/>
    <w:rsid w:val="009B1DFC"/>
    <w:rsid w:val="009B434F"/>
    <w:rsid w:val="009B57F0"/>
    <w:rsid w:val="009C0D18"/>
    <w:rsid w:val="009D110E"/>
    <w:rsid w:val="009D714E"/>
    <w:rsid w:val="009D76D7"/>
    <w:rsid w:val="009E0D6D"/>
    <w:rsid w:val="009E275E"/>
    <w:rsid w:val="009F6432"/>
    <w:rsid w:val="009F763D"/>
    <w:rsid w:val="00A006F4"/>
    <w:rsid w:val="00A00CF7"/>
    <w:rsid w:val="00A02885"/>
    <w:rsid w:val="00A02A15"/>
    <w:rsid w:val="00A10821"/>
    <w:rsid w:val="00A11D42"/>
    <w:rsid w:val="00A17493"/>
    <w:rsid w:val="00A24AC1"/>
    <w:rsid w:val="00A259F8"/>
    <w:rsid w:val="00A359F5"/>
    <w:rsid w:val="00A477BE"/>
    <w:rsid w:val="00A50D31"/>
    <w:rsid w:val="00A51AF6"/>
    <w:rsid w:val="00A51C28"/>
    <w:rsid w:val="00A53202"/>
    <w:rsid w:val="00A701C5"/>
    <w:rsid w:val="00A83651"/>
    <w:rsid w:val="00A87978"/>
    <w:rsid w:val="00A90D68"/>
    <w:rsid w:val="00AB3B1D"/>
    <w:rsid w:val="00AB3C52"/>
    <w:rsid w:val="00AB433A"/>
    <w:rsid w:val="00AC422A"/>
    <w:rsid w:val="00AD7CB2"/>
    <w:rsid w:val="00AE017F"/>
    <w:rsid w:val="00AF1197"/>
    <w:rsid w:val="00AF158E"/>
    <w:rsid w:val="00AF6658"/>
    <w:rsid w:val="00AF70A4"/>
    <w:rsid w:val="00AF79A0"/>
    <w:rsid w:val="00B0056E"/>
    <w:rsid w:val="00B006B7"/>
    <w:rsid w:val="00B212E6"/>
    <w:rsid w:val="00B470EA"/>
    <w:rsid w:val="00B50A58"/>
    <w:rsid w:val="00B6191A"/>
    <w:rsid w:val="00B61ECE"/>
    <w:rsid w:val="00B61F01"/>
    <w:rsid w:val="00B861BA"/>
    <w:rsid w:val="00B901FB"/>
    <w:rsid w:val="00B95726"/>
    <w:rsid w:val="00BB1722"/>
    <w:rsid w:val="00BC0338"/>
    <w:rsid w:val="00BC5377"/>
    <w:rsid w:val="00BC5B6C"/>
    <w:rsid w:val="00BC6FF7"/>
    <w:rsid w:val="00BD5967"/>
    <w:rsid w:val="00BE48A5"/>
    <w:rsid w:val="00BE73A6"/>
    <w:rsid w:val="00BF1AE2"/>
    <w:rsid w:val="00BF1F9E"/>
    <w:rsid w:val="00BF29C3"/>
    <w:rsid w:val="00BF5EF8"/>
    <w:rsid w:val="00C06404"/>
    <w:rsid w:val="00C07787"/>
    <w:rsid w:val="00C10056"/>
    <w:rsid w:val="00C31ED2"/>
    <w:rsid w:val="00C54F32"/>
    <w:rsid w:val="00C56233"/>
    <w:rsid w:val="00C6122B"/>
    <w:rsid w:val="00C75F98"/>
    <w:rsid w:val="00C82254"/>
    <w:rsid w:val="00C862AA"/>
    <w:rsid w:val="00C930FB"/>
    <w:rsid w:val="00C96029"/>
    <w:rsid w:val="00CA0DA4"/>
    <w:rsid w:val="00CA7D66"/>
    <w:rsid w:val="00CB2FFA"/>
    <w:rsid w:val="00CD2C41"/>
    <w:rsid w:val="00CD4CBB"/>
    <w:rsid w:val="00CD5A1C"/>
    <w:rsid w:val="00CD7B5B"/>
    <w:rsid w:val="00CD7F2D"/>
    <w:rsid w:val="00CE1AB6"/>
    <w:rsid w:val="00CF18C0"/>
    <w:rsid w:val="00D00358"/>
    <w:rsid w:val="00D0410F"/>
    <w:rsid w:val="00D11398"/>
    <w:rsid w:val="00D23809"/>
    <w:rsid w:val="00D53E1C"/>
    <w:rsid w:val="00D55414"/>
    <w:rsid w:val="00D63A19"/>
    <w:rsid w:val="00D70026"/>
    <w:rsid w:val="00D71800"/>
    <w:rsid w:val="00D76F66"/>
    <w:rsid w:val="00D86378"/>
    <w:rsid w:val="00D86937"/>
    <w:rsid w:val="00D931FD"/>
    <w:rsid w:val="00DA1FE3"/>
    <w:rsid w:val="00DA4835"/>
    <w:rsid w:val="00DA555E"/>
    <w:rsid w:val="00DA6B09"/>
    <w:rsid w:val="00DB582D"/>
    <w:rsid w:val="00DB5B63"/>
    <w:rsid w:val="00DC4E55"/>
    <w:rsid w:val="00DD1201"/>
    <w:rsid w:val="00DD5B7D"/>
    <w:rsid w:val="00DE3027"/>
    <w:rsid w:val="00E04FBE"/>
    <w:rsid w:val="00E258FE"/>
    <w:rsid w:val="00E27B71"/>
    <w:rsid w:val="00E27CA0"/>
    <w:rsid w:val="00E27DC1"/>
    <w:rsid w:val="00E34527"/>
    <w:rsid w:val="00E364B7"/>
    <w:rsid w:val="00E40B3D"/>
    <w:rsid w:val="00E410FE"/>
    <w:rsid w:val="00E41B49"/>
    <w:rsid w:val="00E605A0"/>
    <w:rsid w:val="00E71E05"/>
    <w:rsid w:val="00E814A3"/>
    <w:rsid w:val="00E858B2"/>
    <w:rsid w:val="00E869F9"/>
    <w:rsid w:val="00E90481"/>
    <w:rsid w:val="00E94B32"/>
    <w:rsid w:val="00EB3532"/>
    <w:rsid w:val="00EB572E"/>
    <w:rsid w:val="00EC03E4"/>
    <w:rsid w:val="00EC594D"/>
    <w:rsid w:val="00ED05BE"/>
    <w:rsid w:val="00ED1A8A"/>
    <w:rsid w:val="00ED71BB"/>
    <w:rsid w:val="00EE5FEF"/>
    <w:rsid w:val="00EF2AD6"/>
    <w:rsid w:val="00EF35FB"/>
    <w:rsid w:val="00F00C53"/>
    <w:rsid w:val="00F01A74"/>
    <w:rsid w:val="00F03F7D"/>
    <w:rsid w:val="00F07984"/>
    <w:rsid w:val="00F11214"/>
    <w:rsid w:val="00F1438F"/>
    <w:rsid w:val="00F33530"/>
    <w:rsid w:val="00F44745"/>
    <w:rsid w:val="00F475F5"/>
    <w:rsid w:val="00F4771F"/>
    <w:rsid w:val="00F71D6D"/>
    <w:rsid w:val="00F81C3F"/>
    <w:rsid w:val="00F87098"/>
    <w:rsid w:val="00F946D2"/>
    <w:rsid w:val="00F967C9"/>
    <w:rsid w:val="00FA5A0A"/>
    <w:rsid w:val="00FA7D41"/>
    <w:rsid w:val="00FB3E1E"/>
    <w:rsid w:val="00FC57B6"/>
    <w:rsid w:val="00FC5D35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0392F"/>
  <w15:docId w15:val="{6C8ECA93-8BE7-4FA8-86D6-57FE163E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7B71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112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F11214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B006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99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9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8A477-3BFC-4D6E-A08C-7E63BBF0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17572</dc:creator>
  <cp:keywords/>
  <dc:description/>
  <cp:lastModifiedBy>Hewlett-Packard Company</cp:lastModifiedBy>
  <cp:revision>3</cp:revision>
  <cp:lastPrinted>2019-09-23T06:08:00Z</cp:lastPrinted>
  <dcterms:created xsi:type="dcterms:W3CDTF">2019-09-23T06:33:00Z</dcterms:created>
  <dcterms:modified xsi:type="dcterms:W3CDTF">2019-09-23T06:35:00Z</dcterms:modified>
</cp:coreProperties>
</file>