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59E" w:rsidRDefault="000D259E" w:rsidP="000D259E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4B414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B414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B414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B414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B414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B414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A666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D259E" w:rsidRDefault="000D259E" w:rsidP="000D259E">
      <w:pPr>
        <w:tabs>
          <w:tab w:val="left" w:pos="353"/>
          <w:tab w:val="right" w:pos="9426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ฉบับที่</w:t>
      </w:r>
      <w:r w:rsidR="00E1622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14490">
        <w:rPr>
          <w:rFonts w:ascii="TH SarabunPSK" w:hAnsi="TH SarabunPSK" w:cs="TH SarabunPSK"/>
          <w:b/>
          <w:bCs/>
          <w:sz w:val="32"/>
          <w:szCs w:val="32"/>
        </w:rPr>
        <w:t>23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/2562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6666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51449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0" w:name="_GoBack"/>
      <w:bookmarkEnd w:id="0"/>
      <w:r w:rsidR="00514490">
        <w:rPr>
          <w:rFonts w:ascii="TH SarabunPSK" w:hAnsi="TH SarabunPSK" w:cs="TH SarabunPSK"/>
          <w:b/>
          <w:bCs/>
          <w:sz w:val="32"/>
          <w:szCs w:val="32"/>
        </w:rPr>
        <w:t>19</w:t>
      </w:r>
      <w:r w:rsidR="00E162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กรกฎาคม</w:t>
      </w:r>
      <w:r w:rsidRPr="00BA6666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0D259E" w:rsidRPr="000D259E" w:rsidRDefault="000D259E" w:rsidP="000D259E">
      <w:pPr>
        <w:tabs>
          <w:tab w:val="left" w:pos="353"/>
          <w:tab w:val="right" w:pos="9426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82D7D" w:rsidRPr="00BD0F41" w:rsidRDefault="000D259E">
      <w:pPr>
        <w:spacing w:after="360"/>
        <w:jc w:val="center"/>
        <w:rPr>
          <w:rFonts w:ascii="TH SarabunPSK" w:hAnsi="TH SarabunPSK" w:cs="TH SarabunPSK"/>
          <w:b/>
          <w:bCs/>
          <w:sz w:val="36"/>
          <w:szCs w:val="36"/>
          <w:highlight w:val="white"/>
        </w:rPr>
      </w:pPr>
      <w:r w:rsidRPr="00BD0F41"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 xml:space="preserve"> </w:t>
      </w:r>
      <w:r w:rsidR="00422568" w:rsidRPr="00BD0F41"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>“</w:t>
      </w:r>
      <w:r w:rsidR="001D14F1" w:rsidRPr="00BD0F41"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>สคร</w:t>
      </w:r>
      <w:r w:rsidR="001D14F1" w:rsidRPr="00BD0F41">
        <w:rPr>
          <w:rFonts w:ascii="TH SarabunPSK" w:hAnsi="TH SarabunPSK" w:cs="TH SarabunPSK"/>
          <w:b/>
          <w:bCs/>
          <w:sz w:val="36"/>
          <w:szCs w:val="36"/>
          <w:highlight w:val="white"/>
        </w:rPr>
        <w:t>.</w:t>
      </w:r>
      <w:r w:rsidR="00F61AF6" w:rsidRPr="00BD0F41"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 xml:space="preserve"> </w:t>
      </w:r>
      <w:r w:rsidR="00422568" w:rsidRPr="00BD0F41"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>จัดเก็บเงินนำส่งรายได้แผ่นดินจากรัฐวิสาหกิจ 9 เดือน</w:t>
      </w:r>
      <w:r w:rsidR="00A8776B" w:rsidRPr="00BD0F41"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 xml:space="preserve"> </w:t>
      </w:r>
      <w:r w:rsidR="00BD0F41" w:rsidRPr="00BD0F41"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>ของ</w:t>
      </w:r>
      <w:r w:rsidR="00422568" w:rsidRPr="00BD0F41"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 xml:space="preserve">ปีงบประมาณ 2562 </w:t>
      </w:r>
      <w:r w:rsidR="00A14789" w:rsidRPr="00BD0F41"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 xml:space="preserve"> </w:t>
      </w:r>
      <w:r w:rsidR="00F55770" w:rsidRPr="00BD0F41"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br/>
      </w:r>
      <w:r w:rsidR="00422568" w:rsidRPr="00BD0F41"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>149</w:t>
      </w:r>
      <w:r w:rsidR="00422568" w:rsidRPr="00BD0F41">
        <w:rPr>
          <w:rFonts w:ascii="TH SarabunPSK" w:hAnsi="TH SarabunPSK" w:cs="TH SarabunPSK"/>
          <w:b/>
          <w:bCs/>
          <w:sz w:val="36"/>
          <w:szCs w:val="36"/>
          <w:highlight w:val="white"/>
        </w:rPr>
        <w:t xml:space="preserve">,335 </w:t>
      </w:r>
      <w:r w:rsidR="00422568" w:rsidRPr="00BD0F41"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>ล้านบาท สูงกว่าเป้าหมาย 12</w:t>
      </w:r>
      <w:r w:rsidR="00422568" w:rsidRPr="00BD0F41">
        <w:rPr>
          <w:rFonts w:ascii="TH SarabunPSK" w:hAnsi="TH SarabunPSK" w:cs="TH SarabunPSK"/>
          <w:b/>
          <w:bCs/>
          <w:sz w:val="36"/>
          <w:szCs w:val="36"/>
          <w:highlight w:val="white"/>
        </w:rPr>
        <w:t>%</w:t>
      </w:r>
      <w:r w:rsidR="00422568" w:rsidRPr="00BD0F41"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>”</w:t>
      </w:r>
      <w:r w:rsidR="00F55770" w:rsidRPr="00BD0F41"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 xml:space="preserve"> </w:t>
      </w:r>
    </w:p>
    <w:p w:rsidR="00422568" w:rsidRPr="00BD0F41" w:rsidRDefault="001D14F1" w:rsidP="005F0CD4">
      <w:pPr>
        <w:spacing w:after="120"/>
        <w:ind w:firstLine="720"/>
        <w:rPr>
          <w:rFonts w:ascii="TH SarabunPSK" w:hAnsi="TH SarabunPSK" w:cs="TH SarabunPSK"/>
          <w:b/>
          <w:bCs/>
          <w:sz w:val="30"/>
          <w:szCs w:val="30"/>
          <w:highlight w:val="white"/>
        </w:rPr>
      </w:pPr>
      <w:r w:rsidRPr="00BD0F41">
        <w:rPr>
          <w:rFonts w:ascii="TH SarabunPSK" w:hAnsi="TH SarabunPSK" w:cs="TH SarabunPSK"/>
          <w:b/>
          <w:bCs/>
          <w:sz w:val="30"/>
          <w:szCs w:val="30"/>
          <w:highlight w:val="white"/>
          <w:cs/>
        </w:rPr>
        <w:t xml:space="preserve">สำนักงานคณะกรรมการนโยบายรัฐวิสาหกิจ </w:t>
      </w:r>
      <w:r w:rsidRPr="00BD0F41">
        <w:rPr>
          <w:rFonts w:ascii="TH SarabunPSK" w:hAnsi="TH SarabunPSK" w:cs="TH SarabunPSK"/>
          <w:b/>
          <w:bCs/>
          <w:sz w:val="30"/>
          <w:szCs w:val="30"/>
          <w:highlight w:val="white"/>
        </w:rPr>
        <w:t>(</w:t>
      </w:r>
      <w:r w:rsidRPr="00BD0F41">
        <w:rPr>
          <w:rFonts w:ascii="TH SarabunPSK" w:hAnsi="TH SarabunPSK" w:cs="TH SarabunPSK"/>
          <w:b/>
          <w:bCs/>
          <w:sz w:val="30"/>
          <w:szCs w:val="30"/>
          <w:highlight w:val="white"/>
          <w:cs/>
        </w:rPr>
        <w:t>สคร</w:t>
      </w:r>
      <w:r w:rsidRPr="00BD0F41">
        <w:rPr>
          <w:rFonts w:ascii="TH SarabunPSK" w:hAnsi="TH SarabunPSK" w:cs="TH SarabunPSK"/>
          <w:b/>
          <w:bCs/>
          <w:sz w:val="30"/>
          <w:szCs w:val="30"/>
          <w:highlight w:val="white"/>
        </w:rPr>
        <w:t xml:space="preserve">.) </w:t>
      </w:r>
      <w:r w:rsidR="00422568" w:rsidRPr="00BD0F41">
        <w:rPr>
          <w:rFonts w:ascii="TH SarabunPSK" w:hAnsi="TH SarabunPSK" w:cs="TH SarabunPSK"/>
          <w:b/>
          <w:bCs/>
          <w:sz w:val="30"/>
          <w:szCs w:val="30"/>
          <w:highlight w:val="white"/>
          <w:cs/>
        </w:rPr>
        <w:t>จัดเก็บเงินนำส่งรายได้แผ่นดินจากรัฐวิสาหกิจ 9 เดือนของปีงบประมาณ 2562 (เดือนตุลาคม 2561 – เดือนมิถุนายน 2562) จำนวน 149</w:t>
      </w:r>
      <w:r w:rsidR="00422568" w:rsidRPr="00BD0F41">
        <w:rPr>
          <w:rFonts w:ascii="TH SarabunPSK" w:hAnsi="TH SarabunPSK" w:cs="TH SarabunPSK"/>
          <w:b/>
          <w:bCs/>
          <w:sz w:val="30"/>
          <w:szCs w:val="30"/>
          <w:highlight w:val="white"/>
        </w:rPr>
        <w:t xml:space="preserve">,335 </w:t>
      </w:r>
      <w:r w:rsidR="00422568" w:rsidRPr="00BD0F41">
        <w:rPr>
          <w:rFonts w:ascii="TH SarabunPSK" w:hAnsi="TH SarabunPSK" w:cs="TH SarabunPSK"/>
          <w:b/>
          <w:bCs/>
          <w:sz w:val="30"/>
          <w:szCs w:val="30"/>
          <w:highlight w:val="white"/>
          <w:cs/>
        </w:rPr>
        <w:t xml:space="preserve">ล้านบาท สูงกว่าเป้าหมาย </w:t>
      </w:r>
      <w:r w:rsidR="00763538">
        <w:rPr>
          <w:rFonts w:ascii="TH SarabunPSK" w:hAnsi="TH SarabunPSK" w:cs="TH SarabunPSK" w:hint="cs"/>
          <w:b/>
          <w:bCs/>
          <w:sz w:val="30"/>
          <w:szCs w:val="30"/>
          <w:highlight w:val="white"/>
          <w:cs/>
        </w:rPr>
        <w:t xml:space="preserve">จำนวน </w:t>
      </w:r>
      <w:r w:rsidR="00422568" w:rsidRPr="00BD0F41">
        <w:rPr>
          <w:rFonts w:ascii="TH SarabunPSK" w:hAnsi="TH SarabunPSK" w:cs="TH SarabunPSK"/>
          <w:b/>
          <w:bCs/>
          <w:sz w:val="30"/>
          <w:szCs w:val="30"/>
          <w:highlight w:val="white"/>
          <w:cs/>
        </w:rPr>
        <w:t>15,503 ล้านบาท หรือคิดเป็นร้อยละ 12</w:t>
      </w:r>
      <w:r w:rsidR="00422568" w:rsidRPr="00BD0F41">
        <w:rPr>
          <w:rFonts w:ascii="TH SarabunPSK" w:hAnsi="TH SarabunPSK" w:cs="TH SarabunPSK"/>
          <w:b/>
          <w:bCs/>
          <w:sz w:val="30"/>
          <w:szCs w:val="30"/>
          <w:highlight w:val="white"/>
        </w:rPr>
        <w:t xml:space="preserve"> </w:t>
      </w:r>
      <w:r w:rsidR="00255551" w:rsidRPr="00BD0F41">
        <w:rPr>
          <w:rFonts w:ascii="TH SarabunPSK" w:hAnsi="TH SarabunPSK" w:cs="TH SarabunPSK"/>
          <w:b/>
          <w:bCs/>
          <w:sz w:val="30"/>
          <w:szCs w:val="30"/>
          <w:highlight w:val="white"/>
          <w:cs/>
        </w:rPr>
        <w:t>ตาม</w:t>
      </w:r>
      <w:r w:rsidR="00422568" w:rsidRPr="00BD0F41">
        <w:rPr>
          <w:rFonts w:ascii="TH SarabunPSK" w:hAnsi="TH SarabunPSK" w:cs="TH SarabunPSK"/>
          <w:b/>
          <w:bCs/>
          <w:sz w:val="30"/>
          <w:szCs w:val="30"/>
          <w:highlight w:val="white"/>
          <w:cs/>
        </w:rPr>
        <w:t xml:space="preserve">เป้าหมาย </w:t>
      </w:r>
    </w:p>
    <w:p w:rsidR="001A08A0" w:rsidRPr="00C91D15" w:rsidRDefault="001D14F1" w:rsidP="00EE19BC">
      <w:pPr>
        <w:tabs>
          <w:tab w:val="left" w:pos="709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  <w:highlight w:val="white"/>
        </w:rPr>
      </w:pPr>
      <w:bookmarkStart w:id="1" w:name="_gjdgxs" w:colFirst="0" w:colLast="0"/>
      <w:bookmarkEnd w:id="1"/>
      <w:r w:rsidRPr="00C91D15">
        <w:rPr>
          <w:rFonts w:ascii="TH SarabunPSK" w:hAnsi="TH SarabunPSK" w:cs="TH SarabunPSK"/>
          <w:b/>
          <w:bCs/>
          <w:sz w:val="30"/>
          <w:szCs w:val="30"/>
          <w:highlight w:val="white"/>
          <w:cs/>
        </w:rPr>
        <w:t>นายประภาศ คงเอียด ผู้อำนวยการ สคร</w:t>
      </w:r>
      <w:r w:rsidRPr="00C91D15">
        <w:rPr>
          <w:rFonts w:ascii="TH SarabunPSK" w:hAnsi="TH SarabunPSK" w:cs="TH SarabunPSK"/>
          <w:b/>
          <w:sz w:val="30"/>
          <w:szCs w:val="30"/>
          <w:highlight w:val="white"/>
        </w:rPr>
        <w:t xml:space="preserve">. </w:t>
      </w:r>
      <w:r w:rsidRPr="00C91D15">
        <w:rPr>
          <w:rFonts w:ascii="TH SarabunPSK" w:hAnsi="TH SarabunPSK" w:cs="TH SarabunPSK"/>
          <w:b/>
          <w:bCs/>
          <w:sz w:val="30"/>
          <w:szCs w:val="30"/>
          <w:highlight w:val="white"/>
          <w:cs/>
        </w:rPr>
        <w:t>เปิดเผยว่า</w:t>
      </w:r>
      <w:r w:rsidRPr="00C91D15">
        <w:rPr>
          <w:rFonts w:ascii="TH SarabunPSK" w:hAnsi="TH SarabunPSK" w:cs="TH SarabunPSK"/>
          <w:sz w:val="30"/>
          <w:szCs w:val="30"/>
          <w:highlight w:val="white"/>
          <w:cs/>
        </w:rPr>
        <w:t xml:space="preserve"> </w:t>
      </w:r>
      <w:r w:rsidR="00E61667" w:rsidRPr="00C91D15">
        <w:rPr>
          <w:rFonts w:ascii="TH SarabunPSK" w:hAnsi="TH SarabunPSK" w:cs="TH SarabunPSK" w:hint="cs"/>
          <w:sz w:val="30"/>
          <w:szCs w:val="30"/>
          <w:highlight w:val="white"/>
          <w:cs/>
        </w:rPr>
        <w:t>ปัจจัยที่ทำให้รัฐวิสาหกิจนำส่งรายได้แผ่นดินเป็นไปตาม</w:t>
      </w:r>
      <w:r w:rsidR="00E61667" w:rsidRPr="00C91D15">
        <w:rPr>
          <w:rFonts w:ascii="TH SarabunPSK" w:hAnsi="TH SarabunPSK" w:cs="TH SarabunPSK" w:hint="cs"/>
          <w:spacing w:val="-6"/>
          <w:sz w:val="30"/>
          <w:szCs w:val="30"/>
          <w:highlight w:val="white"/>
          <w:cs/>
        </w:rPr>
        <w:t>เป้าหมายมาจากผลประกอบการของรัฐวิสาหกิจ</w:t>
      </w:r>
      <w:r w:rsidR="00F4697C" w:rsidRPr="00C91D15">
        <w:rPr>
          <w:rFonts w:ascii="TH SarabunPSK" w:hAnsi="TH SarabunPSK" w:cs="TH SarabunPSK" w:hint="cs"/>
          <w:spacing w:val="-6"/>
          <w:sz w:val="30"/>
          <w:szCs w:val="30"/>
          <w:highlight w:val="white"/>
          <w:cs/>
        </w:rPr>
        <w:t>หลายแห่งมีกำไรสุทธิและ</w:t>
      </w:r>
      <w:r w:rsidR="00E61667" w:rsidRPr="00C91D15">
        <w:rPr>
          <w:rFonts w:ascii="TH SarabunPSK" w:hAnsi="TH SarabunPSK" w:cs="TH SarabunPSK" w:hint="cs"/>
          <w:spacing w:val="-6"/>
          <w:sz w:val="30"/>
          <w:szCs w:val="30"/>
          <w:highlight w:val="white"/>
          <w:cs/>
        </w:rPr>
        <w:t>ฐานะทาง</w:t>
      </w:r>
      <w:r w:rsidR="0007524B" w:rsidRPr="00C91D15">
        <w:rPr>
          <w:rFonts w:ascii="TH SarabunPSK" w:hAnsi="TH SarabunPSK" w:cs="TH SarabunPSK" w:hint="cs"/>
          <w:spacing w:val="-6"/>
          <w:sz w:val="30"/>
          <w:szCs w:val="30"/>
          <w:highlight w:val="white"/>
          <w:cs/>
        </w:rPr>
        <w:t>การเงินที่</w:t>
      </w:r>
      <w:r w:rsidR="00E61667" w:rsidRPr="00C91D15">
        <w:rPr>
          <w:rFonts w:ascii="TH SarabunPSK" w:hAnsi="TH SarabunPSK" w:cs="TH SarabunPSK" w:hint="cs"/>
          <w:spacing w:val="-6"/>
          <w:sz w:val="30"/>
          <w:szCs w:val="30"/>
          <w:highlight w:val="white"/>
          <w:cs/>
        </w:rPr>
        <w:t>ดี โดย</w:t>
      </w:r>
      <w:r w:rsidR="00F4697C" w:rsidRPr="00C91D15">
        <w:rPr>
          <w:rFonts w:ascii="TH SarabunPSK" w:hAnsi="TH SarabunPSK" w:cs="TH SarabunPSK" w:hint="cs"/>
          <w:spacing w:val="-6"/>
          <w:sz w:val="30"/>
          <w:szCs w:val="30"/>
          <w:highlight w:val="white"/>
          <w:cs/>
        </w:rPr>
        <w:t>รัฐวิสาหกิจใน</w:t>
      </w:r>
      <w:r w:rsidR="00E61667" w:rsidRPr="00C91D15">
        <w:rPr>
          <w:rFonts w:ascii="TH SarabunPSK" w:hAnsi="TH SarabunPSK" w:cs="TH SarabunPSK" w:hint="cs"/>
          <w:spacing w:val="-6"/>
          <w:sz w:val="30"/>
          <w:szCs w:val="30"/>
          <w:highlight w:val="white"/>
          <w:cs/>
        </w:rPr>
        <w:t>กลุ่มพลังงาน</w:t>
      </w:r>
      <w:r w:rsidR="00F4697C" w:rsidRPr="00C91D15">
        <w:rPr>
          <w:rFonts w:ascii="TH SarabunPSK" w:hAnsi="TH SarabunPSK" w:cs="TH SarabunPSK" w:hint="cs"/>
          <w:sz w:val="30"/>
          <w:szCs w:val="30"/>
          <w:highlight w:val="white"/>
          <w:cs/>
        </w:rPr>
        <w:t xml:space="preserve"> </w:t>
      </w:r>
      <w:r w:rsidR="00F4697C" w:rsidRPr="00C91D15">
        <w:rPr>
          <w:rFonts w:ascii="TH SarabunPSK" w:hAnsi="TH SarabunPSK" w:cs="TH SarabunPSK" w:hint="cs"/>
          <w:spacing w:val="-4"/>
          <w:sz w:val="30"/>
          <w:szCs w:val="30"/>
          <w:highlight w:val="white"/>
          <w:cs/>
        </w:rPr>
        <w:t xml:space="preserve">ได้แก่ การไฟฟ้าฝ่ายผลิตแห่งประเทศไทย การไฟฟ้าส่วนภูมิภาค </w:t>
      </w:r>
      <w:r w:rsidR="00C91D15" w:rsidRPr="00C91D15">
        <w:rPr>
          <w:rFonts w:ascii="TH SarabunPSK" w:hAnsi="TH SarabunPSK" w:cs="TH SarabunPSK" w:hint="cs"/>
          <w:spacing w:val="-4"/>
          <w:sz w:val="30"/>
          <w:szCs w:val="30"/>
          <w:highlight w:val="white"/>
          <w:cs/>
        </w:rPr>
        <w:t>และ</w:t>
      </w:r>
      <w:r w:rsidR="00F4697C" w:rsidRPr="00C91D15">
        <w:rPr>
          <w:rFonts w:ascii="TH SarabunPSK" w:hAnsi="TH SarabunPSK" w:cs="TH SarabunPSK" w:hint="cs"/>
          <w:spacing w:val="-4"/>
          <w:sz w:val="30"/>
          <w:szCs w:val="30"/>
          <w:highlight w:val="white"/>
          <w:cs/>
        </w:rPr>
        <w:t xml:space="preserve">บริษัท ปตท. จำกัด (มหาชน) </w:t>
      </w:r>
      <w:r w:rsidR="00C91D15" w:rsidRPr="00C91D15">
        <w:rPr>
          <w:rFonts w:ascii="TH SarabunPSK" w:hAnsi="TH SarabunPSK" w:cs="TH SarabunPSK" w:hint="cs"/>
          <w:spacing w:val="-4"/>
          <w:sz w:val="30"/>
          <w:szCs w:val="30"/>
          <w:highlight w:val="white"/>
          <w:cs/>
        </w:rPr>
        <w:t>มีรายได้ส่วนใหญ่มาจาก</w:t>
      </w:r>
      <w:r w:rsidR="00C91D15">
        <w:rPr>
          <w:rFonts w:ascii="TH SarabunPSK" w:hAnsi="TH SarabunPSK" w:cs="TH SarabunPSK" w:hint="cs"/>
          <w:sz w:val="30"/>
          <w:szCs w:val="30"/>
          <w:highlight w:val="white"/>
          <w:cs/>
        </w:rPr>
        <w:t>ความต้องการใช้ไฟฟ้า</w:t>
      </w:r>
      <w:r w:rsidR="0091079A" w:rsidRPr="00C91D15">
        <w:rPr>
          <w:rFonts w:ascii="TH SarabunPSK" w:hAnsi="TH SarabunPSK" w:cs="TH SarabunPSK" w:hint="cs"/>
          <w:sz w:val="30"/>
          <w:szCs w:val="30"/>
          <w:highlight w:val="white"/>
          <w:cs/>
        </w:rPr>
        <w:t>และน้ำมันในภาคอุตสาหกรรมและบริการ</w:t>
      </w:r>
      <w:r w:rsidR="0007524B" w:rsidRPr="00C91D15">
        <w:rPr>
          <w:rFonts w:ascii="TH SarabunPSK" w:hAnsi="TH SarabunPSK" w:cs="TH SarabunPSK" w:hint="cs"/>
          <w:sz w:val="30"/>
          <w:szCs w:val="30"/>
          <w:highlight w:val="white"/>
          <w:cs/>
        </w:rPr>
        <w:t>ที่</w:t>
      </w:r>
      <w:r w:rsidR="0091079A" w:rsidRPr="00C91D15">
        <w:rPr>
          <w:rFonts w:ascii="TH SarabunPSK" w:hAnsi="TH SarabunPSK" w:cs="TH SarabunPSK" w:hint="cs"/>
          <w:sz w:val="30"/>
          <w:szCs w:val="30"/>
          <w:highlight w:val="white"/>
          <w:cs/>
        </w:rPr>
        <w:t xml:space="preserve">เพิ่มขึ้นตามการขยายตัวทางเศรษฐกิจ </w:t>
      </w:r>
      <w:r w:rsidR="0007524B" w:rsidRPr="00C91D15">
        <w:rPr>
          <w:rFonts w:ascii="TH SarabunPSK" w:hAnsi="TH SarabunPSK" w:cs="TH SarabunPSK" w:hint="cs"/>
          <w:sz w:val="30"/>
          <w:szCs w:val="30"/>
          <w:highlight w:val="white"/>
          <w:cs/>
        </w:rPr>
        <w:t>และรัฐวิสาหกิจกลุ่ม</w:t>
      </w:r>
      <w:r w:rsidR="0091079A" w:rsidRPr="00C91D15">
        <w:rPr>
          <w:rFonts w:ascii="TH SarabunPSK" w:hAnsi="TH SarabunPSK" w:cs="TH SarabunPSK" w:hint="cs"/>
          <w:sz w:val="30"/>
          <w:szCs w:val="30"/>
          <w:highlight w:val="white"/>
          <w:cs/>
        </w:rPr>
        <w:t>สถาบัน</w:t>
      </w:r>
      <w:r w:rsidR="000A3FC4" w:rsidRPr="00C91D15">
        <w:rPr>
          <w:rFonts w:ascii="TH SarabunPSK" w:hAnsi="TH SarabunPSK" w:cs="TH SarabunPSK" w:hint="cs"/>
          <w:sz w:val="30"/>
          <w:szCs w:val="30"/>
          <w:highlight w:val="white"/>
          <w:cs/>
        </w:rPr>
        <w:t>การเงิน</w:t>
      </w:r>
      <w:r w:rsidR="00C91D15">
        <w:rPr>
          <w:rFonts w:ascii="TH SarabunPSK" w:hAnsi="TH SarabunPSK" w:cs="TH SarabunPSK" w:hint="cs"/>
          <w:sz w:val="30"/>
          <w:szCs w:val="30"/>
          <w:highlight w:val="white"/>
          <w:cs/>
        </w:rPr>
        <w:t xml:space="preserve"> </w:t>
      </w:r>
      <w:r w:rsidR="00F4697C" w:rsidRPr="00C91D15">
        <w:rPr>
          <w:rFonts w:ascii="TH SarabunPSK" w:hAnsi="TH SarabunPSK" w:cs="TH SarabunPSK" w:hint="cs"/>
          <w:sz w:val="30"/>
          <w:szCs w:val="30"/>
          <w:highlight w:val="white"/>
          <w:cs/>
        </w:rPr>
        <w:t xml:space="preserve">เช่น ธนาคารออมสินและธนาคารอาคารสงเคราะห์ </w:t>
      </w:r>
      <w:r w:rsidR="000A3FC4" w:rsidRPr="00C91D15">
        <w:rPr>
          <w:rFonts w:ascii="TH SarabunPSK" w:hAnsi="TH SarabunPSK" w:cs="TH SarabunPSK" w:hint="cs"/>
          <w:sz w:val="30"/>
          <w:szCs w:val="30"/>
          <w:highlight w:val="white"/>
          <w:cs/>
        </w:rPr>
        <w:t>มี</w:t>
      </w:r>
      <w:r w:rsidR="00C91D15">
        <w:rPr>
          <w:rFonts w:ascii="TH SarabunPSK" w:hAnsi="TH SarabunPSK" w:cs="TH SarabunPSK" w:hint="cs"/>
          <w:sz w:val="30"/>
          <w:szCs w:val="30"/>
          <w:highlight w:val="white"/>
          <w:cs/>
        </w:rPr>
        <w:t>รายได้มาจาก</w:t>
      </w:r>
      <w:r w:rsidR="000A3FC4" w:rsidRPr="00C91D15">
        <w:rPr>
          <w:rFonts w:ascii="TH SarabunPSK" w:hAnsi="TH SarabunPSK" w:cs="TH SarabunPSK" w:hint="cs"/>
          <w:sz w:val="30"/>
          <w:szCs w:val="30"/>
          <w:highlight w:val="white"/>
          <w:cs/>
        </w:rPr>
        <w:t>การปรับปร</w:t>
      </w:r>
      <w:r w:rsidR="00763538" w:rsidRPr="00C91D15">
        <w:rPr>
          <w:rFonts w:ascii="TH SarabunPSK" w:hAnsi="TH SarabunPSK" w:cs="TH SarabunPSK" w:hint="cs"/>
          <w:sz w:val="30"/>
          <w:szCs w:val="30"/>
          <w:highlight w:val="white"/>
          <w:cs/>
        </w:rPr>
        <w:t>ุงและพัฒนาผลิตภัณฑ์และการให้บริก</w:t>
      </w:r>
      <w:r w:rsidR="000A3FC4" w:rsidRPr="00C91D15">
        <w:rPr>
          <w:rFonts w:ascii="TH SarabunPSK" w:hAnsi="TH SarabunPSK" w:cs="TH SarabunPSK" w:hint="cs"/>
          <w:sz w:val="30"/>
          <w:szCs w:val="30"/>
          <w:highlight w:val="white"/>
          <w:cs/>
        </w:rPr>
        <w:t>ารทางการเงินอย่า</w:t>
      </w:r>
      <w:r w:rsidR="0007524B" w:rsidRPr="00C91D15">
        <w:rPr>
          <w:rFonts w:ascii="TH SarabunPSK" w:hAnsi="TH SarabunPSK" w:cs="TH SarabunPSK" w:hint="cs"/>
          <w:sz w:val="30"/>
          <w:szCs w:val="30"/>
          <w:highlight w:val="white"/>
          <w:cs/>
        </w:rPr>
        <w:t>งต่อเนื่องซึ่งสอดคล้องกับพฤติกรรมของผู้บริโภคในยุคปัจจุบัน</w:t>
      </w:r>
    </w:p>
    <w:p w:rsidR="00422568" w:rsidRDefault="00422568" w:rsidP="0091079A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  <w:highlight w:val="white"/>
        </w:rPr>
      </w:pPr>
      <w:r w:rsidRPr="00BD0F41">
        <w:rPr>
          <w:rFonts w:ascii="TH SarabunPSK" w:hAnsi="TH SarabunPSK" w:cs="TH SarabunPSK"/>
          <w:sz w:val="30"/>
          <w:szCs w:val="30"/>
          <w:highlight w:val="white"/>
          <w:cs/>
        </w:rPr>
        <w:t>รัฐวิสาหกิจที่นำส่งรายได้แผ่นดินสะสมสูงสุด 5 อันดับแรก</w:t>
      </w:r>
      <w:r w:rsidR="00994911" w:rsidRPr="00BD0F41">
        <w:rPr>
          <w:rFonts w:ascii="TH SarabunPSK" w:hAnsi="TH SarabunPSK" w:cs="TH SarabunPSK"/>
          <w:sz w:val="30"/>
          <w:szCs w:val="30"/>
          <w:highlight w:val="white"/>
          <w:cs/>
        </w:rPr>
        <w:t xml:space="preserve"> </w:t>
      </w:r>
      <w:r w:rsidRPr="00BD0F41">
        <w:rPr>
          <w:rFonts w:ascii="TH SarabunPSK" w:hAnsi="TH SarabunPSK" w:cs="TH SarabunPSK"/>
          <w:sz w:val="30"/>
          <w:szCs w:val="30"/>
          <w:highlight w:val="white"/>
          <w:cs/>
        </w:rPr>
        <w:t xml:space="preserve">ณ ช่วง 9 เดือนของปีงบประมาณ 2562 </w:t>
      </w:r>
      <w:r w:rsidR="000A3FC4">
        <w:rPr>
          <w:rFonts w:ascii="TH SarabunPSK" w:hAnsi="TH SarabunPSK" w:cs="TH SarabunPSK" w:hint="cs"/>
          <w:sz w:val="30"/>
          <w:szCs w:val="30"/>
          <w:highlight w:val="white"/>
          <w:cs/>
        </w:rPr>
        <w:br/>
      </w:r>
      <w:r w:rsidR="00A965EE">
        <w:rPr>
          <w:rFonts w:ascii="TH SarabunPSK" w:hAnsi="TH SarabunPSK" w:cs="TH SarabunPSK"/>
          <w:sz w:val="30"/>
          <w:szCs w:val="30"/>
          <w:highlight w:val="white"/>
          <w:cs/>
        </w:rPr>
        <w:t xml:space="preserve">(เดือนตุลาคม </w:t>
      </w:r>
      <w:r w:rsidR="006274D7">
        <w:rPr>
          <w:rFonts w:ascii="TH SarabunPSK" w:hAnsi="TH SarabunPSK" w:cs="TH SarabunPSK"/>
          <w:sz w:val="30"/>
          <w:szCs w:val="30"/>
          <w:highlight w:val="white"/>
        </w:rPr>
        <w:t>25</w:t>
      </w:r>
      <w:r w:rsidR="00A965EE">
        <w:rPr>
          <w:rFonts w:ascii="TH SarabunPSK" w:hAnsi="TH SarabunPSK" w:cs="TH SarabunPSK"/>
          <w:sz w:val="30"/>
          <w:szCs w:val="30"/>
          <w:highlight w:val="white"/>
          <w:cs/>
        </w:rPr>
        <w:t>61- เดือนมิถุ</w:t>
      </w:r>
      <w:r w:rsidRPr="00BD0F41">
        <w:rPr>
          <w:rFonts w:ascii="TH SarabunPSK" w:hAnsi="TH SarabunPSK" w:cs="TH SarabunPSK"/>
          <w:sz w:val="30"/>
          <w:szCs w:val="30"/>
          <w:highlight w:val="white"/>
          <w:cs/>
        </w:rPr>
        <w:t>นายน 2562)</w:t>
      </w:r>
      <w:r w:rsidR="00994911" w:rsidRPr="00BD0F41">
        <w:rPr>
          <w:rFonts w:ascii="TH SarabunPSK" w:hAnsi="TH SarabunPSK" w:cs="TH SarabunPSK"/>
          <w:sz w:val="30"/>
          <w:szCs w:val="30"/>
          <w:highlight w:val="white"/>
          <w:cs/>
        </w:rPr>
        <w:t xml:space="preserve"> ประกอบด้วย</w:t>
      </w:r>
    </w:p>
    <w:p w:rsidR="0091079A" w:rsidRPr="0091079A" w:rsidRDefault="0091079A" w:rsidP="0091079A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12"/>
          <w:szCs w:val="12"/>
          <w:highlight w:val="white"/>
        </w:rPr>
      </w:pPr>
    </w:p>
    <w:tbl>
      <w:tblPr>
        <w:tblStyle w:val="TableGrid"/>
        <w:tblW w:w="6946" w:type="dxa"/>
        <w:tblInd w:w="1724" w:type="dxa"/>
        <w:tblLook w:val="04A0" w:firstRow="1" w:lastRow="0" w:firstColumn="1" w:lastColumn="0" w:noHBand="0" w:noVBand="1"/>
      </w:tblPr>
      <w:tblGrid>
        <w:gridCol w:w="3969"/>
        <w:gridCol w:w="2977"/>
      </w:tblGrid>
      <w:tr w:rsidR="00422568" w:rsidRPr="00BD0F41" w:rsidTr="000A3FC4">
        <w:tc>
          <w:tcPr>
            <w:tcW w:w="3969" w:type="dxa"/>
            <w:shd w:val="clear" w:color="auto" w:fill="D9D9D9" w:themeFill="background1" w:themeFillShade="D9"/>
          </w:tcPr>
          <w:p w:rsidR="00422568" w:rsidRPr="00BD0F41" w:rsidRDefault="00422568" w:rsidP="00C9561A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0F4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รัฐวิสาหกิจ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422568" w:rsidRPr="00BD0F41" w:rsidRDefault="00422568" w:rsidP="00C9561A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0F4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รายได้นำส่ง (ล้านบาท)</w:t>
            </w:r>
          </w:p>
        </w:tc>
      </w:tr>
      <w:tr w:rsidR="00422568" w:rsidRPr="00BD0F41" w:rsidTr="000A3FC4">
        <w:tc>
          <w:tcPr>
            <w:tcW w:w="3969" w:type="dxa"/>
          </w:tcPr>
          <w:p w:rsidR="00422568" w:rsidRPr="00BD0F41" w:rsidRDefault="00C9561A" w:rsidP="00C9561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 w:rsidRPr="00BD0F41"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สำนักงานสลากกินแบ่งรัฐบาล</w:t>
            </w:r>
          </w:p>
        </w:tc>
        <w:tc>
          <w:tcPr>
            <w:tcW w:w="2977" w:type="dxa"/>
          </w:tcPr>
          <w:p w:rsidR="00422568" w:rsidRPr="00BD0F41" w:rsidRDefault="00C9561A" w:rsidP="00C9561A">
            <w:pPr>
              <w:spacing w:after="12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 w:rsidRPr="00BD0F41"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32</w:t>
            </w:r>
            <w:r w:rsidRPr="00BD0F41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</w:t>
            </w:r>
            <w:r w:rsidRPr="00BD0F41"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628</w:t>
            </w:r>
          </w:p>
        </w:tc>
      </w:tr>
      <w:tr w:rsidR="00422568" w:rsidRPr="00BD0F41" w:rsidTr="000A3FC4">
        <w:tc>
          <w:tcPr>
            <w:tcW w:w="3969" w:type="dxa"/>
          </w:tcPr>
          <w:p w:rsidR="00422568" w:rsidRPr="00BD0F41" w:rsidRDefault="00C9561A" w:rsidP="00C9561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 w:rsidRPr="00BD0F41"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บริษัท ปตท</w:t>
            </w:r>
            <w:r w:rsidRPr="00BD0F41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 xml:space="preserve">. </w:t>
            </w:r>
            <w:r w:rsidRPr="00BD0F41"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จำกัด (มหาชน)</w:t>
            </w:r>
          </w:p>
        </w:tc>
        <w:tc>
          <w:tcPr>
            <w:tcW w:w="2977" w:type="dxa"/>
          </w:tcPr>
          <w:p w:rsidR="00422568" w:rsidRPr="00BD0F41" w:rsidRDefault="00C9561A" w:rsidP="00C9561A">
            <w:pPr>
              <w:spacing w:after="12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 w:rsidRPr="00BD0F41"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29</w:t>
            </w:r>
            <w:r w:rsidRPr="00BD0F41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,198</w:t>
            </w:r>
          </w:p>
        </w:tc>
      </w:tr>
      <w:tr w:rsidR="00422568" w:rsidRPr="00BD0F41" w:rsidTr="000A3FC4">
        <w:tc>
          <w:tcPr>
            <w:tcW w:w="3969" w:type="dxa"/>
          </w:tcPr>
          <w:p w:rsidR="00422568" w:rsidRPr="00BD0F41" w:rsidRDefault="00C9561A" w:rsidP="00C9561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</w:pPr>
            <w:r w:rsidRPr="00BD0F41"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 xml:space="preserve">การไฟฟ้าฝ่ายผลิตแห่งประเทศไทย </w:t>
            </w:r>
          </w:p>
        </w:tc>
        <w:tc>
          <w:tcPr>
            <w:tcW w:w="2977" w:type="dxa"/>
          </w:tcPr>
          <w:p w:rsidR="00422568" w:rsidRPr="00BD0F41" w:rsidRDefault="00C9561A" w:rsidP="00C9561A">
            <w:pPr>
              <w:spacing w:after="12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 w:rsidRPr="00BD0F41"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18</w:t>
            </w:r>
            <w:r w:rsidRPr="00BD0F41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,924</w:t>
            </w:r>
          </w:p>
        </w:tc>
      </w:tr>
      <w:tr w:rsidR="00422568" w:rsidRPr="00BD0F41" w:rsidTr="000A3FC4">
        <w:tc>
          <w:tcPr>
            <w:tcW w:w="3969" w:type="dxa"/>
          </w:tcPr>
          <w:p w:rsidR="00422568" w:rsidRPr="00BD0F41" w:rsidRDefault="00C9561A" w:rsidP="00C9561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</w:pPr>
            <w:r w:rsidRPr="00BD0F41"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ธนาคารออมสิน</w:t>
            </w:r>
          </w:p>
        </w:tc>
        <w:tc>
          <w:tcPr>
            <w:tcW w:w="2977" w:type="dxa"/>
          </w:tcPr>
          <w:p w:rsidR="00422568" w:rsidRPr="00BD0F41" w:rsidRDefault="00C9561A" w:rsidP="00C9561A">
            <w:pPr>
              <w:spacing w:after="12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 w:rsidRPr="00BD0F41"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16</w:t>
            </w:r>
            <w:r w:rsidRPr="00BD0F41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</w:t>
            </w:r>
            <w:r w:rsidRPr="00BD0F41"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538</w:t>
            </w:r>
          </w:p>
        </w:tc>
      </w:tr>
      <w:tr w:rsidR="00422568" w:rsidRPr="00BD0F41" w:rsidTr="000A3FC4">
        <w:tc>
          <w:tcPr>
            <w:tcW w:w="3969" w:type="dxa"/>
          </w:tcPr>
          <w:p w:rsidR="00422568" w:rsidRPr="00BD0F41" w:rsidRDefault="00C9561A" w:rsidP="00C9561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</w:pPr>
            <w:r w:rsidRPr="00BD0F41"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การไฟฟ้าส่วนภูมิภาค</w:t>
            </w:r>
          </w:p>
        </w:tc>
        <w:tc>
          <w:tcPr>
            <w:tcW w:w="2977" w:type="dxa"/>
          </w:tcPr>
          <w:p w:rsidR="00422568" w:rsidRPr="00BD0F41" w:rsidRDefault="00C9561A" w:rsidP="00C9561A">
            <w:pPr>
              <w:spacing w:after="12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 w:rsidRPr="00BD0F41"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10</w:t>
            </w:r>
            <w:r w:rsidRPr="00BD0F41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,903</w:t>
            </w:r>
          </w:p>
        </w:tc>
      </w:tr>
      <w:tr w:rsidR="00422568" w:rsidRPr="00BD0F41" w:rsidTr="000A3FC4">
        <w:tc>
          <w:tcPr>
            <w:tcW w:w="3969" w:type="dxa"/>
          </w:tcPr>
          <w:p w:rsidR="00422568" w:rsidRPr="00BD0F41" w:rsidRDefault="00C9561A" w:rsidP="007A528F">
            <w:pPr>
              <w:spacing w:after="12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</w:pPr>
            <w:r w:rsidRPr="00BD0F41"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 xml:space="preserve">                              อื่น ๆ </w:t>
            </w:r>
          </w:p>
        </w:tc>
        <w:tc>
          <w:tcPr>
            <w:tcW w:w="2977" w:type="dxa"/>
          </w:tcPr>
          <w:p w:rsidR="00422568" w:rsidRPr="00BD0F41" w:rsidRDefault="00C9561A" w:rsidP="00C9561A">
            <w:pPr>
              <w:spacing w:after="12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 w:rsidRPr="00BD0F41"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41</w:t>
            </w:r>
            <w:r w:rsidRPr="00BD0F41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,145</w:t>
            </w:r>
          </w:p>
        </w:tc>
      </w:tr>
      <w:tr w:rsidR="00422568" w:rsidRPr="00BD0F41" w:rsidTr="000A3FC4">
        <w:tc>
          <w:tcPr>
            <w:tcW w:w="3969" w:type="dxa"/>
          </w:tcPr>
          <w:p w:rsidR="00422568" w:rsidRPr="00BD0F41" w:rsidRDefault="00C9561A" w:rsidP="00C9561A">
            <w:pPr>
              <w:spacing w:after="120" w:line="240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highlight w:val="white"/>
                <w:cs/>
              </w:rPr>
            </w:pPr>
            <w:r w:rsidRPr="00BD0F41">
              <w:rPr>
                <w:rFonts w:ascii="TH SarabunPSK" w:hAnsi="TH SarabunPSK" w:cs="TH SarabunPSK"/>
                <w:b/>
                <w:bCs/>
                <w:sz w:val="30"/>
                <w:szCs w:val="30"/>
                <w:highlight w:val="white"/>
                <w:cs/>
              </w:rPr>
              <w:t xml:space="preserve">                          รวมทั้งหมด</w:t>
            </w:r>
          </w:p>
        </w:tc>
        <w:tc>
          <w:tcPr>
            <w:tcW w:w="2977" w:type="dxa"/>
          </w:tcPr>
          <w:p w:rsidR="00422568" w:rsidRPr="00BD0F41" w:rsidRDefault="00C9561A" w:rsidP="00C9561A">
            <w:pPr>
              <w:spacing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white"/>
              </w:rPr>
            </w:pPr>
            <w:r w:rsidRPr="00BD0F41">
              <w:rPr>
                <w:rFonts w:ascii="TH SarabunPSK" w:hAnsi="TH SarabunPSK" w:cs="TH SarabunPSK"/>
                <w:b/>
                <w:bCs/>
                <w:sz w:val="30"/>
                <w:szCs w:val="30"/>
                <w:highlight w:val="white"/>
                <w:cs/>
              </w:rPr>
              <w:t>149</w:t>
            </w:r>
            <w:r w:rsidRPr="00BD0F41">
              <w:rPr>
                <w:rFonts w:ascii="TH SarabunPSK" w:hAnsi="TH SarabunPSK" w:cs="TH SarabunPSK"/>
                <w:b/>
                <w:bCs/>
                <w:sz w:val="30"/>
                <w:szCs w:val="30"/>
                <w:highlight w:val="white"/>
              </w:rPr>
              <w:t>,335</w:t>
            </w:r>
          </w:p>
        </w:tc>
      </w:tr>
    </w:tbl>
    <w:p w:rsidR="00D82D7D" w:rsidRPr="00BD0F41" w:rsidRDefault="001D14F1" w:rsidP="00A965EE">
      <w:pPr>
        <w:spacing w:before="120" w:after="0" w:line="240" w:lineRule="auto"/>
        <w:jc w:val="thaiDistribute"/>
        <w:rPr>
          <w:rFonts w:ascii="TH SarabunPSK" w:hAnsi="TH SarabunPSK" w:cs="TH SarabunPSK"/>
          <w:sz w:val="30"/>
          <w:szCs w:val="30"/>
          <w:highlight w:val="white"/>
        </w:rPr>
      </w:pPr>
      <w:r w:rsidRPr="00BD0F41">
        <w:rPr>
          <w:rFonts w:ascii="TH SarabunPSK" w:hAnsi="TH SarabunPSK" w:cs="TH SarabunPSK"/>
          <w:sz w:val="30"/>
          <w:szCs w:val="30"/>
          <w:highlight w:val="white"/>
        </w:rPr>
        <w:t xml:space="preserve">       </w:t>
      </w:r>
      <w:r w:rsidR="007A528F" w:rsidRPr="00BD0F41">
        <w:rPr>
          <w:rFonts w:ascii="TH SarabunPSK" w:hAnsi="TH SarabunPSK" w:cs="TH SarabunPSK"/>
          <w:sz w:val="30"/>
          <w:szCs w:val="30"/>
          <w:highlight w:val="white"/>
          <w:cs/>
        </w:rPr>
        <w:t xml:space="preserve">    </w:t>
      </w:r>
      <w:r w:rsidRPr="006B08F0">
        <w:rPr>
          <w:rFonts w:ascii="TH SarabunPSK" w:hAnsi="TH SarabunPSK" w:cs="TH SarabunPSK"/>
          <w:b/>
          <w:bCs/>
          <w:spacing w:val="-8"/>
          <w:sz w:val="30"/>
          <w:szCs w:val="30"/>
          <w:highlight w:val="white"/>
          <w:cs/>
        </w:rPr>
        <w:t>ผู้อำนวยการ สคร</w:t>
      </w:r>
      <w:r w:rsidRPr="006B08F0">
        <w:rPr>
          <w:rFonts w:ascii="TH SarabunPSK" w:hAnsi="TH SarabunPSK" w:cs="TH SarabunPSK"/>
          <w:b/>
          <w:spacing w:val="-8"/>
          <w:sz w:val="30"/>
          <w:szCs w:val="30"/>
          <w:highlight w:val="white"/>
        </w:rPr>
        <w:t xml:space="preserve">. </w:t>
      </w:r>
      <w:r w:rsidRPr="006B08F0">
        <w:rPr>
          <w:rFonts w:ascii="TH SarabunPSK" w:hAnsi="TH SarabunPSK" w:cs="TH SarabunPSK"/>
          <w:b/>
          <w:bCs/>
          <w:spacing w:val="-8"/>
          <w:sz w:val="30"/>
          <w:szCs w:val="30"/>
          <w:highlight w:val="white"/>
          <w:cs/>
        </w:rPr>
        <w:t>กล่าวสรุปว่า</w:t>
      </w:r>
      <w:r w:rsidRPr="006B08F0">
        <w:rPr>
          <w:rFonts w:ascii="TH SarabunPSK" w:hAnsi="TH SarabunPSK" w:cs="TH SarabunPSK"/>
          <w:spacing w:val="-8"/>
          <w:sz w:val="30"/>
          <w:szCs w:val="30"/>
          <w:highlight w:val="white"/>
          <w:cs/>
        </w:rPr>
        <w:t xml:space="preserve"> </w:t>
      </w:r>
      <w:r w:rsidR="006B08F0">
        <w:rPr>
          <w:rFonts w:ascii="TH SarabunPSK" w:hAnsi="TH SarabunPSK" w:cs="TH SarabunPSK"/>
          <w:spacing w:val="-8"/>
          <w:sz w:val="30"/>
          <w:szCs w:val="30"/>
          <w:highlight w:val="white"/>
          <w:cs/>
        </w:rPr>
        <w:t>ปีงบประมาณ 2562</w:t>
      </w:r>
      <w:r w:rsidR="006B08F0">
        <w:rPr>
          <w:rFonts w:ascii="TH SarabunPSK" w:hAnsi="TH SarabunPSK" w:cs="TH SarabunPSK" w:hint="cs"/>
          <w:spacing w:val="-8"/>
          <w:sz w:val="30"/>
          <w:szCs w:val="30"/>
          <w:highlight w:val="white"/>
          <w:cs/>
        </w:rPr>
        <w:t xml:space="preserve"> </w:t>
      </w:r>
      <w:r w:rsidR="00C9561A" w:rsidRPr="006B08F0">
        <w:rPr>
          <w:rFonts w:ascii="TH SarabunPSK" w:hAnsi="TH SarabunPSK" w:cs="TH SarabunPSK"/>
          <w:spacing w:val="-8"/>
          <w:sz w:val="30"/>
          <w:szCs w:val="30"/>
          <w:highlight w:val="white"/>
          <w:cs/>
        </w:rPr>
        <w:t>สคร</w:t>
      </w:r>
      <w:r w:rsidR="006B08F0" w:rsidRPr="006B08F0">
        <w:rPr>
          <w:rFonts w:ascii="TH SarabunPSK" w:hAnsi="TH SarabunPSK" w:cs="TH SarabunPSK"/>
          <w:spacing w:val="-8"/>
          <w:sz w:val="30"/>
          <w:szCs w:val="30"/>
          <w:highlight w:val="white"/>
        </w:rPr>
        <w:t>.</w:t>
      </w:r>
      <w:r w:rsidR="006B08F0" w:rsidRPr="006B08F0">
        <w:rPr>
          <w:rFonts w:ascii="TH SarabunPSK" w:hAnsi="TH SarabunPSK" w:cs="TH SarabunPSK" w:hint="cs"/>
          <w:spacing w:val="-8"/>
          <w:sz w:val="30"/>
          <w:szCs w:val="30"/>
          <w:highlight w:val="white"/>
          <w:cs/>
        </w:rPr>
        <w:t xml:space="preserve"> </w:t>
      </w:r>
      <w:r w:rsidR="00C9561A" w:rsidRPr="006B08F0">
        <w:rPr>
          <w:rFonts w:ascii="TH SarabunPSK" w:hAnsi="TH SarabunPSK" w:cs="TH SarabunPSK"/>
          <w:spacing w:val="-8"/>
          <w:sz w:val="30"/>
          <w:szCs w:val="30"/>
          <w:highlight w:val="white"/>
          <w:cs/>
        </w:rPr>
        <w:t>จะสามารถจัดเก็บเงินนำส่งรายได้แผ่นดินของรัฐวิสาหกิจเป็นไปตามเป้าหมายทั้งปีที่ 168</w:t>
      </w:r>
      <w:r w:rsidR="00C9561A" w:rsidRPr="006B08F0">
        <w:rPr>
          <w:rFonts w:ascii="TH SarabunPSK" w:hAnsi="TH SarabunPSK" w:cs="TH SarabunPSK"/>
          <w:spacing w:val="-8"/>
          <w:sz w:val="30"/>
          <w:szCs w:val="30"/>
          <w:highlight w:val="white"/>
        </w:rPr>
        <w:t>,000</w:t>
      </w:r>
      <w:r w:rsidR="00C9561A" w:rsidRPr="006B08F0">
        <w:rPr>
          <w:rFonts w:ascii="TH SarabunPSK" w:hAnsi="TH SarabunPSK" w:cs="TH SarabunPSK"/>
          <w:spacing w:val="-8"/>
          <w:sz w:val="30"/>
          <w:szCs w:val="30"/>
          <w:highlight w:val="white"/>
          <w:cs/>
        </w:rPr>
        <w:t xml:space="preserve"> ล้านบาท ทั้งนี้ เงินนำส่งรายได้แผ่นดินของรัฐวิสาหกิจ ที่ สคร</w:t>
      </w:r>
      <w:r w:rsidR="00C9561A" w:rsidRPr="006B08F0">
        <w:rPr>
          <w:rFonts w:ascii="TH SarabunPSK" w:hAnsi="TH SarabunPSK" w:cs="TH SarabunPSK"/>
          <w:spacing w:val="-8"/>
          <w:sz w:val="30"/>
          <w:szCs w:val="30"/>
          <w:highlight w:val="white"/>
        </w:rPr>
        <w:t xml:space="preserve">. </w:t>
      </w:r>
      <w:r w:rsidR="00C9561A" w:rsidRPr="006B08F0">
        <w:rPr>
          <w:rFonts w:ascii="TH SarabunPSK" w:hAnsi="TH SarabunPSK" w:cs="TH SarabunPSK"/>
          <w:spacing w:val="-8"/>
          <w:sz w:val="30"/>
          <w:szCs w:val="30"/>
          <w:highlight w:val="white"/>
          <w:cs/>
        </w:rPr>
        <w:t>จัดเก็บได้สูงกว่าเป้าหมาย</w:t>
      </w:r>
      <w:r w:rsidR="00C9561A" w:rsidRPr="00BD0F41">
        <w:rPr>
          <w:rFonts w:ascii="TH SarabunPSK" w:hAnsi="TH SarabunPSK" w:cs="TH SarabunPSK"/>
          <w:sz w:val="30"/>
          <w:szCs w:val="30"/>
          <w:highlight w:val="white"/>
          <w:cs/>
        </w:rPr>
        <w:t xml:space="preserve">ร้อยละ 12 มีส่วนช่วยให้รัฐบาลมีสเถียรภาพและเกิดความยั่งยืนทางการคลัง  </w:t>
      </w:r>
      <w:r w:rsidRPr="00BD0F41">
        <w:rPr>
          <w:rFonts w:ascii="TH SarabunPSK" w:hAnsi="TH SarabunPSK" w:cs="TH SarabunPSK"/>
          <w:sz w:val="30"/>
          <w:szCs w:val="30"/>
          <w:highlight w:val="white"/>
        </w:rPr>
        <w:t xml:space="preserve"> </w:t>
      </w:r>
      <w:r w:rsidR="00EC765A" w:rsidRPr="00BD0F41">
        <w:rPr>
          <w:rFonts w:ascii="TH SarabunPSK" w:hAnsi="TH SarabunPSK" w:cs="TH SarabunPSK"/>
          <w:sz w:val="30"/>
          <w:szCs w:val="30"/>
          <w:highlight w:val="white"/>
          <w:cs/>
        </w:rPr>
        <w:t xml:space="preserve"> </w:t>
      </w:r>
    </w:p>
    <w:p w:rsidR="00D82D7D" w:rsidRPr="00BD0F41" w:rsidRDefault="00BD0F41" w:rsidP="0091079A">
      <w:pPr>
        <w:tabs>
          <w:tab w:val="center" w:pos="5038"/>
          <w:tab w:val="left" w:pos="7980"/>
        </w:tabs>
        <w:spacing w:before="240" w:after="240"/>
        <w:ind w:firstLine="720"/>
        <w:rPr>
          <w:rFonts w:ascii="TH SarabunPSK" w:hAnsi="TH SarabunPSK" w:cs="TH SarabunPSK"/>
          <w:sz w:val="30"/>
          <w:szCs w:val="30"/>
          <w:highlight w:val="white"/>
        </w:rPr>
      </w:pPr>
      <w:r w:rsidRPr="00BD0F41">
        <w:rPr>
          <w:rFonts w:ascii="TH SarabunPSK" w:hAnsi="TH SarabunPSK" w:cs="TH SarabunPSK"/>
          <w:b/>
          <w:sz w:val="30"/>
          <w:szCs w:val="30"/>
        </w:rPr>
        <w:tab/>
      </w:r>
      <w:r w:rsidR="001D14F1" w:rsidRPr="00BD0F41">
        <w:rPr>
          <w:rFonts w:ascii="TH SarabunPSK" w:hAnsi="TH SarabunPSK" w:cs="TH SarabunPSK"/>
          <w:b/>
          <w:sz w:val="30"/>
          <w:szCs w:val="30"/>
        </w:rPr>
        <w:t>**********************************************</w:t>
      </w:r>
      <w:r w:rsidRPr="00BD0F41">
        <w:rPr>
          <w:rFonts w:ascii="TH SarabunPSK" w:hAnsi="TH SarabunPSK" w:cs="TH SarabunPSK"/>
          <w:sz w:val="30"/>
          <w:szCs w:val="30"/>
          <w:highlight w:val="white"/>
        </w:rPr>
        <w:tab/>
      </w:r>
    </w:p>
    <w:p w:rsidR="00D82D7D" w:rsidRPr="00BD0F41" w:rsidRDefault="001D14F1" w:rsidP="00255551">
      <w:pPr>
        <w:tabs>
          <w:tab w:val="left" w:pos="1843"/>
          <w:tab w:val="left" w:pos="2127"/>
          <w:tab w:val="left" w:pos="2835"/>
        </w:tabs>
        <w:spacing w:after="120"/>
        <w:rPr>
          <w:rFonts w:ascii="TH SarabunPSK" w:hAnsi="TH SarabunPSK" w:cs="TH SarabunPSK"/>
          <w:sz w:val="30"/>
          <w:szCs w:val="30"/>
        </w:rPr>
      </w:pPr>
      <w:r w:rsidRPr="00BD0F41">
        <w:rPr>
          <w:rFonts w:ascii="TH SarabunPSK" w:hAnsi="TH SarabunPSK" w:cs="TH SarabunPSK"/>
          <w:b/>
          <w:bCs/>
          <w:sz w:val="30"/>
          <w:szCs w:val="30"/>
          <w:cs/>
        </w:rPr>
        <w:t xml:space="preserve">สอบถามรายละเอียดเพิ่มเติม กรุณาติดต่อ </w:t>
      </w:r>
      <w:r w:rsidRPr="00BD0F41">
        <w:rPr>
          <w:rFonts w:ascii="TH SarabunPSK" w:hAnsi="TH SarabunPSK" w:cs="TH SarabunPSK"/>
          <w:b/>
          <w:sz w:val="30"/>
          <w:szCs w:val="30"/>
        </w:rPr>
        <w:t xml:space="preserve">: </w:t>
      </w:r>
      <w:r w:rsidR="007E5108" w:rsidRPr="00BD0F41">
        <w:rPr>
          <w:rFonts w:ascii="TH SarabunPSK" w:hAnsi="TH SarabunPSK" w:cs="TH SarabunPSK"/>
          <w:sz w:val="30"/>
          <w:szCs w:val="30"/>
        </w:rPr>
        <w:br/>
      </w:r>
      <w:r w:rsidR="00B011AF" w:rsidRPr="00BD0F41">
        <w:rPr>
          <w:rFonts w:ascii="TH SarabunPSK" w:hAnsi="TH SarabunPSK" w:cs="TH SarabunPSK"/>
          <w:sz w:val="30"/>
          <w:szCs w:val="30"/>
          <w:cs/>
        </w:rPr>
        <w:t xml:space="preserve">นางสาวสิรยา บัวชื่น </w:t>
      </w:r>
      <w:r w:rsidRPr="00BD0F41">
        <w:rPr>
          <w:rFonts w:ascii="TH SarabunPSK" w:hAnsi="TH SarabunPSK" w:cs="TH SarabunPSK"/>
          <w:sz w:val="30"/>
          <w:szCs w:val="30"/>
          <w:cs/>
        </w:rPr>
        <w:t>นักวิเคราะห์รัฐวิสาหกิจปฏิบัติการ สคร</w:t>
      </w:r>
      <w:r w:rsidRPr="00BD0F41">
        <w:rPr>
          <w:rFonts w:ascii="TH SarabunPSK" w:hAnsi="TH SarabunPSK" w:cs="TH SarabunPSK"/>
          <w:sz w:val="30"/>
          <w:szCs w:val="30"/>
        </w:rPr>
        <w:t>.</w:t>
      </w:r>
      <w:r w:rsidRPr="00BD0F41">
        <w:rPr>
          <w:rFonts w:ascii="TH SarabunPSK" w:hAnsi="TH SarabunPSK" w:cs="TH SarabunPSK"/>
          <w:sz w:val="30"/>
          <w:szCs w:val="30"/>
        </w:rPr>
        <w:br/>
      </w:r>
      <w:r w:rsidRPr="00BD0F41">
        <w:rPr>
          <w:rFonts w:ascii="TH SarabunPSK" w:hAnsi="TH SarabunPSK" w:cs="TH SarabunPSK"/>
          <w:sz w:val="30"/>
          <w:szCs w:val="30"/>
          <w:cs/>
        </w:rPr>
        <w:t>โทร</w:t>
      </w:r>
      <w:r w:rsidR="00A965EE">
        <w:rPr>
          <w:rFonts w:ascii="TH SarabunPSK" w:hAnsi="TH SarabunPSK" w:cs="TH SarabunPSK"/>
          <w:sz w:val="30"/>
          <w:szCs w:val="30"/>
        </w:rPr>
        <w:t>.0</w:t>
      </w:r>
      <w:r w:rsidR="00A965E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965EE">
        <w:rPr>
          <w:rFonts w:ascii="TH SarabunPSK" w:hAnsi="TH SarabunPSK" w:cs="TH SarabunPSK"/>
          <w:sz w:val="30"/>
          <w:szCs w:val="30"/>
        </w:rPr>
        <w:t>2248</w:t>
      </w:r>
      <w:r w:rsidR="00A965E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D0F41">
        <w:rPr>
          <w:rFonts w:ascii="TH SarabunPSK" w:hAnsi="TH SarabunPSK" w:cs="TH SarabunPSK"/>
          <w:sz w:val="30"/>
          <w:szCs w:val="30"/>
        </w:rPr>
        <w:t>5880</w:t>
      </w:r>
      <w:r w:rsidR="00B011AF" w:rsidRPr="00BD0F41">
        <w:rPr>
          <w:rFonts w:ascii="TH SarabunPSK" w:hAnsi="TH SarabunPSK" w:cs="TH SarabunPSK"/>
          <w:sz w:val="30"/>
          <w:szCs w:val="30"/>
        </w:rPr>
        <w:t xml:space="preserve"> </w:t>
      </w:r>
      <w:r w:rsidRPr="00BD0F41">
        <w:rPr>
          <w:rFonts w:ascii="TH SarabunPSK" w:hAnsi="TH SarabunPSK" w:cs="TH SarabunPSK"/>
          <w:sz w:val="30"/>
          <w:szCs w:val="30"/>
        </w:rPr>
        <w:t xml:space="preserve">-7 </w:t>
      </w:r>
      <w:r w:rsidRPr="00BD0F41">
        <w:rPr>
          <w:rFonts w:ascii="TH SarabunPSK" w:hAnsi="TH SarabunPSK" w:cs="TH SarabunPSK"/>
          <w:sz w:val="30"/>
          <w:szCs w:val="30"/>
          <w:cs/>
        </w:rPr>
        <w:t>ต่อ</w:t>
      </w:r>
      <w:r w:rsidR="006B08F0">
        <w:rPr>
          <w:rFonts w:ascii="TH SarabunPSK" w:hAnsi="TH SarabunPSK" w:cs="TH SarabunPSK"/>
          <w:sz w:val="30"/>
          <w:szCs w:val="30"/>
          <w:cs/>
        </w:rPr>
        <w:t xml:space="preserve"> 31</w:t>
      </w:r>
      <w:r w:rsidR="006B08F0">
        <w:rPr>
          <w:rFonts w:ascii="TH SarabunPSK" w:hAnsi="TH SarabunPSK" w:cs="TH SarabunPSK" w:hint="cs"/>
          <w:sz w:val="30"/>
          <w:szCs w:val="30"/>
          <w:cs/>
        </w:rPr>
        <w:t>60</w:t>
      </w:r>
      <w:r w:rsidR="00B011AF" w:rsidRPr="00BD0F4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855A3" w:rsidRPr="00BD0F41">
        <w:rPr>
          <w:rFonts w:ascii="TH SarabunPSK" w:hAnsi="TH SarabunPSK" w:cs="TH SarabunPSK"/>
          <w:sz w:val="30"/>
          <w:szCs w:val="30"/>
        </w:rPr>
        <w:t xml:space="preserve"> </w:t>
      </w:r>
      <w:r w:rsidR="00F855A3" w:rsidRPr="00BD0F41">
        <w:rPr>
          <w:rFonts w:ascii="TH SarabunPSK" w:hAnsi="TH SarabunPSK" w:cs="TH SarabunPSK"/>
          <w:sz w:val="30"/>
          <w:szCs w:val="30"/>
        </w:rPr>
        <w:br/>
      </w:r>
      <w:r w:rsidRPr="00BD0F41">
        <w:rPr>
          <w:rFonts w:ascii="TH SarabunPSK" w:hAnsi="TH SarabunPSK" w:cs="TH SarabunPSK"/>
          <w:sz w:val="30"/>
          <w:szCs w:val="30"/>
          <w:cs/>
        </w:rPr>
        <w:t xml:space="preserve">อีเมล์ </w:t>
      </w:r>
      <w:hyperlink r:id="rId8" w:history="1">
        <w:r w:rsidR="00255551" w:rsidRPr="00BD0F41">
          <w:rPr>
            <w:rStyle w:val="Hyperlink"/>
            <w:rFonts w:ascii="TH SarabunPSK" w:hAnsi="TH SarabunPSK" w:cs="TH SarabunPSK"/>
            <w:sz w:val="30"/>
            <w:szCs w:val="30"/>
          </w:rPr>
          <w:t>Siraya_b@sepo.go.th</w:t>
        </w:r>
      </w:hyperlink>
      <w:r w:rsidR="00255551" w:rsidRPr="00BD0F41">
        <w:rPr>
          <w:rFonts w:ascii="TH SarabunPSK" w:hAnsi="TH SarabunPSK" w:cs="TH SarabunPSK"/>
          <w:sz w:val="30"/>
          <w:szCs w:val="30"/>
          <w:cs/>
        </w:rPr>
        <w:t xml:space="preserve"> </w:t>
      </w:r>
    </w:p>
    <w:sectPr w:rsidR="00D82D7D" w:rsidRPr="00BD0F41" w:rsidSect="00C84C62">
      <w:headerReference w:type="default" r:id="rId9"/>
      <w:pgSz w:w="11906" w:h="16838"/>
      <w:pgMar w:top="1134" w:right="1274" w:bottom="426" w:left="1276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B0C" w:rsidRDefault="00844B0C" w:rsidP="00D82D7D">
      <w:pPr>
        <w:spacing w:after="0" w:line="240" w:lineRule="auto"/>
      </w:pPr>
      <w:r>
        <w:separator/>
      </w:r>
    </w:p>
  </w:endnote>
  <w:endnote w:type="continuationSeparator" w:id="0">
    <w:p w:rsidR="00844B0C" w:rsidRDefault="00844B0C" w:rsidP="00D8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IT?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B0C" w:rsidRDefault="00844B0C" w:rsidP="00D82D7D">
      <w:pPr>
        <w:spacing w:after="0" w:line="240" w:lineRule="auto"/>
      </w:pPr>
      <w:r>
        <w:separator/>
      </w:r>
    </w:p>
  </w:footnote>
  <w:footnote w:type="continuationSeparator" w:id="0">
    <w:p w:rsidR="00844B0C" w:rsidRDefault="00844B0C" w:rsidP="00D8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B0C" w:rsidRPr="00BD0F41" w:rsidRDefault="00844B0C">
    <w:pPr>
      <w:tabs>
        <w:tab w:val="left" w:pos="2835"/>
        <w:tab w:val="left" w:pos="3402"/>
      </w:tabs>
      <w:spacing w:after="0"/>
      <w:rPr>
        <w:rFonts w:ascii="TH SarabunPSK" w:eastAsia="Sarabun" w:hAnsi="TH SarabunPSK" w:cs="TH SarabunPSK"/>
        <w:b/>
        <w:i/>
        <w:sz w:val="48"/>
        <w:szCs w:val="48"/>
      </w:rPr>
    </w:pPr>
    <w:r w:rsidRPr="00BD0F41">
      <w:rPr>
        <w:rFonts w:ascii="TH SarabunPSK" w:hAnsi="TH SarabunPSK" w:cs="TH SarabunPSK"/>
        <w:noProof/>
      </w:rPr>
      <w:drawing>
        <wp:anchor distT="0" distB="0" distL="114300" distR="114300" simplePos="0" relativeHeight="251658240" behindDoc="0" locked="0" layoutInCell="1" allowOverlap="1" wp14:anchorId="53E93ADC" wp14:editId="3583F6B8">
          <wp:simplePos x="0" y="0"/>
          <wp:positionH relativeFrom="column">
            <wp:posOffset>-175260</wp:posOffset>
          </wp:positionH>
          <wp:positionV relativeFrom="paragraph">
            <wp:posOffset>38100</wp:posOffset>
          </wp:positionV>
          <wp:extent cx="1077595" cy="1037590"/>
          <wp:effectExtent l="0" t="0" r="8255" b="0"/>
          <wp:wrapSquare wrapText="bothSides"/>
          <wp:docPr id="3" name="image1.png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สคร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1037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44B0C" w:rsidRDefault="00844B0C" w:rsidP="000D259E">
    <w:pPr>
      <w:tabs>
        <w:tab w:val="left" w:pos="1418"/>
        <w:tab w:val="left" w:pos="3402"/>
      </w:tabs>
      <w:spacing w:after="0"/>
      <w:jc w:val="both"/>
      <w:rPr>
        <w:rFonts w:ascii="TH SarabunPSK" w:eastAsia="Sarabun" w:hAnsi="TH SarabunPSK" w:cs="TH SarabunPSK"/>
        <w:b/>
        <w:bCs/>
        <w:i/>
        <w:iCs/>
        <w:sz w:val="48"/>
        <w:szCs w:val="48"/>
      </w:rPr>
    </w:pPr>
    <w:r w:rsidRPr="00BD0F41">
      <w:rPr>
        <w:rFonts w:ascii="TH SarabunPSK" w:eastAsia="Sarabun" w:hAnsi="TH SarabunPSK" w:cs="TH SarabunPSK"/>
        <w:b/>
        <w:i/>
        <w:sz w:val="48"/>
        <w:szCs w:val="48"/>
      </w:rPr>
      <w:tab/>
    </w:r>
    <w:r w:rsidRPr="00BD0F41">
      <w:rPr>
        <w:rFonts w:ascii="TH SarabunPSK" w:eastAsia="Sarabun" w:hAnsi="TH SarabunPSK" w:cs="TH SarabunPSK"/>
        <w:b/>
        <w:bCs/>
        <w:i/>
        <w:iCs/>
        <w:sz w:val="48"/>
        <w:szCs w:val="48"/>
        <w:cs/>
      </w:rPr>
      <w:t>สำนักงานคณะกรรมการนโยบายรัฐวิสาหกิจ</w:t>
    </w:r>
  </w:p>
  <w:p w:rsidR="00844B0C" w:rsidRPr="000D259E" w:rsidRDefault="00844B0C" w:rsidP="000D259E">
    <w:pPr>
      <w:tabs>
        <w:tab w:val="left" w:pos="1843"/>
      </w:tabs>
      <w:spacing w:after="0"/>
      <w:ind w:left="1440"/>
      <w:rPr>
        <w:rFonts w:ascii="TH SarabunPSK" w:eastAsia="Sarabun" w:hAnsi="TH SarabunPSK" w:cs="TH SarabunPSK"/>
        <w:sz w:val="32"/>
        <w:szCs w:val="32"/>
      </w:rPr>
    </w:pPr>
    <w:r w:rsidRPr="00BD0F41">
      <w:rPr>
        <w:rFonts w:ascii="TH SarabunPSK" w:eastAsia="Sarabun" w:hAnsi="TH SarabunPSK" w:cs="TH SarabunPSK"/>
        <w:sz w:val="32"/>
        <w:szCs w:val="32"/>
        <w:cs/>
      </w:rPr>
      <w:t xml:space="preserve">สำนักนโยบายและแผนรัฐวิสาหกิจ โทร </w:t>
    </w:r>
    <w:r w:rsidRPr="00BD0F41">
      <w:rPr>
        <w:rFonts w:ascii="TH SarabunPSK" w:eastAsia="Sarabun" w:hAnsi="TH SarabunPSK" w:cs="TH SarabunPSK"/>
        <w:sz w:val="32"/>
        <w:szCs w:val="32"/>
      </w:rPr>
      <w:t xml:space="preserve">0 2298 5880-7 </w:t>
    </w:r>
    <w:r w:rsidRPr="00BD0F41">
      <w:rPr>
        <w:rFonts w:ascii="TH SarabunPSK" w:eastAsia="Sarabun" w:hAnsi="TH SarabunPSK" w:cs="TH SarabunPSK"/>
        <w:sz w:val="32"/>
        <w:szCs w:val="32"/>
        <w:cs/>
      </w:rPr>
      <w:t xml:space="preserve">โทรสาร </w:t>
    </w:r>
    <w:r w:rsidRPr="00BD0F41">
      <w:rPr>
        <w:rFonts w:ascii="TH SarabunPSK" w:eastAsia="Sarabun" w:hAnsi="TH SarabunPSK" w:cs="TH SarabunPSK"/>
        <w:sz w:val="32"/>
        <w:szCs w:val="32"/>
      </w:rPr>
      <w:t>0 2279 8547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C586C"/>
    <w:multiLevelType w:val="hybridMultilevel"/>
    <w:tmpl w:val="36C0C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7D"/>
    <w:rsid w:val="0007524B"/>
    <w:rsid w:val="000A3FC4"/>
    <w:rsid w:val="000D259E"/>
    <w:rsid w:val="0014313E"/>
    <w:rsid w:val="001A08A0"/>
    <w:rsid w:val="001D14F1"/>
    <w:rsid w:val="00255551"/>
    <w:rsid w:val="003157E8"/>
    <w:rsid w:val="003233C4"/>
    <w:rsid w:val="003A0C91"/>
    <w:rsid w:val="003A21DE"/>
    <w:rsid w:val="003F1FCD"/>
    <w:rsid w:val="00422568"/>
    <w:rsid w:val="0043263E"/>
    <w:rsid w:val="004676E8"/>
    <w:rsid w:val="004D252E"/>
    <w:rsid w:val="00514490"/>
    <w:rsid w:val="005901D9"/>
    <w:rsid w:val="005D7F74"/>
    <w:rsid w:val="005F0CD4"/>
    <w:rsid w:val="00602E49"/>
    <w:rsid w:val="006274D7"/>
    <w:rsid w:val="006303AB"/>
    <w:rsid w:val="006B08F0"/>
    <w:rsid w:val="006D6748"/>
    <w:rsid w:val="007179BD"/>
    <w:rsid w:val="00763538"/>
    <w:rsid w:val="007971F2"/>
    <w:rsid w:val="007A528F"/>
    <w:rsid w:val="007E5108"/>
    <w:rsid w:val="00844B0C"/>
    <w:rsid w:val="0091079A"/>
    <w:rsid w:val="00994911"/>
    <w:rsid w:val="00A14789"/>
    <w:rsid w:val="00A71585"/>
    <w:rsid w:val="00A8776B"/>
    <w:rsid w:val="00A965EE"/>
    <w:rsid w:val="00AC6C6B"/>
    <w:rsid w:val="00B011AF"/>
    <w:rsid w:val="00B23BE2"/>
    <w:rsid w:val="00BD0F41"/>
    <w:rsid w:val="00C01F45"/>
    <w:rsid w:val="00C84C62"/>
    <w:rsid w:val="00C91D15"/>
    <w:rsid w:val="00C9561A"/>
    <w:rsid w:val="00CB18C3"/>
    <w:rsid w:val="00CC25BF"/>
    <w:rsid w:val="00CC4592"/>
    <w:rsid w:val="00D37CD1"/>
    <w:rsid w:val="00D82D7D"/>
    <w:rsid w:val="00DC1BB1"/>
    <w:rsid w:val="00E1622A"/>
    <w:rsid w:val="00E34853"/>
    <w:rsid w:val="00E61667"/>
    <w:rsid w:val="00EC765A"/>
    <w:rsid w:val="00EE19BC"/>
    <w:rsid w:val="00EF667D"/>
    <w:rsid w:val="00F4697C"/>
    <w:rsid w:val="00F55770"/>
    <w:rsid w:val="00F61AF6"/>
    <w:rsid w:val="00F622B8"/>
    <w:rsid w:val="00F855A3"/>
    <w:rsid w:val="00FD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9561A"/>
    <w:pPr>
      <w:ind w:left="720"/>
      <w:contextualSpacing/>
    </w:pPr>
    <w:rPr>
      <w:rFonts w:cs="Angsana New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5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59E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9561A"/>
    <w:pPr>
      <w:ind w:left="720"/>
      <w:contextualSpacing/>
    </w:pPr>
    <w:rPr>
      <w:rFonts w:cs="Angsana New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5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59E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raya_b@sepo.go.t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Parichart Suwan</dc:creator>
  <cp:lastModifiedBy>Siraya  Buachuen</cp:lastModifiedBy>
  <cp:revision>28</cp:revision>
  <cp:lastPrinted>2019-07-19T08:16:00Z</cp:lastPrinted>
  <dcterms:created xsi:type="dcterms:W3CDTF">2019-07-10T03:55:00Z</dcterms:created>
  <dcterms:modified xsi:type="dcterms:W3CDTF">2019-07-19T08:16:00Z</dcterms:modified>
</cp:coreProperties>
</file>