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5C" w:rsidRDefault="00496E5C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 xml:space="preserve">ฉบับที่ </w:t>
      </w:r>
      <w:r w:rsidR="00271848">
        <w:rPr>
          <w:rFonts w:ascii="TH SarabunIT๙" w:hAnsi="TH SarabunIT๙" w:cs="TH SarabunIT๙" w:hint="cs"/>
          <w:sz w:val="28"/>
          <w:szCs w:val="36"/>
          <w:cs/>
        </w:rPr>
        <w:t>44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/ 2562 </w:t>
      </w:r>
      <w:r w:rsidR="0011362F">
        <w:rPr>
          <w:rFonts w:ascii="TH SarabunIT๙" w:hAnsi="TH SarabunIT๙" w:cs="TH SarabunIT๙"/>
          <w:sz w:val="28"/>
          <w:szCs w:val="36"/>
          <w:cs/>
        </w:rPr>
        <w:tab/>
      </w:r>
      <w:r w:rsidR="0011362F">
        <w:rPr>
          <w:rFonts w:ascii="TH SarabunIT๙" w:hAnsi="TH SarabunIT๙" w:cs="TH SarabunIT๙"/>
          <w:sz w:val="28"/>
          <w:szCs w:val="36"/>
          <w:cs/>
        </w:rPr>
        <w:tab/>
      </w:r>
      <w:r w:rsidR="0011362F">
        <w:rPr>
          <w:rFonts w:ascii="TH SarabunIT๙" w:hAnsi="TH SarabunIT๙" w:cs="TH SarabunIT๙"/>
          <w:sz w:val="28"/>
          <w:szCs w:val="36"/>
          <w:cs/>
        </w:rPr>
        <w:tab/>
      </w:r>
      <w:r w:rsidR="0011362F">
        <w:rPr>
          <w:rFonts w:ascii="TH SarabunIT๙" w:hAnsi="TH SarabunIT๙" w:cs="TH SarabunIT๙"/>
          <w:sz w:val="28"/>
          <w:szCs w:val="36"/>
          <w:cs/>
        </w:rPr>
        <w:tab/>
      </w:r>
      <w:r w:rsidR="0011362F">
        <w:rPr>
          <w:rFonts w:ascii="TH SarabunIT๙" w:hAnsi="TH SarabunIT๙" w:cs="TH SarabunIT๙"/>
          <w:sz w:val="28"/>
          <w:szCs w:val="36"/>
          <w:cs/>
        </w:rPr>
        <w:tab/>
      </w:r>
      <w:r w:rsidR="0011362F">
        <w:rPr>
          <w:rFonts w:ascii="TH SarabunIT๙" w:hAnsi="TH SarabunIT๙" w:cs="TH SarabunIT๙"/>
          <w:sz w:val="28"/>
          <w:szCs w:val="36"/>
          <w:cs/>
        </w:rPr>
        <w:tab/>
      </w:r>
      <w:r w:rsidR="0011362F">
        <w:rPr>
          <w:rFonts w:ascii="TH SarabunIT๙" w:hAnsi="TH SarabunIT๙" w:cs="TH SarabunIT๙"/>
          <w:sz w:val="28"/>
          <w:szCs w:val="36"/>
          <w:cs/>
        </w:rPr>
        <w:tab/>
      </w:r>
      <w:bookmarkStart w:id="0" w:name="_GoBack"/>
      <w:bookmarkEnd w:id="0"/>
      <w:r>
        <w:rPr>
          <w:rFonts w:ascii="TH SarabunIT๙" w:hAnsi="TH SarabunIT๙" w:cs="TH SarabunIT๙"/>
          <w:sz w:val="28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วันที่ </w:t>
      </w:r>
      <w:r w:rsidR="0011362F">
        <w:rPr>
          <w:rFonts w:ascii="TH SarabunIT๙" w:hAnsi="TH SarabunIT๙" w:cs="TH SarabunIT๙" w:hint="cs"/>
          <w:sz w:val="28"/>
          <w:szCs w:val="36"/>
          <w:cs/>
        </w:rPr>
        <w:t>4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 กรกฎาคม 2562</w:t>
      </w:r>
    </w:p>
    <w:p w:rsidR="00496E5C" w:rsidRPr="00FF28B0" w:rsidRDefault="00496E5C" w:rsidP="00FF28B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  <w:r w:rsidRPr="00FF28B0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ศุลกากร เผยมาตรการเร่งด่วน</w:t>
      </w:r>
    </w:p>
    <w:p w:rsidR="00496E5C" w:rsidRPr="00FF28B0" w:rsidRDefault="00496E5C" w:rsidP="00FF28B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</w:pPr>
      <w:r w:rsidRPr="00FF28B0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แก้ไขปัญหาขยะอิเ</w:t>
      </w:r>
      <w:r w:rsidR="00FF28B0" w:rsidRPr="00FF28B0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ล็กทรอนิกส์และเศษพลาสติก</w:t>
      </w:r>
    </w:p>
    <w:p w:rsidR="00496E5C" w:rsidRPr="00FF28B0" w:rsidRDefault="00496E5C" w:rsidP="00FF28B0">
      <w:pPr>
        <w:spacing w:after="0"/>
        <w:rPr>
          <w:rFonts w:ascii="TH SarabunIT๙" w:hAnsi="TH SarabunIT๙" w:cs="TH SarabunIT๙"/>
          <w:b/>
          <w:bCs/>
          <w:sz w:val="28"/>
          <w:szCs w:val="36"/>
          <w:u w:val="single"/>
        </w:rPr>
      </w:pPr>
    </w:p>
    <w:p w:rsidR="00496E5C" w:rsidRDefault="004E55B3" w:rsidP="0020192D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วันนี้ (วันที่ 4 </w:t>
      </w:r>
      <w:r w:rsidR="00FF28B0">
        <w:rPr>
          <w:rFonts w:ascii="TH SarabunIT๙" w:hAnsi="TH SarabunIT๙" w:cs="TH SarabunIT๙" w:hint="cs"/>
          <w:sz w:val="24"/>
          <w:szCs w:val="32"/>
          <w:cs/>
        </w:rPr>
        <w:t>กรกฎาคม 2562) นายก</w:t>
      </w:r>
      <w:proofErr w:type="spellStart"/>
      <w:r w:rsidR="00FF28B0">
        <w:rPr>
          <w:rFonts w:ascii="TH SarabunIT๙" w:hAnsi="TH SarabunIT๙" w:cs="TH SarabunIT๙" w:hint="cs"/>
          <w:sz w:val="24"/>
          <w:szCs w:val="32"/>
          <w:cs/>
        </w:rPr>
        <w:t>ฤษฎา</w:t>
      </w:r>
      <w:proofErr w:type="spellEnd"/>
      <w:r w:rsidR="00FF28B0">
        <w:rPr>
          <w:rFonts w:ascii="TH SarabunIT๙" w:hAnsi="TH SarabunIT๙" w:cs="TH SarabunIT๙" w:hint="cs"/>
          <w:sz w:val="24"/>
          <w:szCs w:val="32"/>
          <w:cs/>
        </w:rPr>
        <w:t xml:space="preserve"> จีนะ</w:t>
      </w:r>
      <w:proofErr w:type="spellStart"/>
      <w:r w:rsidR="00FF28B0">
        <w:rPr>
          <w:rFonts w:ascii="TH SarabunIT๙" w:hAnsi="TH SarabunIT๙" w:cs="TH SarabunIT๙" w:hint="cs"/>
          <w:sz w:val="24"/>
          <w:szCs w:val="32"/>
          <w:cs/>
        </w:rPr>
        <w:t>วิจารณะ</w:t>
      </w:r>
      <w:proofErr w:type="spellEnd"/>
      <w:r w:rsidR="00FF28B0">
        <w:rPr>
          <w:rFonts w:ascii="TH SarabunIT๙" w:hAnsi="TH SarabunIT๙" w:cs="TH SarabunIT๙" w:hint="cs"/>
          <w:sz w:val="24"/>
          <w:szCs w:val="32"/>
          <w:cs/>
        </w:rPr>
        <w:t xml:space="preserve"> อธิบดีกรมศุลกากร แถลงข่าวเกี่ยวกับการกำหนดมาตรการแก้ไขปัญหา</w:t>
      </w:r>
      <w:r w:rsidR="00B40389">
        <w:rPr>
          <w:rFonts w:ascii="TH SarabunIT๙" w:hAnsi="TH SarabunIT๙" w:cs="TH SarabunIT๙" w:hint="cs"/>
          <w:sz w:val="24"/>
          <w:szCs w:val="32"/>
          <w:cs/>
        </w:rPr>
        <w:t>การลักลอบหรือหลีกเลี่ยงการนำเข้า</w:t>
      </w:r>
      <w:r w:rsidR="00FF28B0">
        <w:rPr>
          <w:rFonts w:ascii="TH SarabunIT๙" w:hAnsi="TH SarabunIT๙" w:cs="TH SarabunIT๙" w:hint="cs"/>
          <w:sz w:val="24"/>
          <w:szCs w:val="32"/>
          <w:cs/>
        </w:rPr>
        <w:t>ขยะ</w:t>
      </w:r>
      <w:r w:rsidR="00B40389">
        <w:rPr>
          <w:rFonts w:ascii="TH SarabunIT๙" w:hAnsi="TH SarabunIT๙" w:cs="TH SarabunIT๙" w:hint="cs"/>
          <w:sz w:val="24"/>
          <w:szCs w:val="32"/>
          <w:cs/>
        </w:rPr>
        <w:t xml:space="preserve">อิเล็กทรอนิกส์และเศษพลาสติก </w:t>
      </w:r>
      <w:r w:rsidR="00E21FAF">
        <w:rPr>
          <w:rFonts w:ascii="TH SarabunIT๙" w:hAnsi="TH SarabunIT๙" w:cs="TH SarabunIT๙"/>
          <w:sz w:val="24"/>
          <w:szCs w:val="32"/>
          <w:cs/>
        </w:rPr>
        <w:br/>
      </w:r>
      <w:r w:rsidR="00B40389">
        <w:rPr>
          <w:rFonts w:ascii="TH SarabunIT๙" w:hAnsi="TH SarabunIT๙" w:cs="TH SarabunIT๙" w:hint="cs"/>
          <w:sz w:val="24"/>
          <w:szCs w:val="32"/>
          <w:cs/>
        </w:rPr>
        <w:t xml:space="preserve">ที่ส่งผลกระทบต่อสิ่งแวดล้อม และสุขอนามัย </w:t>
      </w:r>
    </w:p>
    <w:p w:rsidR="00E21FAF" w:rsidRDefault="00B40389" w:rsidP="0020192D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ฤษฎา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จีนะ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วิจารณะ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อธิบดีกรมศุลกากร กล่าวว่า  จากเดิมจีนเป็นประเทศที่นำเข้าเศษขยะรายใหญ่ที่สุดของโลก โดยเฉพาะเศษขยะอิเล็กทรอนิกส์ </w:t>
      </w:r>
      <w:r w:rsidRPr="00BD7BFC">
        <w:rPr>
          <w:rFonts w:ascii="TH SarabunIT๙" w:hAnsi="TH SarabunIT๙" w:cs="TH SarabunIT๙"/>
          <w:spacing w:val="4"/>
          <w:sz w:val="32"/>
          <w:szCs w:val="32"/>
          <w:cs/>
        </w:rPr>
        <w:t>(พิกัด 84 และ 85 ที่มีการกำหนดรหัสสถิติเป็น 800 และ 899) และเศษพลาสติก (พิกัด 3915)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ต่อมาจีนเริ่มมีนโยบาย</w:t>
      </w:r>
      <w:r w:rsidRPr="00BD7BFC">
        <w:rPr>
          <w:rFonts w:ascii="TH SarabunIT๙" w:hAnsi="TH SarabunIT๙" w:cs="TH SarabunIT๙"/>
          <w:spacing w:val="4"/>
          <w:sz w:val="32"/>
          <w:szCs w:val="32"/>
          <w:cs/>
        </w:rPr>
        <w:t>ในการห้ามการนำเข้าเศษขยะหลายชนิด ประกอบกับผลการประชุมสนธิสัญญาบาร์เซล (</w:t>
      </w:r>
      <w:r w:rsidRPr="00BD7BFC">
        <w:rPr>
          <w:rFonts w:ascii="TH SarabunIT๙" w:hAnsi="TH SarabunIT๙" w:cs="TH SarabunIT๙"/>
          <w:spacing w:val="4"/>
          <w:sz w:val="32"/>
          <w:szCs w:val="32"/>
        </w:rPr>
        <w:t xml:space="preserve">Basel Convention) </w:t>
      </w:r>
      <w:r w:rsidRPr="00BD7BFC">
        <w:rPr>
          <w:rFonts w:ascii="TH SarabunIT๙" w:hAnsi="TH SarabunIT๙" w:cs="TH SarabunIT๙"/>
          <w:spacing w:val="4"/>
          <w:sz w:val="32"/>
          <w:szCs w:val="32"/>
          <w:cs/>
        </w:rPr>
        <w:t>ณ กรุง</w:t>
      </w:r>
      <w:proofErr w:type="spellStart"/>
      <w:r w:rsidRPr="00BD7BFC">
        <w:rPr>
          <w:rFonts w:ascii="TH SarabunIT๙" w:hAnsi="TH SarabunIT๙" w:cs="TH SarabunIT๙"/>
          <w:spacing w:val="4"/>
          <w:sz w:val="32"/>
          <w:szCs w:val="32"/>
          <w:cs/>
        </w:rPr>
        <w:t>เจนี</w:t>
      </w:r>
      <w:proofErr w:type="spellEnd"/>
      <w:r w:rsidRPr="00BD7BFC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วา ประเทศสวิสเซอร์แลนด์ มีมติให้เพิ่มความเข้มงวดของชนิดขยะที่สามารถนำเข้าส่งออกระหว่างกันได้ รวมทั้งต้องได้รับความยินยอมในการนำเข้าจากประเทศปลายทางด้วย ส่งผลให้ประเทศอุตสาหกรรม เช่น ประเทศญี่ปุ่น แคนาดา สหรัฐอเมริกา และประเทศในทวีปยุโรป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เปลี่ยนจุดหมายการ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ส่งออกเศษขยะ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มายัง</w:t>
      </w:r>
      <w:r w:rsidRPr="00BD7BFC">
        <w:rPr>
          <w:rFonts w:ascii="TH SarabunIT๙" w:hAnsi="TH SarabunIT๙" w:cs="TH SarabunIT๙"/>
          <w:spacing w:val="4"/>
          <w:sz w:val="32"/>
          <w:szCs w:val="32"/>
          <w:cs/>
        </w:rPr>
        <w:t>ประเทศในภูมิภาคเอเชียตะวันออกเฉียงใต้แทน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ซึ่งทำให้มี</w:t>
      </w:r>
      <w:r w:rsidRPr="002A1CB3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การนำเข้าเศษขยะมากเกินความจำเป็น</w:t>
      </w:r>
      <w:r w:rsidRPr="002A1CB3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A1CB3">
        <w:rPr>
          <w:rFonts w:ascii="TH SarabunIT๙" w:hAnsi="TH SarabunIT๙" w:cs="TH SarabunIT๙" w:hint="cs"/>
          <w:spacing w:val="-2"/>
          <w:sz w:val="32"/>
          <w:szCs w:val="32"/>
          <w:cs/>
        </w:rPr>
        <w:t>ส่งผลให้</w:t>
      </w:r>
      <w:r w:rsidRPr="002A1CB3">
        <w:rPr>
          <w:rFonts w:ascii="TH SarabunIT๙" w:hAnsi="TH SarabunIT๙" w:cs="TH SarabunIT๙"/>
          <w:spacing w:val="-2"/>
          <w:sz w:val="32"/>
          <w:szCs w:val="32"/>
          <w:cs/>
        </w:rPr>
        <w:t>ประเทศในภูมิภาคเอเชียตะวันออกเฉียงใต้ เริ่มมีมาตรการตอบโต้การนำเข้าเศษขยะ โดยเฉพาะเศษพลาสติกและขยะอิเล็กทรอนิกส์ไปในทิศทางเดียวกัน คือ ห้ามหรือลดการนำเข้าเศษพลาสติกและขยะอิเล็กทรอนิกส์</w:t>
      </w:r>
      <w:r w:rsidR="00E21FA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482843" w:rsidRDefault="00482843" w:rsidP="0020192D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สำหรับกรณีขยะอิเล็กทรอนิกส์ในประเทศไทยนั้น </w:t>
      </w:r>
      <w:r w:rsidRPr="00701FAE">
        <w:rPr>
          <w:rFonts w:ascii="TH SarabunIT๙" w:hAnsi="TH SarabunIT๙" w:cs="TH SarabunIT๙"/>
          <w:sz w:val="32"/>
          <w:szCs w:val="32"/>
          <w:cs/>
        </w:rPr>
        <w:t>ผู้นำเข้าจะต้องได้รับอนุญาตจากกรมโรงงาน</w:t>
      </w:r>
      <w:r w:rsidRPr="005E6E2B">
        <w:rPr>
          <w:rFonts w:ascii="TH SarabunIT๙" w:hAnsi="TH SarabunIT๙" w:cs="TH SarabunIT๙"/>
          <w:sz w:val="32"/>
          <w:szCs w:val="32"/>
          <w:cs/>
        </w:rPr>
        <w:t>อุตสาหกรรมก่อนการ</w:t>
      </w:r>
      <w:r w:rsidR="005E6E2B">
        <w:rPr>
          <w:rFonts w:ascii="TH SarabunIT๙" w:hAnsi="TH SarabunIT๙" w:cs="TH SarabunIT๙"/>
          <w:sz w:val="32"/>
          <w:szCs w:val="32"/>
          <w:cs/>
        </w:rPr>
        <w:t xml:space="preserve">นำเข้า </w:t>
      </w:r>
      <w:r w:rsidRPr="005E6E2B">
        <w:rPr>
          <w:rFonts w:ascii="TH SarabunIT๙" w:hAnsi="TH SarabunIT๙" w:cs="TH SarabunIT๙"/>
          <w:sz w:val="32"/>
          <w:szCs w:val="32"/>
          <w:cs/>
        </w:rPr>
        <w:t xml:space="preserve">แต่เนื่องจากคณะกรรมการขับเคลื่อนและปฏิรูปการบริหารราชการแผ่นดิน </w:t>
      </w:r>
      <w:r w:rsidR="005E6E2B">
        <w:rPr>
          <w:rFonts w:ascii="TH SarabunIT๙" w:hAnsi="TH SarabunIT๙" w:cs="TH SarabunIT๙"/>
          <w:sz w:val="32"/>
          <w:szCs w:val="32"/>
          <w:cs/>
        </w:rPr>
        <w:br/>
      </w:r>
      <w:r w:rsidRPr="005E6E2B">
        <w:rPr>
          <w:rFonts w:ascii="TH SarabunIT๙" w:hAnsi="TH SarabunIT๙" w:cs="TH SarabunIT๙"/>
          <w:sz w:val="32"/>
          <w:szCs w:val="32"/>
          <w:cs/>
        </w:rPr>
        <w:t xml:space="preserve">คณะที่ 5 ที่มี พล.อ. ประวิตร วงษ์สุวรรณ รองนายกรัฐมนตรีและรัฐมนตรีว่าการกระทรวงกลาโหม </w:t>
      </w:r>
      <w:r w:rsidR="005E6E2B">
        <w:rPr>
          <w:rFonts w:ascii="TH SarabunIT๙" w:hAnsi="TH SarabunIT๙" w:cs="TH SarabunIT๙"/>
          <w:sz w:val="32"/>
          <w:szCs w:val="32"/>
          <w:cs/>
        </w:rPr>
        <w:br/>
      </w:r>
      <w:r w:rsidRPr="005E6E2B">
        <w:rPr>
          <w:rFonts w:ascii="TH SarabunIT๙" w:hAnsi="TH SarabunIT๙" w:cs="TH SarabunIT๙"/>
          <w:sz w:val="32"/>
          <w:szCs w:val="32"/>
          <w:cs/>
        </w:rPr>
        <w:t>เป็นประธาน ในคราวประชุมเมื่อวันที่ 20 มิ.ย. 2561 มีมติให้ระงับการอนุญาตนำเข้าขยะอิเล็กทรอนิกส์</w:t>
      </w:r>
      <w:r w:rsidR="005E6E2B">
        <w:rPr>
          <w:rFonts w:ascii="TH SarabunIT๙" w:hAnsi="TH SarabunIT๙" w:cs="TH SarabunIT๙"/>
          <w:sz w:val="32"/>
          <w:szCs w:val="32"/>
          <w:cs/>
        </w:rPr>
        <w:br/>
      </w:r>
      <w:r w:rsidRPr="005E6E2B">
        <w:rPr>
          <w:rFonts w:ascii="TH SarabunIT๙" w:hAnsi="TH SarabunIT๙" w:cs="TH SarabunIT๙"/>
          <w:sz w:val="32"/>
          <w:szCs w:val="32"/>
          <w:cs/>
        </w:rPr>
        <w:t>จากโรงงานที่ปฏิบัติไม่ถูกต้องตามอนุสัญญาบาเซล ทำให้เหลือผู้ได้รับอนุญาตนำเข้าเพียง 1 ราย เท่านั้น</w:t>
      </w:r>
      <w:r w:rsidRPr="005E6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6E2B">
        <w:rPr>
          <w:rFonts w:ascii="TH SarabunIT๙" w:hAnsi="TH SarabunIT๙" w:cs="TH SarabunIT๙"/>
          <w:sz w:val="32"/>
          <w:szCs w:val="32"/>
          <w:cs/>
        </w:rPr>
        <w:t>นอกจากนี้ การประชุมคณะรัฐมนตรี เมื่อวันที่ 11 มิ.ย. 2562 มีมติเห็นชอบมาตรการห้ามนำเข้า</w:t>
      </w:r>
      <w:r w:rsidR="005E6E2B">
        <w:rPr>
          <w:rFonts w:ascii="TH SarabunIT๙" w:hAnsi="TH SarabunIT๙" w:cs="TH SarabunIT๙"/>
          <w:sz w:val="32"/>
          <w:szCs w:val="32"/>
          <w:cs/>
        </w:rPr>
        <w:br/>
      </w:r>
      <w:r w:rsidRPr="005E6E2B">
        <w:rPr>
          <w:rFonts w:ascii="TH SarabunIT๙" w:hAnsi="TH SarabunIT๙" w:cs="TH SarabunIT๙"/>
          <w:sz w:val="32"/>
          <w:szCs w:val="32"/>
          <w:cs/>
        </w:rPr>
        <w:t>ขยะอิเล็กทรอนิกส์ สินค้าอุปกรณ์และเครื่องใช้ไฟฟ้าที่ใช้แล้วเข้ามาในประเทศ โดยได้อนุมัติร่างประกาศกระทรวงอุตสาหกรรม เรื่อง</w:t>
      </w:r>
      <w:r w:rsidRPr="00701FAE">
        <w:rPr>
          <w:rFonts w:ascii="TH SarabunIT๙" w:hAnsi="TH SarabunIT๙" w:cs="TH SarabunIT๙"/>
          <w:sz w:val="32"/>
          <w:szCs w:val="32"/>
          <w:cs/>
        </w:rPr>
        <w:t xml:space="preserve"> กำหนดชนิดและแหล่งกำเนิดวัตถุดิบที่จะทำมาใช้ในโรงงาน พ.ศ. 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1FAE">
        <w:rPr>
          <w:rFonts w:ascii="TH SarabunIT๙" w:hAnsi="TH SarabunIT๙" w:cs="TH SarabunIT๙"/>
          <w:sz w:val="32"/>
          <w:szCs w:val="32"/>
          <w:cs/>
        </w:rPr>
        <w:t>เพื่อกำหนดนิยามและข้อห้ามไม่ให้โรงงานใช้ขยะอิเล็กทรอนิกส์ที่นำเข้ามาจากต่างประเทศมาเป็นวัตถุดิบในการผลิตของโรงงาน พร้อมมอบหมายให้กระทรวงพาณิชย์เร่งรัดการออกประกาศห้ามนำเข้าซึ่งสินค้าอุปกรณ์</w:t>
      </w:r>
      <w:r w:rsidR="005E6E2B">
        <w:rPr>
          <w:rFonts w:ascii="TH SarabunIT๙" w:hAnsi="TH SarabunIT๙" w:cs="TH SarabunIT๙"/>
          <w:sz w:val="32"/>
          <w:szCs w:val="32"/>
          <w:cs/>
        </w:rPr>
        <w:br/>
      </w:r>
      <w:r w:rsidRPr="00701FAE">
        <w:rPr>
          <w:rFonts w:ascii="TH SarabunIT๙" w:hAnsi="TH SarabunIT๙" w:cs="TH SarabunIT๙"/>
          <w:sz w:val="32"/>
          <w:szCs w:val="32"/>
          <w:cs/>
        </w:rPr>
        <w:t>และเครื่องใช้ไฟฟ้าที่ใช้แล้วที่จะนำมาถอดแยก เพื่อนำโลหะกลับมาใช้ เพื่อเสนอคณะรัฐมนตรีต่อไป</w:t>
      </w:r>
    </w:p>
    <w:p w:rsidR="00E21FAF" w:rsidRDefault="005E6E2B" w:rsidP="0020192D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4997167</wp:posOffset>
                </wp:positionH>
                <wp:positionV relativeFrom="paragraph">
                  <wp:posOffset>741130</wp:posOffset>
                </wp:positionV>
                <wp:extent cx="832861" cy="29703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861" cy="297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E2B" w:rsidRPr="005E6E2B" w:rsidRDefault="005E6E2B" w:rsidP="005E6E2B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E6E2B">
                              <w:rPr>
                                <w:rFonts w:ascii="TH SarabunIT๙" w:hAnsi="TH SarabunIT๙" w:cs="TH SarabunIT๙"/>
                                <w:cs/>
                              </w:rPr>
                              <w:t>/เศษ...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5pt;margin-top:58.35pt;width:65.6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" filled="f" stroked="f" strokeweight=".5pt">
                <v:textbox>
                  <w:txbxContent>
                    <w:p w:rsidR="005E6E2B" w:rsidRPr="005E6E2B" w:rsidRDefault="005E6E2B" w:rsidP="005E6E2B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5E6E2B">
                        <w:rPr>
                          <w:rFonts w:ascii="TH SarabunIT๙" w:hAnsi="TH SarabunIT๙" w:cs="TH SarabunIT๙"/>
                          <w:cs/>
                        </w:rPr>
                        <w:t>/เศษ...</w:t>
                      </w:r>
                    </w:p>
                  </w:txbxContent>
                </v:textbox>
              </v:shape>
            </w:pict>
          </mc:Fallback>
        </mc:AlternateContent>
      </w:r>
      <w:r w:rsidR="00482843">
        <w:rPr>
          <w:rFonts w:ascii="TH SarabunIT๙" w:hAnsi="TH SarabunIT๙" w:cs="TH SarabunIT๙" w:hint="cs"/>
          <w:sz w:val="24"/>
          <w:szCs w:val="32"/>
          <w:cs/>
        </w:rPr>
        <w:t xml:space="preserve">ทั้งนี้ ตั้งแต่ปี </w:t>
      </w:r>
      <w:r w:rsidR="00482843">
        <w:rPr>
          <w:rFonts w:ascii="TH SarabunIT๙" w:hAnsi="TH SarabunIT๙" w:cs="TH SarabunIT๙" w:hint="cs"/>
          <w:sz w:val="32"/>
          <w:szCs w:val="32"/>
          <w:cs/>
        </w:rPr>
        <w:t>ตั้งแต่ปี พ.ศ. 2560 เป็นต้นมา มีการลดโควตา</w:t>
      </w:r>
      <w:r w:rsidR="00482843" w:rsidRPr="0094563D">
        <w:rPr>
          <w:rFonts w:ascii="TH SarabunIT๙" w:hAnsi="TH SarabunIT๙" w:cs="TH SarabunIT๙"/>
          <w:sz w:val="32"/>
          <w:szCs w:val="32"/>
          <w:cs/>
        </w:rPr>
        <w:t>การนำเข้าของเศษพลาสติกจากหลายแสนตัน เหลือเพียง 70</w:t>
      </w:r>
      <w:r w:rsidR="00482843" w:rsidRPr="0094563D">
        <w:rPr>
          <w:rFonts w:ascii="TH SarabunIT๙" w:hAnsi="TH SarabunIT๙" w:cs="TH SarabunIT๙"/>
          <w:sz w:val="32"/>
          <w:szCs w:val="32"/>
        </w:rPr>
        <w:t>,</w:t>
      </w:r>
      <w:r w:rsidR="00482843" w:rsidRPr="0094563D">
        <w:rPr>
          <w:rFonts w:ascii="TH SarabunIT๙" w:hAnsi="TH SarabunIT๙" w:cs="TH SarabunIT๙"/>
          <w:sz w:val="32"/>
          <w:szCs w:val="32"/>
          <w:cs/>
        </w:rPr>
        <w:t>000 ตัน</w:t>
      </w:r>
      <w:r w:rsidR="00482843">
        <w:rPr>
          <w:rFonts w:ascii="TH SarabunIT๙" w:hAnsi="TH SarabunIT๙" w:cs="TH SarabunIT๙" w:hint="cs"/>
          <w:sz w:val="32"/>
          <w:szCs w:val="32"/>
          <w:cs/>
        </w:rPr>
        <w:t xml:space="preserve"> เท่านั้น จาก</w:t>
      </w:r>
      <w:r w:rsidR="00E21FAF" w:rsidRPr="00E21FAF">
        <w:rPr>
          <w:rFonts w:ascii="TH SarabunIT๙" w:hAnsi="TH SarabunIT๙" w:cs="TH SarabunIT๙"/>
          <w:sz w:val="24"/>
          <w:szCs w:val="32"/>
          <w:cs/>
        </w:rPr>
        <w:t>ข้อมูลสถิติการนำเข้าของขยะอิเล็กทรอนิกส์ และการนำเข้า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-298689</wp:posOffset>
                </wp:positionV>
                <wp:extent cx="1159017" cy="26791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017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E2B" w:rsidRPr="005E6E2B" w:rsidRDefault="005E6E2B" w:rsidP="005E6E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E6E2B">
                              <w:rPr>
                                <w:rFonts w:ascii="TH SarabunIT๙" w:hAnsi="TH SarabunIT๙" w:cs="TH SarabunIT๙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-23.5pt;width:91.25pt;height:21.1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" filled="f" stroked="f" strokeweight=".5pt">
                <v:textbox>
                  <w:txbxContent>
                    <w:p w:rsidR="005E6E2B" w:rsidRPr="005E6E2B" w:rsidRDefault="005E6E2B" w:rsidP="005E6E2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E6E2B">
                        <w:rPr>
                          <w:rFonts w:ascii="TH SarabunIT๙" w:hAnsi="TH SarabunIT๙" w:cs="TH SarabunIT๙"/>
                          <w:cs/>
                        </w:rPr>
                        <w:t>-2-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FAF" w:rsidRPr="00E21FAF">
        <w:rPr>
          <w:rFonts w:ascii="TH SarabunIT๙" w:hAnsi="TH SarabunIT๙" w:cs="TH SarabunIT๙"/>
          <w:sz w:val="24"/>
          <w:szCs w:val="32"/>
          <w:cs/>
        </w:rPr>
        <w:t>เศษพลาสติก ตั</w:t>
      </w:r>
      <w:r w:rsidR="00E21FAF">
        <w:rPr>
          <w:rFonts w:ascii="TH SarabunIT๙" w:hAnsi="TH SarabunIT๙" w:cs="TH SarabunIT๙"/>
          <w:sz w:val="24"/>
          <w:szCs w:val="32"/>
          <w:cs/>
        </w:rPr>
        <w:t>้งแต่ปี พ.ศ. 2559 จนถึงปัจจุบัน ของประเทศไทย</w:t>
      </w:r>
      <w:r w:rsidR="00E21FAF" w:rsidRPr="00E21FAF">
        <w:rPr>
          <w:rFonts w:ascii="TH SarabunIT๙" w:hAnsi="TH SarabunIT๙" w:cs="TH SarabunIT๙"/>
          <w:sz w:val="24"/>
          <w:szCs w:val="32"/>
          <w:cs/>
        </w:rPr>
        <w:t xml:space="preserve"> พบว่ามีการนำเข้าเพิ่มขึ้นอย่างต่อเนื่อง </w:t>
      </w:r>
      <w:r>
        <w:rPr>
          <w:rFonts w:ascii="TH SarabunIT๙" w:hAnsi="TH SarabunIT๙" w:cs="TH SarabunIT๙"/>
          <w:sz w:val="24"/>
          <w:szCs w:val="32"/>
          <w:cs/>
        </w:rPr>
        <w:br/>
      </w:r>
      <w:r w:rsidR="00E21FAF" w:rsidRPr="00E21FAF">
        <w:rPr>
          <w:rFonts w:ascii="TH SarabunIT๙" w:hAnsi="TH SarabunIT๙" w:cs="TH SarabunIT๙"/>
          <w:sz w:val="24"/>
          <w:szCs w:val="32"/>
          <w:cs/>
        </w:rPr>
        <w:t>แต่เริ่มมีแนวโน้มลดลงในปี พ.ศ. 2562 เนื่องจากมีการควบคุมการนำเข้าอย่างเข้มงวดจากภาครัฐ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403"/>
        <w:gridCol w:w="994"/>
        <w:gridCol w:w="1092"/>
        <w:gridCol w:w="1092"/>
        <w:gridCol w:w="1092"/>
        <w:gridCol w:w="1117"/>
        <w:gridCol w:w="1275"/>
      </w:tblGrid>
      <w:tr w:rsidR="00482843" w:rsidRPr="00B075F2" w:rsidTr="0037113B">
        <w:trPr>
          <w:trHeight w:val="42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ประเภท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ปริมาณนำเข้า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ตัน)</w:t>
            </w:r>
          </w:p>
        </w:tc>
      </w:tr>
      <w:tr w:rsidR="00482843" w:rsidRPr="00B075F2" w:rsidTr="0037113B">
        <w:trPr>
          <w:trHeight w:val="42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1 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ม.ค. - พ.ค. 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</w:tr>
      <w:tr w:rsidR="00482843" w:rsidRPr="00B075F2" w:rsidTr="0037113B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เศษพลาสติก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พิกัด 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3915)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68,764.71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79,384.39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167,772.09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571,968.34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174,417.12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1,062,306.65</w:t>
            </w:r>
          </w:p>
        </w:tc>
      </w:tr>
      <w:tr w:rsidR="00482843" w:rsidRPr="00B075F2" w:rsidTr="0037113B">
        <w:trPr>
          <w:trHeight w:val="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ขยะอิเล็กทรอนิกส์ (พิกัด 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84 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และ 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85)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 xml:space="preserve">* 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ที่มีการกำหนดรหัสสถิติเป็น 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800 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และ </w:t>
            </w: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8,199.08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57,739.28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100,298.05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51,596.09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12,253.33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230,085.83</w:t>
            </w:r>
          </w:p>
        </w:tc>
      </w:tr>
      <w:tr w:rsidR="00482843" w:rsidRPr="00B075F2" w:rsidTr="0037113B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76,963.79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137,123.67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268,070.14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623,564.43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186,670.45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43" w:rsidRPr="00B075F2" w:rsidRDefault="00482843" w:rsidP="002019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075F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1,292,392.48</w:t>
            </w:r>
          </w:p>
        </w:tc>
      </w:tr>
    </w:tbl>
    <w:p w:rsidR="0020192D" w:rsidRPr="00E278A4" w:rsidRDefault="0020192D" w:rsidP="0020192D">
      <w:pPr>
        <w:spacing w:after="0" w:line="240" w:lineRule="auto"/>
        <w:jc w:val="center"/>
        <w:rPr>
          <w:rFonts w:ascii="TH SarabunIT๙" w:hAnsi="TH SarabunIT๙" w:cs="TH SarabunIT๙"/>
          <w:i/>
          <w:iCs/>
          <w:sz w:val="28"/>
        </w:rPr>
      </w:pPr>
      <w:r w:rsidRPr="00E278A4">
        <w:rPr>
          <w:rFonts w:ascii="TH SarabunIT๙" w:hAnsi="TH SarabunIT๙" w:cs="TH SarabunIT๙"/>
          <w:i/>
          <w:iCs/>
          <w:sz w:val="28"/>
          <w:cs/>
        </w:rPr>
        <w:t xml:space="preserve">ตารางแสดงปริมาณนำเข้าสินค้าประเภทเศษพลาสติก และขยะอิเล็กทรอนิกส์ ตั้งแต่ปี 2558 </w:t>
      </w:r>
      <w:r w:rsidRPr="00E278A4">
        <w:rPr>
          <w:rFonts w:ascii="TH SarabunIT๙" w:hAnsi="TH SarabunIT๙" w:cs="TH SarabunIT๙"/>
          <w:i/>
          <w:iCs/>
          <w:sz w:val="28"/>
        </w:rPr>
        <w:t xml:space="preserve">– </w:t>
      </w:r>
      <w:r w:rsidRPr="00E278A4">
        <w:rPr>
          <w:rFonts w:ascii="TH SarabunIT๙" w:hAnsi="TH SarabunIT๙" w:cs="TH SarabunIT๙"/>
          <w:i/>
          <w:iCs/>
          <w:sz w:val="28"/>
          <w:cs/>
        </w:rPr>
        <w:t>2562</w:t>
      </w:r>
    </w:p>
    <w:p w:rsidR="0020192D" w:rsidRDefault="0020192D" w:rsidP="0020192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16234E" w:rsidRDefault="0020192D" w:rsidP="0016234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อย่างไรก็ดี คาดว่าความต้องการขยะอิเล็กทรอนิกส์ภายในประเทศยังคงมีอยู่ และอาจ</w:t>
      </w:r>
      <w:r w:rsidRPr="002F352C">
        <w:rPr>
          <w:rFonts w:ascii="TH SarabunIT๙" w:hAnsi="TH SarabunIT๙" w:cs="TH SarabunIT๙"/>
          <w:sz w:val="32"/>
          <w:szCs w:val="32"/>
          <w:cs/>
        </w:rPr>
        <w:t>มีการลักลอบหรือหลีกเลี่ยงการนำเข้าขยะอิเล็กทรอนิกส์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20192D">
        <w:rPr>
          <w:rFonts w:ascii="TH SarabunIT๙" w:hAnsi="TH SarabunIT๙" w:cs="TH SarabunIT๙"/>
          <w:sz w:val="32"/>
          <w:szCs w:val="32"/>
          <w:cs/>
        </w:rPr>
        <w:t>จากข้อเท็จจร</w:t>
      </w:r>
      <w:r>
        <w:rPr>
          <w:rFonts w:ascii="TH SarabunIT๙" w:hAnsi="TH SarabunIT๙" w:cs="TH SarabunIT๙"/>
          <w:sz w:val="32"/>
          <w:szCs w:val="32"/>
          <w:cs/>
        </w:rPr>
        <w:t>ิงดังกล่าว</w:t>
      </w:r>
      <w:r w:rsidR="0016234E">
        <w:rPr>
          <w:rFonts w:ascii="TH SarabunIT๙" w:hAnsi="TH SarabunIT๙" w:cs="TH SarabunIT๙" w:hint="cs"/>
          <w:sz w:val="32"/>
          <w:szCs w:val="32"/>
          <w:cs/>
        </w:rPr>
        <w:t xml:space="preserve"> แสดงให้เห็นว่า</w:t>
      </w:r>
      <w:r w:rsidR="0016234E" w:rsidRPr="002F352C">
        <w:rPr>
          <w:rFonts w:ascii="TH SarabunIT๙" w:hAnsi="TH SarabunIT๙" w:cs="TH SarabunIT๙"/>
          <w:sz w:val="32"/>
          <w:szCs w:val="32"/>
          <w:cs/>
        </w:rPr>
        <w:t>ปัญหาขยะอิเล็กทรอนิกส์และเศษพลาสติกเป็นปัญหาสำคัญที่ส่งผลกระทบต่อสิ่งแวดล้อม สุขอนามัย และมีแนวโน้มในการนำเข้าโดยไม่ปฏิบัติตามกฎระเบียบ จำเป็นต้องมีการกำหนดมาตรการแก้ไขอย่างเร่งด่วน</w:t>
      </w:r>
      <w:r w:rsidR="0016234E">
        <w:rPr>
          <w:rFonts w:ascii="TH SarabunIT๙" w:hAnsi="TH SarabunIT๙" w:cs="TH SarabunIT๙" w:hint="cs"/>
          <w:sz w:val="32"/>
          <w:szCs w:val="32"/>
          <w:cs/>
        </w:rPr>
        <w:t xml:space="preserve"> กรมศุลกากรจึงมี</w:t>
      </w:r>
      <w:r w:rsidR="0016234E" w:rsidRPr="002F352C">
        <w:rPr>
          <w:rFonts w:ascii="TH SarabunIT๙" w:hAnsi="TH SarabunIT๙" w:cs="TH SarabunIT๙"/>
          <w:sz w:val="32"/>
          <w:szCs w:val="32"/>
          <w:cs/>
        </w:rPr>
        <w:t>มาตรการในการแก้ไขปัญหา ดังนี้</w:t>
      </w:r>
    </w:p>
    <w:p w:rsidR="0020192D" w:rsidRDefault="0020192D" w:rsidP="0020192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192D">
        <w:rPr>
          <w:rFonts w:ascii="TH SarabunIT๙" w:hAnsi="TH SarabunIT๙" w:cs="TH SarabunIT๙"/>
          <w:sz w:val="32"/>
          <w:szCs w:val="32"/>
          <w:cs/>
        </w:rPr>
        <w:t xml:space="preserve">1. กรมศุลกากรได้มีการวิเคราะห์สถานการณ์เกี่ยวกับขยะอิเล็กทรอนิกส์และเศษพลาสติก ดำเนินการติดตาม กำหนดเป้าหมายต้องสงสัยที่จะกระทำความผิดทางศุลกากร และเข้าตรวจสอบเพื่อติดตามและขยายผลอย่างต่อเนื่อง </w:t>
      </w:r>
    </w:p>
    <w:p w:rsidR="0020192D" w:rsidRDefault="0020192D" w:rsidP="0020192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192D">
        <w:rPr>
          <w:rFonts w:ascii="TH SarabunIT๙" w:hAnsi="TH SarabunIT๙" w:cs="TH SarabunIT๙"/>
          <w:sz w:val="32"/>
          <w:szCs w:val="32"/>
          <w:cs/>
        </w:rPr>
        <w:t xml:space="preserve">2. สั่งการให้ กอง สำนักงาน และด่านศุลกากรทุกแห่ง เข้มงวดในการตรวจสอบของประเภทขยะอิเล็กทรอนิกส์และเศษพลาสติก หรือของที่มีการสำแดงพิกัด หรือมีรูปลักษณ์ ใกล้เคียงกับขยะอิเล็กทรอนิกส์และเศษพลาสติกเพื่อป้องกันการลักลอบหรือหลีกเลี่ยงทางศุลกากร </w:t>
      </w:r>
    </w:p>
    <w:p w:rsidR="0020192D" w:rsidRDefault="0020192D" w:rsidP="0020192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192D">
        <w:rPr>
          <w:rFonts w:ascii="TH SarabunIT๙" w:hAnsi="TH SarabunIT๙" w:cs="TH SarabunIT๙"/>
          <w:sz w:val="32"/>
          <w:szCs w:val="32"/>
          <w:cs/>
        </w:rPr>
        <w:t>3. กรณีที่ตรวจพบการกระทำความผิดทางศุลกากรที่เกี่ยวกับของประเภทขยะอิเล็กทรอนิกส์และเศษพลาสติก กรมศุลกากรจะดำเนินการส่งเรื่องให้พนักงานสอบสวนดำเนินคดีต่อไป โดยไม่เปรียบเทียบงดการฟ้องร้องในชั้นศุลกากร</w:t>
      </w:r>
    </w:p>
    <w:p w:rsidR="0020192D" w:rsidRDefault="0020192D" w:rsidP="0020192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94563D">
        <w:rPr>
          <w:rFonts w:ascii="TH SarabunIT๙" w:hAnsi="TH SarabunIT๙" w:cs="TH SarabunIT๙"/>
          <w:sz w:val="32"/>
          <w:szCs w:val="32"/>
          <w:cs/>
        </w:rPr>
        <w:t>ในช่วงปีงบประมาณ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94563D">
        <w:rPr>
          <w:rFonts w:ascii="TH SarabunIT๙" w:hAnsi="TH SarabunIT๙" w:cs="TH SarabunIT๙"/>
          <w:sz w:val="32"/>
          <w:szCs w:val="32"/>
          <w:cs/>
        </w:rPr>
        <w:t xml:space="preserve"> 2561 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94563D">
        <w:rPr>
          <w:rFonts w:ascii="TH SarabunIT๙" w:hAnsi="TH SarabunIT๙" w:cs="TH SarabunIT๙"/>
          <w:sz w:val="32"/>
          <w:szCs w:val="32"/>
        </w:rPr>
        <w:t xml:space="preserve"> </w:t>
      </w:r>
      <w:r w:rsidRPr="0094563D">
        <w:rPr>
          <w:rFonts w:ascii="TH SarabunIT๙" w:hAnsi="TH SarabunIT๙" w:cs="TH SarabunIT๙"/>
          <w:sz w:val="32"/>
          <w:szCs w:val="32"/>
          <w:cs/>
        </w:rPr>
        <w:t>2562 กรมศุลกากรสามารถจับกุมคดีลักลอบและหลีกเลี่ยงนำเข้าเศษพลาสติกได้ทั้งสิ้น 103 คดี คิดเป็นมูลค่าทั้งหมด 17.5 ล้านบาท (น้ำหนักรวม 4</w:t>
      </w:r>
      <w:r w:rsidRPr="0094563D">
        <w:rPr>
          <w:rFonts w:ascii="TH SarabunIT๙" w:hAnsi="TH SarabunIT๙" w:cs="TH SarabunIT๙"/>
          <w:sz w:val="32"/>
          <w:szCs w:val="32"/>
        </w:rPr>
        <w:t>,</w:t>
      </w:r>
      <w:r w:rsidRPr="0094563D">
        <w:rPr>
          <w:rFonts w:ascii="TH SarabunIT๙" w:hAnsi="TH SarabunIT๙" w:cs="TH SarabunIT๙"/>
          <w:sz w:val="32"/>
          <w:szCs w:val="32"/>
          <w:cs/>
        </w:rPr>
        <w:t>043 ตัน) โดยในปีงบประมาณ 2561 จับกุมได้ถึง 86 คดี คิดเป็นมูลค่าทั้งสิ้น 14.5 ล้านบาท (น้ำหนักรวม 3</w:t>
      </w:r>
      <w:r w:rsidRPr="0094563D">
        <w:rPr>
          <w:rFonts w:ascii="TH SarabunIT๙" w:hAnsi="TH SarabunIT๙" w:cs="TH SarabunIT๙"/>
          <w:sz w:val="32"/>
          <w:szCs w:val="32"/>
        </w:rPr>
        <w:t>,</w:t>
      </w:r>
      <w:r w:rsidRPr="0094563D">
        <w:rPr>
          <w:rFonts w:ascii="TH SarabunIT๙" w:hAnsi="TH SarabunIT๙" w:cs="TH SarabunIT๙"/>
          <w:sz w:val="32"/>
          <w:szCs w:val="32"/>
          <w:cs/>
        </w:rPr>
        <w:t xml:space="preserve">664 ตัน) และในปีงบประมาณ 2562 (ตุลาคม 2561 </w:t>
      </w:r>
      <w:r w:rsidRPr="0094563D">
        <w:rPr>
          <w:rFonts w:ascii="TH SarabunIT๙" w:hAnsi="TH SarabunIT๙" w:cs="TH SarabunIT๙"/>
          <w:sz w:val="32"/>
          <w:szCs w:val="32"/>
        </w:rPr>
        <w:t xml:space="preserve">– </w:t>
      </w:r>
      <w:r w:rsidRPr="0094563D">
        <w:rPr>
          <w:rFonts w:ascii="TH SarabunIT๙" w:hAnsi="TH SarabunIT๙" w:cs="TH SarabunIT๙"/>
          <w:sz w:val="32"/>
          <w:szCs w:val="32"/>
          <w:cs/>
        </w:rPr>
        <w:t>พฤษภาคม 2562) สามารถจับกุมได้แล้วถึง 17 คดี คิดเป็นมูลค่าทั้งสิ้น 3 ล้านบาท (น้ำหนักรวม 379 ตัน)</w:t>
      </w:r>
    </w:p>
    <w:p w:rsidR="00496E5C" w:rsidRPr="00496E5C" w:rsidRDefault="002723BC" w:rsidP="002723BC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eastAsia="Times New Roman" w:hAnsi="TH SarabunIT๙" w:cs="TH SarabunIT๙"/>
          <w:noProof/>
          <w:color w:val="333333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4D659EB" wp14:editId="0E4477BF">
            <wp:simplePos x="0" y="0"/>
            <wp:positionH relativeFrom="margin">
              <wp:posOffset>1036619</wp:posOffset>
            </wp:positionH>
            <wp:positionV relativeFrom="paragraph">
              <wp:posOffset>222359</wp:posOffset>
            </wp:positionV>
            <wp:extent cx="3593534" cy="873729"/>
            <wp:effectExtent l="0" t="0" r="698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34" cy="87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28"/>
          <w:szCs w:val="36"/>
        </w:rPr>
        <w:t>**********************************</w:t>
      </w:r>
    </w:p>
    <w:p w:rsidR="00157ABE" w:rsidRPr="00496E5C" w:rsidRDefault="00496E5C" w:rsidP="00496E5C">
      <w:pPr>
        <w:ind w:firstLine="720"/>
        <w:rPr>
          <w:rFonts w:ascii="TH SarabunIT๙" w:hAnsi="TH SarabunIT๙" w:cs="TH SarabunIT๙"/>
          <w:sz w:val="28"/>
          <w:szCs w:val="36"/>
        </w:rPr>
      </w:pPr>
      <w:r w:rsidRPr="00496E5C">
        <w:rPr>
          <w:rFonts w:ascii="TH SarabunIT๙" w:hAnsi="TH SarabunIT๙" w:cs="TH SarabunIT๙"/>
          <w:noProof/>
          <w:color w:val="000000"/>
          <w:sz w:val="28"/>
          <w:szCs w:val="36"/>
        </w:rPr>
        <w:drawing>
          <wp:anchor distT="0" distB="0" distL="114300" distR="114300" simplePos="0" relativeHeight="251659264" behindDoc="1" locked="0" layoutInCell="1" allowOverlap="1" wp14:anchorId="679EE165" wp14:editId="5539DADF">
            <wp:simplePos x="0" y="0"/>
            <wp:positionH relativeFrom="page">
              <wp:align>left</wp:align>
            </wp:positionH>
            <wp:positionV relativeFrom="paragraph">
              <wp:posOffset>2637790</wp:posOffset>
            </wp:positionV>
            <wp:extent cx="7733841" cy="353760"/>
            <wp:effectExtent l="0" t="0" r="635" b="8255"/>
            <wp:wrapNone/>
            <wp:docPr id="8" name="Picture 8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841" cy="35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7ABE" w:rsidRPr="00496E5C" w:rsidSect="007B3797">
      <w:headerReference w:type="default" r:id="rId8"/>
      <w:footerReference w:type="default" r:id="rId9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5E" w:rsidRDefault="00EA1F5E" w:rsidP="00496E5C">
      <w:pPr>
        <w:spacing w:after="0" w:line="240" w:lineRule="auto"/>
      </w:pPr>
      <w:r>
        <w:separator/>
      </w:r>
    </w:p>
  </w:endnote>
  <w:endnote w:type="continuationSeparator" w:id="0">
    <w:p w:rsidR="00EA1F5E" w:rsidRDefault="00EA1F5E" w:rsidP="0049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BC" w:rsidRDefault="002723B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050756" wp14:editId="10F7361A">
          <wp:simplePos x="0" y="0"/>
          <wp:positionH relativeFrom="page">
            <wp:align>left</wp:align>
          </wp:positionH>
          <wp:positionV relativeFrom="paragraph">
            <wp:posOffset>87711</wp:posOffset>
          </wp:positionV>
          <wp:extent cx="7733665" cy="353695"/>
          <wp:effectExtent l="0" t="0" r="635" b="8255"/>
          <wp:wrapNone/>
          <wp:docPr id="18" name="Picture 3" descr="C:\Users\103433\AppData\Local\Microsoft\Windows\Temporary Internet Files\Low\Content.IE5\9BY5WEA1\New-PR_3_Createfont[1]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03433\AppData\Local\Microsoft\Windows\Temporary Internet Files\Low\Content.IE5\9BY5WEA1\New-PR_3_Createfont[1]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" t="96425" r="4504" b="-584"/>
                  <a:stretch>
                    <a:fillRect/>
                  </a:stretch>
                </pic:blipFill>
                <pic:spPr bwMode="auto">
                  <a:xfrm>
                    <a:off x="0" y="0"/>
                    <a:ext cx="773366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5E" w:rsidRDefault="00EA1F5E" w:rsidP="00496E5C">
      <w:pPr>
        <w:spacing w:after="0" w:line="240" w:lineRule="auto"/>
      </w:pPr>
      <w:r>
        <w:separator/>
      </w:r>
    </w:p>
  </w:footnote>
  <w:footnote w:type="continuationSeparator" w:id="0">
    <w:p w:rsidR="00EA1F5E" w:rsidRDefault="00EA1F5E" w:rsidP="0049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5C" w:rsidRDefault="00496E5C">
    <w:pPr>
      <w:pStyle w:val="Header"/>
    </w:pPr>
    <w:r w:rsidRPr="00FB2B51">
      <w:rPr>
        <w:noProof/>
        <w:sz w:val="16"/>
        <w:szCs w:val="16"/>
        <w:cs/>
      </w:rPr>
      <w:drawing>
        <wp:anchor distT="0" distB="0" distL="114300" distR="114300" simplePos="0" relativeHeight="251659264" behindDoc="0" locked="0" layoutInCell="1" allowOverlap="1" wp14:anchorId="17CE8DDA" wp14:editId="6A24B13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41580" cy="1552575"/>
          <wp:effectExtent l="0" t="0" r="0" b="0"/>
          <wp:wrapThrough wrapText="bothSides">
            <wp:wrapPolygon edited="0">
              <wp:start x="0" y="0"/>
              <wp:lineTo x="0" y="21202"/>
              <wp:lineTo x="21541" y="21202"/>
              <wp:lineTo x="21541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8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5C"/>
    <w:rsid w:val="00104332"/>
    <w:rsid w:val="0011362F"/>
    <w:rsid w:val="00157ABE"/>
    <w:rsid w:val="0016234E"/>
    <w:rsid w:val="0020192D"/>
    <w:rsid w:val="00271848"/>
    <w:rsid w:val="002723BC"/>
    <w:rsid w:val="003D429E"/>
    <w:rsid w:val="00482843"/>
    <w:rsid w:val="00496E5C"/>
    <w:rsid w:val="004E55B3"/>
    <w:rsid w:val="005E6E2B"/>
    <w:rsid w:val="007B3797"/>
    <w:rsid w:val="00AE38CB"/>
    <w:rsid w:val="00B40389"/>
    <w:rsid w:val="00DE050C"/>
    <w:rsid w:val="00E21FAF"/>
    <w:rsid w:val="00EA1F5E"/>
    <w:rsid w:val="00ED607B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7060C-FD04-4BE6-A928-D7F39780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E5C"/>
  </w:style>
  <w:style w:type="paragraph" w:styleId="Footer">
    <w:name w:val="footer"/>
    <w:basedOn w:val="Normal"/>
    <w:link w:val="FooterChar"/>
    <w:uiPriority w:val="99"/>
    <w:unhideWhenUsed/>
    <w:rsid w:val="00496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5C"/>
  </w:style>
  <w:style w:type="paragraph" w:styleId="BalloonText">
    <w:name w:val="Balloon Text"/>
    <w:basedOn w:val="Normal"/>
    <w:link w:val="BalloonTextChar"/>
    <w:uiPriority w:val="99"/>
    <w:semiHidden/>
    <w:unhideWhenUsed/>
    <w:rsid w:val="00DE05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0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Ammarawadee yodsuwan</cp:lastModifiedBy>
  <cp:revision>5</cp:revision>
  <cp:lastPrinted>2019-07-04T00:50:00Z</cp:lastPrinted>
  <dcterms:created xsi:type="dcterms:W3CDTF">2019-07-04T00:38:00Z</dcterms:created>
  <dcterms:modified xsi:type="dcterms:W3CDTF">2019-07-04T00:51:00Z</dcterms:modified>
</cp:coreProperties>
</file>