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1B5" w:rsidRDefault="00791463" w:rsidP="00D41F51">
      <w:pPr>
        <w:ind w:left="-284" w:right="-245"/>
        <w:jc w:val="thaiDistribute"/>
        <w:rPr>
          <w:rFonts w:asciiTheme="minorBidi" w:hAnsiTheme="minorBidi" w:cstheme="minorBidi"/>
          <w:b/>
          <w:bCs/>
          <w:sz w:val="32"/>
        </w:rPr>
      </w:pPr>
      <w:r>
        <w:rPr>
          <w:rFonts w:asciiTheme="minorBidi" w:hAnsiTheme="minorBidi" w:cs="Cordia New"/>
          <w:b/>
          <w:bCs/>
          <w:noProof/>
          <w:sz w:val="32"/>
        </w:rPr>
        <w:drawing>
          <wp:inline distT="0" distB="0" distL="0" distR="0">
            <wp:extent cx="2382564" cy="742950"/>
            <wp:effectExtent l="19050" t="0" r="0" b="0"/>
            <wp:docPr id="1" name="Picture 1" descr="U:\Money Expo กรุงเทพ\logo_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Money Expo กรุงเทพ\logo_m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64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1B5" w:rsidRDefault="003A51B5" w:rsidP="00D41F51">
      <w:pPr>
        <w:ind w:left="-284" w:right="-245" w:firstLine="720"/>
        <w:jc w:val="thaiDistribute"/>
        <w:rPr>
          <w:rFonts w:asciiTheme="minorBidi" w:hAnsiTheme="minorBidi" w:cstheme="minorBidi"/>
          <w:b/>
          <w:bCs/>
          <w:sz w:val="32"/>
        </w:rPr>
      </w:pPr>
    </w:p>
    <w:p w:rsidR="008A0901" w:rsidRPr="001F6691" w:rsidRDefault="003A51B5" w:rsidP="00D41F51">
      <w:pPr>
        <w:ind w:left="-284" w:right="-245" w:firstLine="720"/>
        <w:jc w:val="thaiDistribute"/>
        <w:rPr>
          <w:rFonts w:asciiTheme="minorBidi" w:hAnsiTheme="minorBidi" w:cstheme="minorBidi"/>
          <w:b/>
          <w:bCs/>
          <w:sz w:val="36"/>
          <w:szCs w:val="36"/>
        </w:rPr>
      </w:pPr>
      <w:r>
        <w:rPr>
          <w:rFonts w:asciiTheme="minorBidi" w:hAnsiTheme="minorBidi" w:cstheme="minorBidi"/>
          <w:b/>
          <w:bCs/>
          <w:sz w:val="32"/>
        </w:rPr>
        <w:tab/>
      </w:r>
      <w:r>
        <w:rPr>
          <w:rFonts w:asciiTheme="minorBidi" w:hAnsiTheme="minorBidi" w:cstheme="minorBidi"/>
          <w:b/>
          <w:bCs/>
          <w:sz w:val="32"/>
        </w:rPr>
        <w:tab/>
      </w:r>
      <w:r>
        <w:rPr>
          <w:rFonts w:asciiTheme="minorBidi" w:hAnsiTheme="minorBidi" w:cstheme="minorBidi"/>
          <w:b/>
          <w:bCs/>
          <w:sz w:val="32"/>
        </w:rPr>
        <w:tab/>
      </w:r>
      <w:r>
        <w:rPr>
          <w:rFonts w:asciiTheme="minorBidi" w:hAnsiTheme="minorBidi" w:cstheme="minorBidi"/>
          <w:b/>
          <w:bCs/>
          <w:sz w:val="32"/>
        </w:rPr>
        <w:tab/>
        <w:t xml:space="preserve"> </w:t>
      </w:r>
      <w:r w:rsidR="00764345">
        <w:rPr>
          <w:rFonts w:asciiTheme="minorBidi" w:hAnsiTheme="minorBidi" w:cstheme="minorBidi" w:hint="cs"/>
          <w:b/>
          <w:bCs/>
          <w:sz w:val="32"/>
          <w:cs/>
        </w:rPr>
        <w:t xml:space="preserve"> </w:t>
      </w:r>
      <w:r w:rsidR="008A0901" w:rsidRPr="001F6691">
        <w:rPr>
          <w:rFonts w:asciiTheme="minorBidi" w:hAnsiTheme="minorBidi" w:cstheme="minorBidi"/>
          <w:b/>
          <w:bCs/>
          <w:sz w:val="36"/>
          <w:szCs w:val="36"/>
          <w:cs/>
        </w:rPr>
        <w:t>ธ</w:t>
      </w:r>
      <w:r w:rsidR="00764345">
        <w:rPr>
          <w:rFonts w:asciiTheme="minorBidi" w:hAnsiTheme="minorBidi" w:cstheme="minorBidi" w:hint="cs"/>
          <w:b/>
          <w:bCs/>
          <w:sz w:val="36"/>
          <w:szCs w:val="36"/>
          <w:cs/>
        </w:rPr>
        <w:t>นาคาร</w:t>
      </w:r>
      <w:r w:rsidR="008A0901" w:rsidRPr="001F6691">
        <w:rPr>
          <w:rFonts w:asciiTheme="minorBidi" w:hAnsiTheme="minorBidi" w:cstheme="minorBidi"/>
          <w:b/>
          <w:bCs/>
          <w:sz w:val="36"/>
          <w:szCs w:val="36"/>
          <w:cs/>
        </w:rPr>
        <w:t>ออมสินคว้าแชมป์</w:t>
      </w:r>
    </w:p>
    <w:p w:rsidR="008A0901" w:rsidRPr="001F6691" w:rsidRDefault="008A0901" w:rsidP="00D41F51">
      <w:pPr>
        <w:ind w:left="-284" w:right="-245" w:firstLine="720"/>
        <w:jc w:val="thaiDistribute"/>
        <w:rPr>
          <w:rFonts w:asciiTheme="minorBidi" w:hAnsiTheme="minorBidi" w:cstheme="minorBidi"/>
          <w:b/>
          <w:bCs/>
          <w:sz w:val="36"/>
          <w:szCs w:val="36"/>
          <w:cs/>
        </w:rPr>
      </w:pPr>
      <w:r w:rsidRPr="001F6691">
        <w:rPr>
          <w:rFonts w:asciiTheme="minorBidi" w:hAnsiTheme="minorBidi" w:cstheme="minorBidi"/>
          <w:b/>
          <w:bCs/>
          <w:sz w:val="36"/>
          <w:szCs w:val="36"/>
        </w:rPr>
        <w:tab/>
      </w:r>
      <w:r w:rsidRPr="001F6691">
        <w:rPr>
          <w:rFonts w:asciiTheme="minorBidi" w:hAnsiTheme="minorBidi" w:cstheme="minorBidi"/>
          <w:b/>
          <w:bCs/>
          <w:sz w:val="36"/>
          <w:szCs w:val="36"/>
        </w:rPr>
        <w:tab/>
      </w:r>
      <w:r w:rsidRPr="001F6691">
        <w:rPr>
          <w:rFonts w:asciiTheme="minorBidi" w:hAnsiTheme="minorBidi" w:cstheme="minorBidi"/>
          <w:b/>
          <w:bCs/>
          <w:sz w:val="36"/>
          <w:szCs w:val="36"/>
        </w:rPr>
        <w:tab/>
      </w:r>
      <w:r w:rsidR="00764345">
        <w:rPr>
          <w:rFonts w:asciiTheme="minorBidi" w:hAnsiTheme="minorBidi" w:cstheme="minorBidi"/>
          <w:b/>
          <w:bCs/>
          <w:sz w:val="36"/>
          <w:szCs w:val="36"/>
        </w:rPr>
        <w:t xml:space="preserve">      </w:t>
      </w:r>
      <w:r w:rsidRPr="001F6691">
        <w:rPr>
          <w:rFonts w:asciiTheme="minorBidi" w:hAnsiTheme="minorBidi" w:cstheme="minorBidi"/>
          <w:b/>
          <w:bCs/>
          <w:sz w:val="36"/>
          <w:szCs w:val="36"/>
          <w:cs/>
        </w:rPr>
        <w:t>Best Retail Bank of the Year 201</w:t>
      </w:r>
      <w:r w:rsidR="00993F2A">
        <w:rPr>
          <w:rFonts w:asciiTheme="minorBidi" w:hAnsiTheme="minorBidi" w:cstheme="minorBidi" w:hint="cs"/>
          <w:b/>
          <w:bCs/>
          <w:sz w:val="36"/>
          <w:szCs w:val="36"/>
          <w:cs/>
        </w:rPr>
        <w:t>9</w:t>
      </w:r>
    </w:p>
    <w:p w:rsidR="00A75DD7" w:rsidRPr="001F6691" w:rsidRDefault="00A75DD7" w:rsidP="00D41F51">
      <w:pPr>
        <w:ind w:left="-284" w:right="-245" w:firstLine="720"/>
        <w:jc w:val="thaiDistribute"/>
        <w:rPr>
          <w:rFonts w:asciiTheme="minorBidi" w:hAnsiTheme="minorBidi" w:cstheme="minorBidi"/>
          <w:b/>
          <w:bCs/>
          <w:sz w:val="32"/>
          <w:bdr w:val="none" w:sz="0" w:space="0" w:color="auto" w:frame="1"/>
        </w:rPr>
      </w:pPr>
      <w:bookmarkStart w:id="0" w:name="_GoBack"/>
      <w:bookmarkEnd w:id="0"/>
    </w:p>
    <w:p w:rsidR="00993F2A" w:rsidRPr="004D3A4A" w:rsidRDefault="007E1B18" w:rsidP="00D41F51">
      <w:pPr>
        <w:ind w:left="-284" w:right="-245" w:firstLine="720"/>
        <w:jc w:val="thaiDistribute"/>
        <w:rPr>
          <w:rFonts w:asciiTheme="minorBidi" w:hAnsiTheme="minorBidi" w:cstheme="minorBidi"/>
          <w:b/>
          <w:bCs/>
          <w:sz w:val="32"/>
          <w:bdr w:val="none" w:sz="0" w:space="0" w:color="auto" w:frame="1"/>
          <w:cs/>
        </w:rPr>
      </w:pPr>
      <w:r>
        <w:rPr>
          <w:rFonts w:asciiTheme="minorBidi" w:hAnsiTheme="minorBidi" w:cstheme="minorBidi" w:hint="cs"/>
          <w:b/>
          <w:bCs/>
          <w:sz w:val="32"/>
          <w:bdr w:val="none" w:sz="0" w:space="0" w:color="auto" w:frame="1"/>
          <w:cs/>
        </w:rPr>
        <w:tab/>
      </w:r>
      <w:r w:rsidR="00D41F51">
        <w:rPr>
          <w:rFonts w:asciiTheme="minorBidi" w:hAnsiTheme="minorBidi" w:cstheme="minorBidi" w:hint="cs"/>
          <w:b/>
          <w:bCs/>
          <w:sz w:val="32"/>
          <w:bdr w:val="none" w:sz="0" w:space="0" w:color="auto" w:frame="1"/>
          <w:cs/>
        </w:rPr>
        <w:t>ธนาคาร</w:t>
      </w:r>
      <w:r w:rsidR="00993F2A" w:rsidRPr="004D3A4A">
        <w:rPr>
          <w:rFonts w:asciiTheme="minorBidi" w:hAnsiTheme="minorBidi" w:cstheme="minorBidi"/>
          <w:b/>
          <w:bCs/>
          <w:sz w:val="32"/>
          <w:bdr w:val="none" w:sz="0" w:space="0" w:color="auto" w:frame="1"/>
          <w:cs/>
        </w:rPr>
        <w:t>ออมสินครองแชมป์</w:t>
      </w:r>
      <w:r w:rsidR="00993F2A" w:rsidRPr="004D3A4A">
        <w:rPr>
          <w:rFonts w:asciiTheme="minorBidi" w:hAnsiTheme="minorBidi" w:cstheme="minorBidi"/>
          <w:b/>
          <w:bCs/>
          <w:sz w:val="32"/>
          <w:cs/>
        </w:rPr>
        <w:t>ธนาคารเพื่อลูกค้ารายย่อย</w:t>
      </w:r>
      <w:r w:rsidR="00D41F51">
        <w:rPr>
          <w:rFonts w:asciiTheme="minorBidi" w:hAnsiTheme="minorBidi" w:cstheme="minorBidi" w:hint="cs"/>
          <w:b/>
          <w:bCs/>
          <w:sz w:val="32"/>
          <w:cs/>
        </w:rPr>
        <w:t>แห่ง</w:t>
      </w:r>
      <w:r w:rsidR="00993F2A" w:rsidRPr="004D3A4A">
        <w:rPr>
          <w:rFonts w:asciiTheme="minorBidi" w:hAnsiTheme="minorBidi" w:cstheme="minorBidi"/>
          <w:b/>
          <w:bCs/>
          <w:sz w:val="32"/>
          <w:cs/>
        </w:rPr>
        <w:t>ปี 2562 Best Retail Bank of the Year 201</w:t>
      </w:r>
      <w:r w:rsidR="00993F2A" w:rsidRPr="004D3A4A">
        <w:rPr>
          <w:rFonts w:asciiTheme="minorBidi" w:hAnsiTheme="minorBidi" w:cstheme="minorBidi"/>
          <w:b/>
          <w:bCs/>
          <w:sz w:val="32"/>
          <w:bdr w:val="none" w:sz="0" w:space="0" w:color="auto" w:frame="1"/>
          <w:cs/>
        </w:rPr>
        <w:t>9</w:t>
      </w:r>
      <w:r w:rsidR="00993F2A">
        <w:rPr>
          <w:rFonts w:asciiTheme="minorBidi" w:hAnsiTheme="minorBidi" w:cstheme="minorBidi" w:hint="cs"/>
          <w:b/>
          <w:bCs/>
          <w:sz w:val="32"/>
          <w:bdr w:val="none" w:sz="0" w:space="0" w:color="auto" w:frame="1"/>
          <w:cs/>
        </w:rPr>
        <w:t xml:space="preserve"> </w:t>
      </w:r>
      <w:r w:rsidR="00993F2A" w:rsidRPr="004D3A4A">
        <w:rPr>
          <w:rFonts w:asciiTheme="minorBidi" w:hAnsiTheme="minorBidi" w:cstheme="minorBidi"/>
          <w:b/>
          <w:bCs/>
          <w:sz w:val="32"/>
          <w:bdr w:val="none" w:sz="0" w:space="0" w:color="auto" w:frame="1"/>
          <w:cs/>
        </w:rPr>
        <w:t>พร้อมนั่งแท่นธนาคารยอดเยี่ยมด้านเงินฝากและสินเชื่อเอสเอ็มอี</w:t>
      </w:r>
      <w:r w:rsidR="00993F2A">
        <w:rPr>
          <w:rFonts w:asciiTheme="minorBidi" w:hAnsiTheme="minorBidi" w:cstheme="minorBidi" w:hint="cs"/>
          <w:b/>
          <w:bCs/>
          <w:sz w:val="32"/>
          <w:bdr w:val="none" w:sz="0" w:space="0" w:color="auto" w:frame="1"/>
          <w:cs/>
        </w:rPr>
        <w:t xml:space="preserve"> ธอส.ครองธนาคารยอดเยี่ยมด้านสินเชื่อบ้าน </w:t>
      </w:r>
      <w:r w:rsidR="00D41F51">
        <w:rPr>
          <w:rFonts w:asciiTheme="minorBidi" w:hAnsiTheme="minorBidi" w:cstheme="minorBidi" w:hint="cs"/>
          <w:b/>
          <w:bCs/>
          <w:sz w:val="32"/>
          <w:bdr w:val="none" w:sz="0" w:space="0" w:color="auto" w:frame="1"/>
          <w:cs/>
        </w:rPr>
        <w:t>ธนาคาร</w:t>
      </w:r>
      <w:r w:rsidR="00993F2A" w:rsidRPr="004D3A4A">
        <w:rPr>
          <w:rFonts w:asciiTheme="minorBidi" w:hAnsiTheme="minorBidi" w:cstheme="minorBidi"/>
          <w:b/>
          <w:bCs/>
          <w:sz w:val="32"/>
          <w:bdr w:val="none" w:sz="0" w:space="0" w:color="auto" w:frame="1"/>
          <w:cs/>
        </w:rPr>
        <w:t>ไทยพาณิชย์คว้าธนาคารยอดเยี่ยมด้านสินเชื่อบุคคลและบัตรเครดิต</w:t>
      </w:r>
      <w:r w:rsidR="00993F2A">
        <w:rPr>
          <w:rFonts w:asciiTheme="minorBidi" w:hAnsiTheme="minorBidi" w:cstheme="minorBidi" w:hint="cs"/>
          <w:b/>
          <w:bCs/>
          <w:sz w:val="32"/>
          <w:bdr w:val="none" w:sz="0" w:space="0" w:color="auto" w:frame="1"/>
          <w:cs/>
        </w:rPr>
        <w:t xml:space="preserve"> </w:t>
      </w:r>
      <w:r w:rsidR="00993F2A" w:rsidRPr="004D3A4A">
        <w:rPr>
          <w:rFonts w:asciiTheme="minorBidi" w:hAnsiTheme="minorBidi" w:cstheme="minorBidi"/>
          <w:b/>
          <w:bCs/>
          <w:sz w:val="32"/>
          <w:bdr w:val="none" w:sz="0" w:space="0" w:color="auto" w:frame="1"/>
          <w:cs/>
        </w:rPr>
        <w:t>บมจ.เมืองไทยประกันชีวิตชิงบริษัทยอดเยี่ยมด้านประกันชีวิต</w:t>
      </w:r>
      <w:r w:rsidR="00993F2A">
        <w:rPr>
          <w:rFonts w:asciiTheme="minorBidi" w:hAnsiTheme="minorBidi" w:cstheme="minorBidi" w:hint="cs"/>
          <w:b/>
          <w:bCs/>
          <w:sz w:val="32"/>
          <w:bdr w:val="none" w:sz="0" w:space="0" w:color="auto" w:frame="1"/>
          <w:cs/>
        </w:rPr>
        <w:t xml:space="preserve"> </w:t>
      </w:r>
      <w:r w:rsidR="00993F2A" w:rsidRPr="004D3A4A">
        <w:rPr>
          <w:rFonts w:asciiTheme="minorBidi" w:hAnsiTheme="minorBidi" w:cstheme="minorBidi"/>
          <w:b/>
          <w:bCs/>
          <w:sz w:val="32"/>
          <w:bdr w:val="none" w:sz="0" w:space="0" w:color="auto" w:frame="1"/>
          <w:cs/>
        </w:rPr>
        <w:t xml:space="preserve">จากผลโหวตของประชาชนผู้เข้าชมงานมหกรรมการเงิน </w:t>
      </w:r>
      <w:r w:rsidR="00993F2A" w:rsidRPr="004D3A4A">
        <w:rPr>
          <w:rFonts w:asciiTheme="minorBidi" w:hAnsiTheme="minorBidi" w:cstheme="minorBidi"/>
          <w:b/>
          <w:bCs/>
          <w:sz w:val="32"/>
          <w:bdr w:val="none" w:sz="0" w:space="0" w:color="auto" w:frame="1"/>
        </w:rPr>
        <w:t xml:space="preserve">Money Expo 7 </w:t>
      </w:r>
      <w:r w:rsidR="00177AA2">
        <w:rPr>
          <w:rFonts w:asciiTheme="minorBidi" w:hAnsiTheme="minorBidi" w:cstheme="minorBidi"/>
          <w:b/>
          <w:bCs/>
          <w:sz w:val="32"/>
          <w:bdr w:val="none" w:sz="0" w:space="0" w:color="auto" w:frame="1"/>
          <w:cs/>
        </w:rPr>
        <w:t>แห่งทั่วประเทศ</w:t>
      </w:r>
      <w:r w:rsidR="00177AA2">
        <w:rPr>
          <w:rFonts w:asciiTheme="minorBidi" w:hAnsiTheme="minorBidi" w:cstheme="minorBidi" w:hint="cs"/>
          <w:b/>
          <w:bCs/>
          <w:sz w:val="32"/>
          <w:bdr w:val="none" w:sz="0" w:space="0" w:color="auto" w:frame="1"/>
          <w:cs/>
        </w:rPr>
        <w:t xml:space="preserve"> </w:t>
      </w:r>
    </w:p>
    <w:p w:rsidR="00086351" w:rsidRDefault="00086351" w:rsidP="00D41F51">
      <w:pPr>
        <w:ind w:left="-284" w:right="-245" w:firstLine="284"/>
        <w:jc w:val="thaiDistribute"/>
        <w:rPr>
          <w:rFonts w:ascii="Cordia New" w:hAnsi="Cordia New" w:cs="Cordia New"/>
          <w:sz w:val="32"/>
          <w:cs/>
        </w:rPr>
      </w:pPr>
      <w:r>
        <w:rPr>
          <w:rFonts w:ascii="Cordia New" w:hAnsi="Cordia New" w:cs="Cordia New" w:hint="cs"/>
          <w:sz w:val="32"/>
          <w:cs/>
        </w:rPr>
        <w:tab/>
      </w:r>
    </w:p>
    <w:p w:rsidR="00086351" w:rsidRPr="00993F2A" w:rsidRDefault="00086351" w:rsidP="00D41F51">
      <w:pPr>
        <w:ind w:left="-284" w:right="-245" w:firstLine="284"/>
        <w:jc w:val="thaiDistribute"/>
        <w:rPr>
          <w:rFonts w:ascii="Cordia New" w:hAnsi="Cordia New" w:cs="Cordia New"/>
          <w:sz w:val="32"/>
          <w:cs/>
        </w:rPr>
      </w:pPr>
      <w:r>
        <w:rPr>
          <w:rFonts w:ascii="Cordia New" w:hAnsi="Cordia New" w:cs="Cordia New" w:hint="cs"/>
          <w:sz w:val="32"/>
          <w:cs/>
        </w:rPr>
        <w:tab/>
        <w:t>วารสารการเงินธนาคาร ฉบับเดือนมิถุนายน 256</w:t>
      </w:r>
      <w:r w:rsidR="00993F2A">
        <w:rPr>
          <w:rFonts w:ascii="Cordia New" w:hAnsi="Cordia New" w:cs="Cordia New" w:hint="cs"/>
          <w:sz w:val="32"/>
          <w:cs/>
        </w:rPr>
        <w:t>2</w:t>
      </w:r>
      <w:r>
        <w:rPr>
          <w:rFonts w:ascii="Cordia New" w:hAnsi="Cordia New" w:cs="Cordia New" w:hint="cs"/>
          <w:sz w:val="32"/>
          <w:cs/>
        </w:rPr>
        <w:t xml:space="preserve"> เผยผล</w:t>
      </w:r>
      <w:r w:rsidRPr="00E277EB">
        <w:rPr>
          <w:rFonts w:ascii="Cordia New" w:hAnsi="Cordia New" w:cs="Cordia New"/>
          <w:sz w:val="32"/>
          <w:cs/>
        </w:rPr>
        <w:t>การสำรวจความคิดเห็นผู้เข้าชมงาน</w:t>
      </w:r>
      <w:r w:rsidR="00D41F51">
        <w:rPr>
          <w:rFonts w:ascii="Cordia New" w:hAnsi="Cordia New" w:cs="Cordia New" w:hint="cs"/>
          <w:sz w:val="32"/>
          <w:cs/>
        </w:rPr>
        <w:t xml:space="preserve">มหกรรมการเงิน </w:t>
      </w:r>
      <w:r w:rsidR="00D41F51">
        <w:rPr>
          <w:rFonts w:ascii="Cordia New" w:hAnsi="Cordia New" w:cs="Cordia New"/>
          <w:sz w:val="32"/>
        </w:rPr>
        <w:t xml:space="preserve">Money Expo </w:t>
      </w:r>
      <w:r w:rsidR="00D41F51">
        <w:rPr>
          <w:rFonts w:asciiTheme="minorBidi" w:hAnsiTheme="minorBidi" w:cstheme="minorBidi" w:hint="cs"/>
          <w:sz w:val="32"/>
          <w:cs/>
        </w:rPr>
        <w:t>ทั่วประเทศ</w:t>
      </w:r>
      <w:r w:rsidR="00D41F51">
        <w:rPr>
          <w:rFonts w:ascii="Cordia New" w:hAnsi="Cordia New" w:cs="Cordia New" w:hint="cs"/>
          <w:sz w:val="32"/>
          <w:cs/>
        </w:rPr>
        <w:t>ประจำปี 2562 ว่</w:t>
      </w:r>
      <w:r>
        <w:rPr>
          <w:rFonts w:ascii="Cordia New" w:hAnsi="Cordia New" w:cs="Cordia New" w:hint="cs"/>
          <w:sz w:val="32"/>
          <w:cs/>
        </w:rPr>
        <w:t xml:space="preserve">า </w:t>
      </w:r>
      <w:r>
        <w:rPr>
          <w:rFonts w:ascii="Times New Roman" w:hAnsi="Times New Roman" w:cs="Cordia New" w:hint="cs"/>
          <w:sz w:val="32"/>
          <w:cs/>
        </w:rPr>
        <w:t>ธนาคารออมสิน ได้</w:t>
      </w:r>
      <w:r>
        <w:rPr>
          <w:rFonts w:ascii="Cordia New" w:hAnsi="Cordia New" w:cs="Cordia New" w:hint="cs"/>
          <w:sz w:val="32"/>
          <w:cs/>
        </w:rPr>
        <w:t>ครองตำ</w:t>
      </w:r>
      <w:r w:rsidRPr="00E277EB">
        <w:rPr>
          <w:rFonts w:ascii="Cordia New" w:hAnsi="Cordia New" w:cs="Cordia New" w:hint="cs"/>
          <w:sz w:val="32"/>
          <w:cs/>
        </w:rPr>
        <w:t>แหน่ง</w:t>
      </w:r>
      <w:r w:rsidRPr="00E277EB">
        <w:rPr>
          <w:rFonts w:ascii="Cordia New" w:hAnsi="Cordia New" w:cs="Cordia New"/>
          <w:sz w:val="32"/>
          <w:cs/>
        </w:rPr>
        <w:t>ธนาคารเพื่อลูก</w:t>
      </w:r>
      <w:r>
        <w:rPr>
          <w:rFonts w:ascii="Cordia New" w:hAnsi="Cordia New" w:cs="Cordia New" w:hint="cs"/>
          <w:sz w:val="32"/>
          <w:cs/>
        </w:rPr>
        <w:t>ค้า</w:t>
      </w:r>
      <w:r w:rsidRPr="00E277EB">
        <w:rPr>
          <w:rFonts w:ascii="Cordia New" w:hAnsi="Cordia New" w:cs="Cordia New"/>
          <w:sz w:val="32"/>
          <w:cs/>
        </w:rPr>
        <w:t xml:space="preserve">รายย่อยแห่งปี </w:t>
      </w:r>
      <w:r w:rsidRPr="00E277EB">
        <w:rPr>
          <w:rFonts w:ascii="Cordia New" w:hAnsi="Cordia New" w:cs="Cordia New" w:hint="cs"/>
          <w:sz w:val="32"/>
          <w:cs/>
        </w:rPr>
        <w:t>25</w:t>
      </w:r>
      <w:r>
        <w:rPr>
          <w:rFonts w:ascii="Cordia New" w:hAnsi="Cordia New" w:cs="Cordia New" w:hint="cs"/>
          <w:sz w:val="32"/>
          <w:cs/>
        </w:rPr>
        <w:t>6</w:t>
      </w:r>
      <w:r w:rsidR="00993F2A">
        <w:rPr>
          <w:rFonts w:ascii="Cordia New" w:hAnsi="Cordia New" w:cs="Cordia New" w:hint="cs"/>
          <w:sz w:val="32"/>
          <w:cs/>
        </w:rPr>
        <w:t>2</w:t>
      </w:r>
      <w:r>
        <w:rPr>
          <w:rFonts w:ascii="Cordia New" w:hAnsi="Cordia New" w:cs="Cordia New" w:hint="cs"/>
          <w:sz w:val="32"/>
          <w:cs/>
        </w:rPr>
        <w:t xml:space="preserve"> </w:t>
      </w:r>
      <w:r w:rsidRPr="00E277EB">
        <w:rPr>
          <w:rFonts w:ascii="Cordia New" w:hAnsi="Cordia New" w:cs="Cordia New"/>
          <w:sz w:val="32"/>
        </w:rPr>
        <w:t>Best Retail Bank</w:t>
      </w:r>
      <w:r>
        <w:rPr>
          <w:rFonts w:ascii="Cordia New" w:hAnsi="Cordia New" w:cs="Cordia New"/>
          <w:sz w:val="32"/>
        </w:rPr>
        <w:t xml:space="preserve"> of The Year </w:t>
      </w:r>
      <w:r w:rsidRPr="00E277EB">
        <w:rPr>
          <w:rFonts w:ascii="Cordia New" w:hAnsi="Cordia New" w:cs="Cordia New"/>
          <w:sz w:val="32"/>
        </w:rPr>
        <w:t xml:space="preserve"> 201</w:t>
      </w:r>
      <w:r w:rsidR="00993F2A">
        <w:rPr>
          <w:rFonts w:ascii="Cordia New" w:hAnsi="Cordia New" w:cs="Cordia New"/>
          <w:sz w:val="32"/>
        </w:rPr>
        <w:t>9</w:t>
      </w:r>
      <w:r w:rsidR="00236751">
        <w:rPr>
          <w:rFonts w:ascii="Cordia New" w:hAnsi="Cordia New" w:cs="Cordia New" w:hint="cs"/>
          <w:sz w:val="32"/>
          <w:cs/>
        </w:rPr>
        <w:t xml:space="preserve">  ซึ่งเป็นการครองตำแหน่งติดต่อกันเป็นปีที่ 4 แล้ว </w:t>
      </w:r>
    </w:p>
    <w:p w:rsidR="00086351" w:rsidRDefault="00086351" w:rsidP="00D41F51">
      <w:pPr>
        <w:ind w:left="-284" w:right="-245" w:firstLine="284"/>
        <w:jc w:val="thaiDistribute"/>
        <w:rPr>
          <w:rFonts w:ascii="Cordia New" w:hAnsi="Cordia New" w:cs="Cordia New"/>
          <w:sz w:val="32"/>
          <w:cs/>
        </w:rPr>
      </w:pPr>
      <w:r>
        <w:rPr>
          <w:rFonts w:ascii="Cordia New" w:hAnsi="Cordia New" w:cs="Cordia New" w:hint="cs"/>
          <w:sz w:val="32"/>
          <w:cs/>
        </w:rPr>
        <w:tab/>
        <w:t>สำหรับการจัดอันดับดังกล่าว วารสารการเงินธนาคาร ได้รับความร่วมมือจาก</w:t>
      </w:r>
      <w:r w:rsidRPr="00E277EB">
        <w:rPr>
          <w:rFonts w:ascii="Cordia New" w:hAnsi="Cordia New" w:cs="Cordia New"/>
          <w:sz w:val="32"/>
          <w:cs/>
        </w:rPr>
        <w:t xml:space="preserve">สวนดุสิตโพล </w:t>
      </w:r>
      <w:r>
        <w:rPr>
          <w:rFonts w:ascii="Cordia New" w:hAnsi="Cordia New" w:cs="Cordia New" w:hint="cs"/>
          <w:sz w:val="32"/>
          <w:cs/>
        </w:rPr>
        <w:t>มหาวิทยาลัยราชภัฏสวนดุสิต ทำการสำรวจความคิดเห็นผู้เข้าชมงาน</w:t>
      </w:r>
      <w:r w:rsidR="00236751">
        <w:rPr>
          <w:rFonts w:ascii="Cordia New" w:hAnsi="Cordia New" w:cs="Cordia New" w:hint="cs"/>
          <w:sz w:val="32"/>
          <w:cs/>
        </w:rPr>
        <w:t>มหกรรมการเงิน</w:t>
      </w:r>
      <w:r>
        <w:rPr>
          <w:rFonts w:ascii="Cordia New" w:hAnsi="Cordia New" w:cs="Cordia New" w:hint="cs"/>
          <w:sz w:val="32"/>
          <w:cs/>
        </w:rPr>
        <w:t xml:space="preserve"> </w:t>
      </w:r>
      <w:r>
        <w:rPr>
          <w:rFonts w:ascii="Cordia New" w:hAnsi="Cordia New" w:cs="Cordia New"/>
          <w:sz w:val="32"/>
        </w:rPr>
        <w:t>Money Expo</w:t>
      </w:r>
      <w:r w:rsidR="00236751">
        <w:rPr>
          <w:rFonts w:ascii="Cordia New" w:hAnsi="Cordia New" w:cs="Cordia New"/>
          <w:sz w:val="32"/>
        </w:rPr>
        <w:t xml:space="preserve"> </w:t>
      </w:r>
      <w:r w:rsidR="00236751">
        <w:rPr>
          <w:rFonts w:asciiTheme="minorBidi" w:hAnsiTheme="minorBidi" w:cstheme="minorBidi"/>
          <w:sz w:val="32"/>
          <w:cs/>
        </w:rPr>
        <w:t>ทั้งในกรุงเทพฯ</w:t>
      </w:r>
      <w:r w:rsidR="00236751" w:rsidRPr="004D3A4A">
        <w:rPr>
          <w:rFonts w:asciiTheme="minorBidi" w:hAnsiTheme="minorBidi" w:cstheme="minorBidi"/>
          <w:sz w:val="32"/>
          <w:cs/>
        </w:rPr>
        <w:t>และภูมิภาครวม</w:t>
      </w:r>
      <w:r w:rsidR="00236751">
        <w:rPr>
          <w:rFonts w:asciiTheme="minorBidi" w:hAnsiTheme="minorBidi" w:cstheme="minorBidi" w:hint="cs"/>
          <w:sz w:val="32"/>
          <w:cs/>
        </w:rPr>
        <w:t xml:space="preserve"> </w:t>
      </w:r>
      <w:r w:rsidR="00236751" w:rsidRPr="004D3A4A">
        <w:rPr>
          <w:rFonts w:asciiTheme="minorBidi" w:hAnsiTheme="minorBidi" w:cstheme="minorBidi"/>
          <w:sz w:val="32"/>
          <w:cs/>
        </w:rPr>
        <w:t>7 งาน</w:t>
      </w:r>
      <w:r w:rsidR="00236751">
        <w:rPr>
          <w:rFonts w:ascii="Cordia New" w:hAnsi="Cordia New" w:cs="Cordia New"/>
          <w:sz w:val="32"/>
        </w:rPr>
        <w:t xml:space="preserve"> </w:t>
      </w:r>
      <w:r>
        <w:rPr>
          <w:rFonts w:ascii="Cordia New" w:hAnsi="Cordia New" w:cs="Cordia New" w:hint="cs"/>
          <w:sz w:val="32"/>
          <w:cs/>
        </w:rPr>
        <w:t xml:space="preserve">ซึ่งผลปรากฏว่า ธนาคารออมสิน เป็นธนาคารที่ผู้เข้าชมงานชื่นชอบและตัดสินใจเลือกใช้บริการมากที่สุด โดยให้เหตุผลว่า </w:t>
      </w:r>
      <w:r w:rsidR="00993F2A" w:rsidRPr="004D3A4A">
        <w:rPr>
          <w:rFonts w:asciiTheme="minorBidi" w:hAnsiTheme="minorBidi" w:cstheme="minorBidi"/>
          <w:sz w:val="32"/>
          <w:cs/>
        </w:rPr>
        <w:t>ธนาคารออมสินเป็นสถาบันการเงินที่มีความมั่นคงน่าเชื่อถือ ทำให้เกิดความมั่นใจในการใช้บริการรวมถึงมีบริการที่ครบถ้วนมีแคมเปญโปรโมชั่นโดนใจ ให้อัตราดอกเบี้ยดีและมีสิทธิพิเศษที่จูงใจพนักงานในบูธแนะนำบริการและให้ข้อมูลอย่างละเอียด ทำให้ได้รับข้อมูลที่เป็นประโยชน์</w:t>
      </w:r>
      <w:r w:rsidR="007E1B18">
        <w:rPr>
          <w:rFonts w:ascii="Cordia New" w:hAnsi="Cordia New" w:cs="Cordia New" w:hint="cs"/>
          <w:sz w:val="32"/>
          <w:cs/>
        </w:rPr>
        <w:t>ในการตัดสินใจใช้บริการ</w:t>
      </w:r>
    </w:p>
    <w:p w:rsidR="007E1B18" w:rsidRDefault="007E1B18" w:rsidP="00D41F51">
      <w:pPr>
        <w:ind w:left="-284" w:right="-245" w:firstLine="284"/>
        <w:jc w:val="thaiDistribute"/>
        <w:rPr>
          <w:rFonts w:asciiTheme="minorBidi" w:hAnsiTheme="minorBidi" w:cstheme="minorBidi"/>
          <w:sz w:val="32"/>
        </w:rPr>
      </w:pPr>
      <w:r>
        <w:rPr>
          <w:rFonts w:asciiTheme="minorBidi" w:hAnsiTheme="minorBidi" w:cstheme="minorBidi" w:hint="cs"/>
          <w:sz w:val="32"/>
          <w:cs/>
        </w:rPr>
        <w:tab/>
        <w:t xml:space="preserve">นอจากนี้ </w:t>
      </w:r>
      <w:r w:rsidR="00086351">
        <w:rPr>
          <w:rFonts w:asciiTheme="minorBidi" w:hAnsiTheme="minorBidi" w:cstheme="minorBidi" w:hint="cs"/>
          <w:sz w:val="32"/>
          <w:cs/>
        </w:rPr>
        <w:t>ยังมี</w:t>
      </w:r>
      <w:r w:rsidR="00086351" w:rsidRPr="00086351">
        <w:rPr>
          <w:rFonts w:asciiTheme="minorBidi" w:hAnsiTheme="minorBidi" w:cstheme="minorBidi" w:hint="cs"/>
          <w:sz w:val="32"/>
          <w:cs/>
        </w:rPr>
        <w:t>ธนาคารที่มีความยอดเยี่ยมในแต่ละบริการแห่งปี 25</w:t>
      </w:r>
      <w:r w:rsidR="00993F2A">
        <w:rPr>
          <w:rFonts w:asciiTheme="minorBidi" w:hAnsiTheme="minorBidi" w:cstheme="minorBidi" w:hint="cs"/>
          <w:sz w:val="32"/>
          <w:cs/>
        </w:rPr>
        <w:t xml:space="preserve">62 </w:t>
      </w:r>
      <w:r w:rsidR="00086351">
        <w:rPr>
          <w:rFonts w:asciiTheme="minorBidi" w:hAnsiTheme="minorBidi" w:cstheme="minorBidi" w:hint="cs"/>
          <w:sz w:val="32"/>
          <w:cs/>
        </w:rPr>
        <w:t xml:space="preserve">จากการสำรวจผู้เข้าชมงานมกรรมการเงิน </w:t>
      </w:r>
      <w:r w:rsidR="00086351">
        <w:rPr>
          <w:rFonts w:asciiTheme="minorBidi" w:hAnsiTheme="minorBidi" w:cstheme="minorBidi"/>
          <w:sz w:val="32"/>
        </w:rPr>
        <w:t>Money Expo</w:t>
      </w:r>
      <w:r w:rsidR="00086351">
        <w:rPr>
          <w:rFonts w:asciiTheme="minorBidi" w:hAnsiTheme="minorBidi" w:cstheme="minorBidi" w:hint="cs"/>
          <w:sz w:val="32"/>
          <w:cs/>
        </w:rPr>
        <w:t xml:space="preserve"> ทั้ง 7 แห่งทั่วประเทศ </w:t>
      </w:r>
      <w:r w:rsidR="00086351" w:rsidRPr="00053C1C">
        <w:rPr>
          <w:rFonts w:asciiTheme="minorBidi" w:hAnsiTheme="minorBidi" w:cstheme="minorBidi"/>
          <w:sz w:val="32"/>
          <w:cs/>
          <w:lang w:val="en-GB"/>
        </w:rPr>
        <w:t>สะท้อนถึงความโดดเด่นของบริการของแต่ละธนาคาร</w:t>
      </w:r>
      <w:r w:rsidR="00993F2A">
        <w:rPr>
          <w:rFonts w:asciiTheme="minorBidi" w:hAnsiTheme="minorBidi" w:cstheme="minorBidi" w:hint="cs"/>
          <w:sz w:val="32"/>
          <w:cs/>
          <w:lang w:val="en-GB"/>
        </w:rPr>
        <w:t>และสถาบันการเงิน</w:t>
      </w:r>
      <w:r w:rsidR="00086351" w:rsidRPr="00053C1C">
        <w:rPr>
          <w:rFonts w:asciiTheme="minorBidi" w:hAnsiTheme="minorBidi" w:cstheme="minorBidi"/>
          <w:sz w:val="32"/>
          <w:cs/>
          <w:lang w:val="en-GB"/>
        </w:rPr>
        <w:t xml:space="preserve">ที่นำมาให้บริการภายในงานมหกรรมการเงิน </w:t>
      </w:r>
      <w:r w:rsidR="00086351" w:rsidRPr="00053C1C">
        <w:rPr>
          <w:rFonts w:asciiTheme="minorBidi" w:hAnsiTheme="minorBidi" w:cstheme="minorBidi"/>
          <w:sz w:val="32"/>
          <w:lang w:val="en-GB"/>
        </w:rPr>
        <w:t>Money Expo</w:t>
      </w:r>
      <w:r w:rsidR="00086351" w:rsidRPr="00053C1C">
        <w:rPr>
          <w:rFonts w:asciiTheme="minorBidi" w:hAnsiTheme="minorBidi" w:cstheme="minorBidi"/>
          <w:sz w:val="32"/>
          <w:cs/>
          <w:lang w:val="en-GB"/>
        </w:rPr>
        <w:t xml:space="preserve"> และผู้ใช้บริการมีความพึงพอใจมากที่สุด</w:t>
      </w:r>
      <w:r w:rsidR="00086351">
        <w:rPr>
          <w:rFonts w:asciiTheme="minorBidi" w:hAnsiTheme="minorBidi" w:cstheme="minorBidi"/>
          <w:sz w:val="32"/>
        </w:rPr>
        <w:t xml:space="preserve"> </w:t>
      </w:r>
      <w:r w:rsidR="00086351">
        <w:rPr>
          <w:rFonts w:asciiTheme="minorBidi" w:hAnsiTheme="minorBidi" w:cstheme="minorBidi" w:hint="cs"/>
          <w:sz w:val="32"/>
          <w:cs/>
        </w:rPr>
        <w:t xml:space="preserve">ดังนี้ </w:t>
      </w:r>
      <w:r w:rsidR="00236751">
        <w:rPr>
          <w:rFonts w:asciiTheme="minorBidi" w:hAnsiTheme="minorBidi" w:cstheme="minorBidi" w:hint="cs"/>
          <w:sz w:val="32"/>
          <w:cs/>
        </w:rPr>
        <w:tab/>
      </w:r>
      <w:r w:rsidR="00236751">
        <w:rPr>
          <w:rFonts w:asciiTheme="minorBidi" w:hAnsiTheme="minorBidi" w:cstheme="minorBidi" w:hint="cs"/>
          <w:sz w:val="32"/>
          <w:cs/>
        </w:rPr>
        <w:tab/>
      </w:r>
    </w:p>
    <w:p w:rsidR="00086351" w:rsidRDefault="007E1B18" w:rsidP="00D41F51">
      <w:pPr>
        <w:ind w:left="-284" w:right="-245" w:firstLine="284"/>
        <w:jc w:val="thaiDistribute"/>
        <w:rPr>
          <w:rFonts w:ascii="Cordia New" w:hAnsi="Cordia New" w:cs="Cordia New"/>
          <w:sz w:val="32"/>
          <w:cs/>
        </w:rPr>
      </w:pPr>
      <w:r>
        <w:rPr>
          <w:rFonts w:asciiTheme="minorBidi" w:hAnsiTheme="minorBidi" w:cstheme="minorBidi" w:hint="cs"/>
          <w:sz w:val="32"/>
          <w:cs/>
        </w:rPr>
        <w:tab/>
      </w:r>
      <w:r w:rsidR="003A51B5">
        <w:rPr>
          <w:rFonts w:asciiTheme="minorBidi" w:hAnsiTheme="minorBidi" w:cstheme="minorBidi"/>
          <w:sz w:val="32"/>
          <w:cs/>
        </w:rPr>
        <w:t>ธนาคาร</w:t>
      </w:r>
      <w:r w:rsidR="00FE19C7">
        <w:rPr>
          <w:rFonts w:asciiTheme="minorBidi" w:hAnsiTheme="minorBidi" w:cstheme="minorBidi" w:hint="cs"/>
          <w:sz w:val="32"/>
          <w:cs/>
        </w:rPr>
        <w:t>ที่</w:t>
      </w:r>
      <w:r w:rsidR="003A51B5">
        <w:rPr>
          <w:rFonts w:asciiTheme="minorBidi" w:hAnsiTheme="minorBidi" w:cstheme="minorBidi"/>
          <w:sz w:val="32"/>
          <w:cs/>
        </w:rPr>
        <w:t>ม</w:t>
      </w:r>
      <w:r w:rsidR="003A51B5">
        <w:rPr>
          <w:rFonts w:asciiTheme="minorBidi" w:hAnsiTheme="minorBidi" w:cstheme="minorBidi" w:hint="cs"/>
          <w:sz w:val="32"/>
          <w:cs/>
        </w:rPr>
        <w:t>ี</w:t>
      </w:r>
      <w:r w:rsidR="00086351" w:rsidRPr="00086351">
        <w:rPr>
          <w:rFonts w:asciiTheme="minorBidi" w:hAnsiTheme="minorBidi" w:cstheme="minorBidi"/>
          <w:sz w:val="32"/>
          <w:cs/>
        </w:rPr>
        <w:t>บริการยอดเยี่ยมด้านเงินฝาก ได้แก่ ธนาคารออมสิน</w:t>
      </w:r>
      <w:r w:rsidR="00086351">
        <w:rPr>
          <w:rFonts w:asciiTheme="minorBidi" w:hAnsiTheme="minorBidi" w:cstheme="minorBidi" w:hint="cs"/>
          <w:sz w:val="32"/>
          <w:cs/>
        </w:rPr>
        <w:t xml:space="preserve">, </w:t>
      </w:r>
      <w:r w:rsidR="00086351" w:rsidRPr="00086351">
        <w:rPr>
          <w:rFonts w:asciiTheme="minorBidi" w:hAnsiTheme="minorBidi" w:cstheme="minorBidi"/>
          <w:sz w:val="32"/>
          <w:cs/>
        </w:rPr>
        <w:t>ธนาคาร</w:t>
      </w:r>
      <w:r w:rsidR="00FE19C7">
        <w:rPr>
          <w:rFonts w:asciiTheme="minorBidi" w:hAnsiTheme="minorBidi" w:cstheme="minorBidi" w:hint="cs"/>
          <w:sz w:val="32"/>
          <w:cs/>
        </w:rPr>
        <w:t>ที่</w:t>
      </w:r>
      <w:r w:rsidR="00086351" w:rsidRPr="00086351">
        <w:rPr>
          <w:rFonts w:asciiTheme="minorBidi" w:hAnsiTheme="minorBidi" w:cstheme="minorBidi"/>
          <w:sz w:val="32"/>
          <w:cs/>
        </w:rPr>
        <w:t>มีบริการยอดเยี่ยมด้านสินเชื่อบ้าน</w:t>
      </w:r>
      <w:r w:rsidR="00086351">
        <w:rPr>
          <w:rFonts w:asciiTheme="minorBidi" w:hAnsiTheme="minorBidi" w:cstheme="minorBidi" w:hint="cs"/>
          <w:sz w:val="32"/>
          <w:cs/>
        </w:rPr>
        <w:t xml:space="preserve"> </w:t>
      </w:r>
      <w:r w:rsidR="00086351" w:rsidRPr="00086351">
        <w:rPr>
          <w:rFonts w:asciiTheme="minorBidi" w:hAnsiTheme="minorBidi" w:cstheme="minorBidi"/>
          <w:sz w:val="32"/>
          <w:cs/>
        </w:rPr>
        <w:t>ได้แก่ ธนาคารอาคารสงเคราะห์ (ธอส.)</w:t>
      </w:r>
      <w:r w:rsidR="00086351">
        <w:rPr>
          <w:rFonts w:asciiTheme="minorBidi" w:hAnsiTheme="minorBidi" w:cstheme="minorBidi" w:hint="cs"/>
          <w:sz w:val="32"/>
          <w:cs/>
        </w:rPr>
        <w:t xml:space="preserve">, </w:t>
      </w:r>
      <w:r w:rsidR="00086351" w:rsidRPr="00086351">
        <w:rPr>
          <w:rFonts w:asciiTheme="minorBidi" w:hAnsiTheme="minorBidi" w:cstheme="minorBidi"/>
          <w:sz w:val="32"/>
          <w:cs/>
        </w:rPr>
        <w:t>ธนาคาร</w:t>
      </w:r>
      <w:r w:rsidR="00FE19C7">
        <w:rPr>
          <w:rFonts w:asciiTheme="minorBidi" w:hAnsiTheme="minorBidi" w:cstheme="minorBidi" w:hint="cs"/>
          <w:sz w:val="32"/>
          <w:cs/>
        </w:rPr>
        <w:t>ที่</w:t>
      </w:r>
      <w:r w:rsidR="00086351" w:rsidRPr="00086351">
        <w:rPr>
          <w:rFonts w:asciiTheme="minorBidi" w:hAnsiTheme="minorBidi" w:cstheme="minorBidi"/>
          <w:sz w:val="32"/>
          <w:cs/>
        </w:rPr>
        <w:t>มีบริการยอดเยี่ยมด้านสินเชื่อเอสเอ็มอี</w:t>
      </w:r>
      <w:r w:rsidR="00086351">
        <w:rPr>
          <w:rFonts w:asciiTheme="minorBidi" w:hAnsiTheme="minorBidi" w:cstheme="minorBidi" w:hint="cs"/>
          <w:sz w:val="32"/>
          <w:cs/>
        </w:rPr>
        <w:t xml:space="preserve"> </w:t>
      </w:r>
      <w:r w:rsidR="00086351" w:rsidRPr="00086351">
        <w:rPr>
          <w:rFonts w:asciiTheme="minorBidi" w:hAnsiTheme="minorBidi" w:cstheme="minorBidi"/>
          <w:sz w:val="32"/>
          <w:cs/>
        </w:rPr>
        <w:t>ได้แก่ ธนาคาร</w:t>
      </w:r>
      <w:r w:rsidR="00993F2A">
        <w:rPr>
          <w:rFonts w:asciiTheme="minorBidi" w:hAnsiTheme="minorBidi" w:cstheme="minorBidi" w:hint="cs"/>
          <w:sz w:val="32"/>
          <w:cs/>
        </w:rPr>
        <w:t>ออมสิน</w:t>
      </w:r>
      <w:r w:rsidR="00086351">
        <w:rPr>
          <w:rFonts w:asciiTheme="minorBidi" w:hAnsiTheme="minorBidi" w:cstheme="minorBidi" w:hint="cs"/>
          <w:sz w:val="32"/>
          <w:cs/>
        </w:rPr>
        <w:t>,</w:t>
      </w:r>
      <w:r w:rsidR="00086351" w:rsidRPr="00086351">
        <w:rPr>
          <w:rFonts w:asciiTheme="minorBidi" w:hAnsiTheme="minorBidi" w:cstheme="minorBidi"/>
          <w:sz w:val="32"/>
        </w:rPr>
        <w:t xml:space="preserve"> </w:t>
      </w:r>
      <w:r w:rsidR="00086351" w:rsidRPr="00086351">
        <w:rPr>
          <w:rFonts w:asciiTheme="minorBidi" w:hAnsiTheme="minorBidi" w:cstheme="minorBidi"/>
          <w:sz w:val="32"/>
          <w:cs/>
        </w:rPr>
        <w:t>ธนาคาร</w:t>
      </w:r>
      <w:r w:rsidR="00FE19C7">
        <w:rPr>
          <w:rFonts w:asciiTheme="minorBidi" w:hAnsiTheme="minorBidi" w:cstheme="minorBidi" w:hint="cs"/>
          <w:sz w:val="32"/>
          <w:cs/>
        </w:rPr>
        <w:t>ที่</w:t>
      </w:r>
      <w:r w:rsidR="00086351" w:rsidRPr="00086351">
        <w:rPr>
          <w:rFonts w:asciiTheme="minorBidi" w:hAnsiTheme="minorBidi" w:cstheme="minorBidi"/>
          <w:sz w:val="32"/>
          <w:cs/>
        </w:rPr>
        <w:t>มีบริการยอดเยี่ยมด้านสินเชื่อบุคคล</w:t>
      </w:r>
      <w:r w:rsidR="00086351">
        <w:rPr>
          <w:rFonts w:asciiTheme="minorBidi" w:hAnsiTheme="minorBidi" w:cstheme="minorBidi" w:hint="cs"/>
          <w:sz w:val="32"/>
          <w:cs/>
        </w:rPr>
        <w:t xml:space="preserve"> </w:t>
      </w:r>
      <w:r w:rsidR="00086351" w:rsidRPr="00086351">
        <w:rPr>
          <w:rFonts w:asciiTheme="minorBidi" w:hAnsiTheme="minorBidi" w:cstheme="minorBidi"/>
          <w:sz w:val="32"/>
          <w:cs/>
        </w:rPr>
        <w:t>ได้แก่ ธนาคารไทยพาณิชย์</w:t>
      </w:r>
      <w:r w:rsidR="00236751">
        <w:rPr>
          <w:rFonts w:asciiTheme="minorBidi" w:hAnsiTheme="minorBidi" w:cstheme="minorBidi" w:hint="cs"/>
          <w:sz w:val="32"/>
          <w:cs/>
        </w:rPr>
        <w:t>,</w:t>
      </w:r>
      <w:r w:rsidR="00993F2A">
        <w:rPr>
          <w:rFonts w:asciiTheme="minorBidi" w:hAnsiTheme="minorBidi" w:cstheme="minorBidi"/>
          <w:sz w:val="32"/>
        </w:rPr>
        <w:t xml:space="preserve"> </w:t>
      </w:r>
      <w:r w:rsidR="00086351" w:rsidRPr="00086351">
        <w:rPr>
          <w:rFonts w:asciiTheme="minorBidi" w:hAnsiTheme="minorBidi" w:cstheme="minorBidi"/>
          <w:sz w:val="32"/>
          <w:cs/>
        </w:rPr>
        <w:t>ธนาคาร</w:t>
      </w:r>
      <w:r w:rsidR="00FE19C7">
        <w:rPr>
          <w:rFonts w:asciiTheme="minorBidi" w:hAnsiTheme="minorBidi" w:cstheme="minorBidi" w:hint="cs"/>
          <w:sz w:val="32"/>
          <w:cs/>
        </w:rPr>
        <w:t>ที่</w:t>
      </w:r>
      <w:r w:rsidR="00086351" w:rsidRPr="00086351">
        <w:rPr>
          <w:rFonts w:asciiTheme="minorBidi" w:hAnsiTheme="minorBidi" w:cstheme="minorBidi"/>
          <w:sz w:val="32"/>
          <w:cs/>
        </w:rPr>
        <w:t>มีบริการยอดเยี่ยมด้านบัตรเครดิต</w:t>
      </w:r>
      <w:r w:rsidR="00086351">
        <w:rPr>
          <w:rFonts w:asciiTheme="minorBidi" w:hAnsiTheme="minorBidi" w:cstheme="minorBidi" w:hint="cs"/>
          <w:sz w:val="32"/>
          <w:cs/>
        </w:rPr>
        <w:t xml:space="preserve"> </w:t>
      </w:r>
      <w:r w:rsidR="00086351" w:rsidRPr="00086351">
        <w:rPr>
          <w:rFonts w:asciiTheme="minorBidi" w:hAnsiTheme="minorBidi" w:cstheme="minorBidi"/>
          <w:sz w:val="32"/>
          <w:cs/>
        </w:rPr>
        <w:t>ได้แก่ ธนาคารไทยพาณิชย์</w:t>
      </w:r>
      <w:r w:rsidR="00993F2A">
        <w:rPr>
          <w:rFonts w:ascii="Cordia New" w:hAnsi="Cordia New" w:cs="Cordia New"/>
          <w:sz w:val="32"/>
        </w:rPr>
        <w:t xml:space="preserve"> </w:t>
      </w:r>
      <w:r w:rsidR="00993F2A">
        <w:rPr>
          <w:rFonts w:ascii="Cordia New" w:hAnsi="Cordia New" w:cs="Cordia New" w:hint="cs"/>
          <w:sz w:val="32"/>
          <w:cs/>
        </w:rPr>
        <w:t>และบริษัทที่มีบริการยอดเยี่ยมด้านประกันชีวิต ได้แก่ บมจ.เมืองไทยประกันชีวิต</w:t>
      </w:r>
    </w:p>
    <w:p w:rsidR="00791463" w:rsidRDefault="00086351" w:rsidP="00D41F51">
      <w:pPr>
        <w:ind w:left="-284" w:right="-245" w:firstLine="284"/>
        <w:jc w:val="thaiDistribute"/>
        <w:rPr>
          <w:rFonts w:ascii="Cordia New" w:hAnsi="Cordia New" w:cs="Cordia New"/>
          <w:spacing w:val="8"/>
          <w:sz w:val="32"/>
        </w:rPr>
      </w:pPr>
      <w:r>
        <w:rPr>
          <w:rFonts w:ascii="Cordia New" w:hAnsi="Cordia New" w:cs="Cordia New" w:hint="cs"/>
          <w:spacing w:val="8"/>
          <w:sz w:val="32"/>
          <w:cs/>
        </w:rPr>
        <w:lastRenderedPageBreak/>
        <w:tab/>
      </w:r>
    </w:p>
    <w:p w:rsidR="00993F2A" w:rsidRPr="004D3A4A" w:rsidRDefault="00993F2A" w:rsidP="00D41F51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ind w:left="-284" w:right="-245"/>
        <w:jc w:val="thaiDistribute"/>
        <w:outlineLvl w:val="0"/>
        <w:rPr>
          <w:rFonts w:asciiTheme="minorBidi" w:hAnsiTheme="minorBidi" w:cstheme="minorBidi"/>
          <w:sz w:val="32"/>
        </w:rPr>
      </w:pPr>
      <w:r w:rsidRPr="004D3A4A">
        <w:rPr>
          <w:rFonts w:asciiTheme="minorBidi" w:hAnsiTheme="minorBidi" w:cstheme="minorBidi"/>
          <w:b/>
          <w:bCs/>
          <w:spacing w:val="4"/>
          <w:kern w:val="24"/>
          <w:sz w:val="32"/>
        </w:rPr>
        <w:t>Enjoy GSB</w:t>
      </w:r>
      <w:r w:rsidRPr="004D3A4A">
        <w:rPr>
          <w:rFonts w:asciiTheme="minorBidi" w:hAnsiTheme="minorBidi" w:cstheme="minorBidi"/>
          <w:b/>
          <w:bCs/>
          <w:spacing w:val="6"/>
          <w:kern w:val="24"/>
          <w:sz w:val="32"/>
        </w:rPr>
        <w:t xml:space="preserve"> Experience</w:t>
      </w:r>
    </w:p>
    <w:p w:rsidR="00993F2A" w:rsidRPr="004D3A4A" w:rsidRDefault="00993F2A" w:rsidP="00D41F51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ind w:left="-284" w:right="-245"/>
        <w:jc w:val="thaiDistribute"/>
        <w:outlineLvl w:val="0"/>
        <w:rPr>
          <w:rFonts w:asciiTheme="minorBidi" w:hAnsiTheme="minorBidi" w:cstheme="minorBidi"/>
          <w:b/>
          <w:bCs/>
          <w:sz w:val="32"/>
        </w:rPr>
      </w:pPr>
      <w:r w:rsidRPr="004D3A4A">
        <w:rPr>
          <w:rFonts w:asciiTheme="minorBidi" w:hAnsiTheme="minorBidi" w:cstheme="minorBidi"/>
          <w:b/>
          <w:bCs/>
          <w:sz w:val="32"/>
          <w:cs/>
        </w:rPr>
        <w:t>เติมเต็มความสุขไร้ขีดจำกัด</w:t>
      </w:r>
    </w:p>
    <w:p w:rsidR="00993F2A" w:rsidRPr="007E1B18" w:rsidRDefault="007E1B18" w:rsidP="007E1B18">
      <w:pPr>
        <w:widowControl w:val="0"/>
        <w:kinsoku w:val="0"/>
        <w:overflowPunct w:val="0"/>
        <w:autoSpaceDE w:val="0"/>
        <w:autoSpaceDN w:val="0"/>
        <w:adjustRightInd w:val="0"/>
        <w:ind w:left="-284" w:right="-245"/>
        <w:jc w:val="thaiDistribute"/>
        <w:outlineLvl w:val="0"/>
        <w:rPr>
          <w:rFonts w:asciiTheme="minorBidi" w:hAnsiTheme="minorBidi" w:cstheme="minorBidi"/>
          <w:spacing w:val="4"/>
          <w:sz w:val="32"/>
        </w:rPr>
      </w:pPr>
      <w:r>
        <w:rPr>
          <w:rFonts w:asciiTheme="minorBidi" w:hAnsiTheme="minorBidi" w:cstheme="minorBidi" w:hint="cs"/>
          <w:sz w:val="32"/>
          <w:cs/>
        </w:rPr>
        <w:tab/>
      </w:r>
      <w:r>
        <w:rPr>
          <w:rFonts w:asciiTheme="minorBidi" w:hAnsiTheme="minorBidi" w:cstheme="minorBidi" w:hint="cs"/>
          <w:sz w:val="32"/>
          <w:cs/>
        </w:rPr>
        <w:tab/>
      </w:r>
      <w:r w:rsidR="00CC7CD3" w:rsidRPr="004D3A4A">
        <w:rPr>
          <w:rFonts w:asciiTheme="minorBidi" w:hAnsiTheme="minorBidi" w:cstheme="minorBidi"/>
          <w:spacing w:val="4"/>
          <w:sz w:val="32"/>
          <w:cs/>
        </w:rPr>
        <w:t>ในงาน</w:t>
      </w:r>
      <w:r w:rsidR="00D54EEF">
        <w:rPr>
          <w:rFonts w:asciiTheme="minorBidi" w:hAnsiTheme="minorBidi" w:cstheme="minorBidi" w:hint="cs"/>
          <w:spacing w:val="4"/>
          <w:sz w:val="32"/>
          <w:cs/>
        </w:rPr>
        <w:t xml:space="preserve">มหกรรมการเงิน ครั้งที่ 19 </w:t>
      </w:r>
      <w:r w:rsidR="00CC7CD3">
        <w:rPr>
          <w:rFonts w:asciiTheme="minorBidi" w:hAnsiTheme="minorBidi" w:cstheme="minorBidi" w:hint="cs"/>
          <w:spacing w:val="4"/>
          <w:sz w:val="32"/>
          <w:cs/>
        </w:rPr>
        <w:t xml:space="preserve"> </w:t>
      </w:r>
      <w:r w:rsidR="00CC7CD3" w:rsidRPr="004D3A4A">
        <w:rPr>
          <w:rFonts w:asciiTheme="minorBidi" w:hAnsiTheme="minorBidi" w:cstheme="minorBidi"/>
          <w:spacing w:val="4"/>
          <w:sz w:val="32"/>
        </w:rPr>
        <w:t>Money Expo 2019</w:t>
      </w:r>
      <w:r w:rsidR="00CC7CD3">
        <w:rPr>
          <w:rFonts w:asciiTheme="minorBidi" w:hAnsiTheme="minorBidi" w:cstheme="minorBidi"/>
          <w:sz w:val="32"/>
        </w:rPr>
        <w:t xml:space="preserve"> </w:t>
      </w:r>
      <w:r w:rsidR="00993F2A" w:rsidRPr="004D3A4A">
        <w:rPr>
          <w:rFonts w:asciiTheme="minorBidi" w:hAnsiTheme="minorBidi" w:cstheme="minorBidi"/>
          <w:sz w:val="32"/>
          <w:cs/>
        </w:rPr>
        <w:t>ธนาคารออมสินมาเปิดบูธ</w:t>
      </w:r>
      <w:r w:rsidR="00993F2A" w:rsidRPr="004D3A4A">
        <w:rPr>
          <w:rFonts w:asciiTheme="minorBidi" w:hAnsiTheme="minorBidi" w:cstheme="minorBidi"/>
          <w:spacing w:val="6"/>
          <w:sz w:val="32"/>
          <w:cs/>
        </w:rPr>
        <w:t xml:space="preserve">ภายใต้แนวคิด </w:t>
      </w:r>
      <w:r w:rsidR="00993F2A" w:rsidRPr="004D3A4A">
        <w:rPr>
          <w:rFonts w:asciiTheme="minorBidi" w:hAnsiTheme="minorBidi" w:cstheme="minorBidi"/>
          <w:spacing w:val="6"/>
          <w:sz w:val="32"/>
        </w:rPr>
        <w:t xml:space="preserve">GSB Way </w:t>
      </w:r>
      <w:r w:rsidR="00993F2A" w:rsidRPr="004D3A4A">
        <w:rPr>
          <w:rFonts w:asciiTheme="minorBidi" w:hAnsiTheme="minorBidi" w:cstheme="minorBidi"/>
          <w:spacing w:val="6"/>
          <w:sz w:val="32"/>
          <w:cs/>
        </w:rPr>
        <w:t>“เติมเต็มสร้างคุณค่าสังคมไทย คิดใหม่</w:t>
      </w:r>
      <w:r w:rsidR="00993F2A" w:rsidRPr="004D3A4A">
        <w:rPr>
          <w:rFonts w:asciiTheme="minorBidi" w:hAnsiTheme="minorBidi" w:cstheme="minorBidi"/>
          <w:spacing w:val="-2"/>
          <w:sz w:val="32"/>
          <w:cs/>
        </w:rPr>
        <w:t>ก้าวไกลใฝ่สร้างสรรค์ มุ่งมั่นสานต่อเหนือขีดจำกัด” โดยมีบริการทางการเงินทุกรูปแบบสำหรับลูกค้าทุกกลุ่มทุกไลฟ์</w:t>
      </w:r>
      <w:r w:rsidR="00993F2A" w:rsidRPr="004D3A4A">
        <w:rPr>
          <w:rFonts w:asciiTheme="minorBidi" w:hAnsiTheme="minorBidi" w:cstheme="minorBidi"/>
          <w:spacing w:val="6"/>
          <w:sz w:val="32"/>
          <w:cs/>
        </w:rPr>
        <w:t>สไตล์</w:t>
      </w:r>
      <w:r w:rsidR="00993F2A" w:rsidRPr="004D3A4A">
        <w:rPr>
          <w:rFonts w:asciiTheme="minorBidi" w:hAnsiTheme="minorBidi" w:cstheme="minorBidi"/>
          <w:spacing w:val="4"/>
          <w:sz w:val="32"/>
          <w:cs/>
        </w:rPr>
        <w:t xml:space="preserve">ด้วยโปรโมชั่นสุดพิเศษ พร้อมทั้งเงินฝาก สินเชื่อ </w:t>
      </w:r>
      <w:r>
        <w:rPr>
          <w:rFonts w:asciiTheme="minorBidi" w:hAnsiTheme="minorBidi" w:cstheme="minorBidi" w:hint="cs"/>
          <w:spacing w:val="4"/>
          <w:sz w:val="32"/>
          <w:cs/>
        </w:rPr>
        <w:tab/>
      </w:r>
      <w:r>
        <w:rPr>
          <w:rFonts w:asciiTheme="minorBidi" w:hAnsiTheme="minorBidi" w:cstheme="minorBidi" w:hint="cs"/>
          <w:spacing w:val="4"/>
          <w:sz w:val="32"/>
          <w:cs/>
        </w:rPr>
        <w:tab/>
      </w:r>
      <w:r w:rsidR="00CC7CD3">
        <w:rPr>
          <w:rFonts w:asciiTheme="minorBidi" w:hAnsiTheme="minorBidi" w:cstheme="minorBidi" w:hint="cs"/>
          <w:spacing w:val="4"/>
          <w:sz w:val="32"/>
          <w:cs/>
        </w:rPr>
        <w:t>พร้อม</w:t>
      </w:r>
      <w:r w:rsidR="00993F2A" w:rsidRPr="004D3A4A">
        <w:rPr>
          <w:rFonts w:asciiTheme="minorBidi" w:hAnsiTheme="minorBidi" w:cstheme="minorBidi"/>
          <w:spacing w:val="4"/>
          <w:sz w:val="32"/>
          <w:cs/>
        </w:rPr>
        <w:t xml:space="preserve">เปิดพื้นที่ให้บริการ 3 โซน ได้แก่ โซน </w:t>
      </w:r>
      <w:r w:rsidR="00993F2A" w:rsidRPr="004D3A4A">
        <w:rPr>
          <w:rFonts w:asciiTheme="minorBidi" w:hAnsiTheme="minorBidi" w:cstheme="minorBidi"/>
          <w:spacing w:val="4"/>
          <w:kern w:val="24"/>
          <w:sz w:val="32"/>
        </w:rPr>
        <w:t>Enjoy GSB</w:t>
      </w:r>
      <w:r w:rsidR="00993F2A" w:rsidRPr="004D3A4A">
        <w:rPr>
          <w:rFonts w:asciiTheme="minorBidi" w:hAnsiTheme="minorBidi" w:cstheme="minorBidi"/>
          <w:spacing w:val="6"/>
          <w:kern w:val="24"/>
          <w:sz w:val="32"/>
        </w:rPr>
        <w:t xml:space="preserve"> Experience</w:t>
      </w:r>
      <w:r w:rsidR="00993F2A" w:rsidRPr="004D3A4A">
        <w:rPr>
          <w:rFonts w:asciiTheme="minorBidi" w:hAnsiTheme="minorBidi" w:cstheme="minorBidi"/>
          <w:spacing w:val="6"/>
          <w:kern w:val="24"/>
          <w:sz w:val="32"/>
          <w:cs/>
        </w:rPr>
        <w:t xml:space="preserve"> พื้นที่หลักที่นำเสนอทุกผลิตภัณฑ์ </w:t>
      </w:r>
      <w:r w:rsidR="00993F2A" w:rsidRPr="004D3A4A">
        <w:rPr>
          <w:rFonts w:asciiTheme="minorBidi" w:hAnsiTheme="minorBidi" w:cstheme="minorBidi"/>
          <w:spacing w:val="6"/>
          <w:sz w:val="32"/>
          <w:cs/>
        </w:rPr>
        <w:t>ด้วย</w:t>
      </w:r>
      <w:r w:rsidR="00993F2A" w:rsidRPr="004D3A4A">
        <w:rPr>
          <w:rFonts w:asciiTheme="minorBidi" w:hAnsiTheme="minorBidi" w:cstheme="minorBidi"/>
          <w:spacing w:val="6"/>
          <w:kern w:val="24"/>
          <w:sz w:val="32"/>
          <w:cs/>
        </w:rPr>
        <w:t xml:space="preserve">แนวคิด เติมเต็มความสุข ไร้ขีดจำกัด โซน </w:t>
      </w:r>
      <w:r w:rsidR="00993F2A" w:rsidRPr="004D3A4A">
        <w:rPr>
          <w:rFonts w:asciiTheme="minorBidi" w:hAnsiTheme="minorBidi" w:cstheme="minorBidi"/>
          <w:spacing w:val="6"/>
          <w:kern w:val="24"/>
          <w:sz w:val="32"/>
        </w:rPr>
        <w:t>GSB Start up Business Matching</w:t>
      </w:r>
      <w:r w:rsidR="00993F2A" w:rsidRPr="004D3A4A">
        <w:rPr>
          <w:rFonts w:asciiTheme="minorBidi" w:hAnsiTheme="minorBidi" w:cstheme="minorBidi"/>
          <w:spacing w:val="6"/>
          <w:kern w:val="24"/>
          <w:sz w:val="32"/>
          <w:cs/>
        </w:rPr>
        <w:t xml:space="preserve"> เปิดพื้นที่พิเศษเฉพาะลูกค้ากลุ่ม </w:t>
      </w:r>
      <w:r w:rsidR="00993F2A" w:rsidRPr="004D3A4A">
        <w:rPr>
          <w:rFonts w:asciiTheme="minorBidi" w:hAnsiTheme="minorBidi" w:cstheme="minorBidi"/>
          <w:spacing w:val="6"/>
          <w:kern w:val="24"/>
          <w:sz w:val="32"/>
        </w:rPr>
        <w:t xml:space="preserve">SMEs </w:t>
      </w:r>
      <w:r w:rsidR="00993F2A" w:rsidRPr="004D3A4A">
        <w:rPr>
          <w:rFonts w:asciiTheme="minorBidi" w:hAnsiTheme="minorBidi" w:cstheme="minorBidi"/>
          <w:spacing w:val="6"/>
          <w:kern w:val="24"/>
          <w:sz w:val="32"/>
          <w:cs/>
        </w:rPr>
        <w:t xml:space="preserve">และ </w:t>
      </w:r>
      <w:r w:rsidR="00993F2A" w:rsidRPr="004D3A4A">
        <w:rPr>
          <w:rFonts w:asciiTheme="minorBidi" w:hAnsiTheme="minorBidi" w:cstheme="minorBidi"/>
          <w:spacing w:val="6"/>
          <w:kern w:val="24"/>
          <w:sz w:val="32"/>
        </w:rPr>
        <w:t>Startup</w:t>
      </w:r>
      <w:r w:rsidR="00993F2A" w:rsidRPr="004D3A4A">
        <w:rPr>
          <w:rFonts w:asciiTheme="minorBidi" w:hAnsiTheme="minorBidi" w:cstheme="minorBidi"/>
          <w:spacing w:val="6"/>
          <w:kern w:val="24"/>
          <w:sz w:val="32"/>
          <w:cs/>
        </w:rPr>
        <w:t xml:space="preserve"> และโซน </w:t>
      </w:r>
      <w:r w:rsidR="00993F2A" w:rsidRPr="004D3A4A">
        <w:rPr>
          <w:rFonts w:asciiTheme="minorBidi" w:hAnsiTheme="minorBidi" w:cstheme="minorBidi"/>
          <w:color w:val="000000"/>
          <w:spacing w:val="6"/>
          <w:kern w:val="24"/>
          <w:sz w:val="32"/>
          <w:lang w:val="en-GB"/>
        </w:rPr>
        <w:t>Good Living for Aging Society</w:t>
      </w:r>
      <w:r w:rsidR="00993F2A" w:rsidRPr="004D3A4A">
        <w:rPr>
          <w:rFonts w:asciiTheme="minorBidi" w:hAnsiTheme="minorBidi" w:cstheme="minorBidi"/>
          <w:color w:val="000000"/>
          <w:spacing w:val="6"/>
          <w:kern w:val="24"/>
          <w:sz w:val="32"/>
          <w:cs/>
          <w:lang w:val="en-GB"/>
        </w:rPr>
        <w:t xml:space="preserve"> บริการทางการเงินเฉพาะกลุ่มผู้สูงวัย</w:t>
      </w:r>
    </w:p>
    <w:p w:rsidR="00993F2A" w:rsidRDefault="00993F2A" w:rsidP="00CC7CD3">
      <w:pPr>
        <w:pStyle w:val="NormalWeb"/>
        <w:widowControl w:val="0"/>
        <w:kinsoku w:val="0"/>
        <w:overflowPunct w:val="0"/>
        <w:autoSpaceDE w:val="0"/>
        <w:autoSpaceDN w:val="0"/>
        <w:adjustRightInd w:val="0"/>
        <w:spacing w:before="0" w:beforeAutospacing="0" w:after="0" w:afterAutospacing="0"/>
        <w:ind w:left="-284" w:right="-245" w:firstLine="1080"/>
        <w:jc w:val="thaiDistribute"/>
        <w:outlineLvl w:val="0"/>
        <w:rPr>
          <w:rFonts w:asciiTheme="minorBidi" w:hAnsiTheme="minorBidi" w:cstheme="minorBidi"/>
          <w:spacing w:val="6"/>
          <w:sz w:val="32"/>
          <w:szCs w:val="32"/>
        </w:rPr>
      </w:pPr>
      <w:r w:rsidRPr="004D3A4A">
        <w:rPr>
          <w:rFonts w:asciiTheme="minorBidi" w:hAnsiTheme="minorBidi" w:cstheme="minorBidi"/>
          <w:spacing w:val="6"/>
          <w:sz w:val="32"/>
          <w:szCs w:val="32"/>
          <w:cs/>
        </w:rPr>
        <w:t>ผลิตภัณฑ์เด่นในงานที่ได้รับการตอบรับจากประชาชนผู้เข้าชมงานอย่างแน่นขนัดก็คือ เงินฝากเผื่อเรียกพิเศษ 106 ในโอกาสที่ธนาคารออมสินมีวาระครบ 106 ปี และเฉลิมฉลองเนื่องในโอกาสพระราชพิธีบรมราชาภิเษก รัชกาลที่ 10</w:t>
      </w:r>
      <w:r w:rsidRPr="004D3A4A">
        <w:rPr>
          <w:rFonts w:asciiTheme="minorBidi" w:hAnsiTheme="minorBidi" w:cstheme="minorBidi"/>
          <w:sz w:val="32"/>
          <w:szCs w:val="32"/>
          <w:cs/>
        </w:rPr>
        <w:t xml:space="preserve">ระยะเวลาฝาก 106 วัน อัตราดอกเบี้ย </w:t>
      </w:r>
      <w:r w:rsidRPr="004D3A4A">
        <w:rPr>
          <w:rFonts w:asciiTheme="minorBidi" w:hAnsiTheme="minorBidi" w:cstheme="minorBidi"/>
          <w:sz w:val="32"/>
          <w:szCs w:val="32"/>
        </w:rPr>
        <w:t>Step Up</w:t>
      </w:r>
      <w:r w:rsidRPr="004D3A4A">
        <w:rPr>
          <w:rFonts w:asciiTheme="minorBidi" w:hAnsiTheme="minorBidi" w:cstheme="minorBidi"/>
          <w:sz w:val="32"/>
          <w:szCs w:val="32"/>
          <w:cs/>
        </w:rPr>
        <w:t>สูงสุด 10</w:t>
      </w:r>
      <w:r w:rsidRPr="004D3A4A">
        <w:rPr>
          <w:rFonts w:asciiTheme="minorBidi" w:hAnsiTheme="minorBidi" w:cstheme="minorBidi"/>
          <w:sz w:val="32"/>
          <w:szCs w:val="32"/>
        </w:rPr>
        <w:t>%</w:t>
      </w:r>
      <w:r w:rsidRPr="004D3A4A">
        <w:rPr>
          <w:rFonts w:asciiTheme="minorBidi" w:hAnsiTheme="minorBidi" w:cstheme="minorBidi"/>
          <w:sz w:val="32"/>
          <w:szCs w:val="32"/>
          <w:cs/>
        </w:rPr>
        <w:t xml:space="preserve"> ต่อปีคิดเป็นอัตราดอกเบี้ยเฉลี่ย</w:t>
      </w:r>
      <w:r w:rsidRPr="004D3A4A">
        <w:rPr>
          <w:rFonts w:asciiTheme="minorBidi" w:hAnsiTheme="minorBidi" w:cstheme="minorBidi"/>
          <w:spacing w:val="6"/>
          <w:sz w:val="32"/>
          <w:szCs w:val="32"/>
          <w:cs/>
        </w:rPr>
        <w:t xml:space="preserve"> 4</w:t>
      </w:r>
      <w:r w:rsidRPr="004D3A4A">
        <w:rPr>
          <w:rFonts w:asciiTheme="minorBidi" w:hAnsiTheme="minorBidi" w:cstheme="minorBidi"/>
          <w:spacing w:val="6"/>
          <w:sz w:val="32"/>
          <w:szCs w:val="32"/>
        </w:rPr>
        <w:t xml:space="preserve">% </w:t>
      </w:r>
      <w:r>
        <w:rPr>
          <w:rFonts w:asciiTheme="minorBidi" w:hAnsiTheme="minorBidi" w:cstheme="minorBidi"/>
          <w:spacing w:val="6"/>
          <w:sz w:val="32"/>
          <w:szCs w:val="32"/>
          <w:cs/>
        </w:rPr>
        <w:t>ต่อปี โดยดอกเบี้ยยกเว้นภาษี</w:t>
      </w:r>
    </w:p>
    <w:p w:rsidR="00993F2A" w:rsidRPr="007661AE" w:rsidRDefault="00993F2A" w:rsidP="00D41F51">
      <w:pPr>
        <w:pStyle w:val="NormalWeb"/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0" w:beforeAutospacing="0" w:after="0" w:afterAutospacing="0"/>
        <w:ind w:left="-284" w:right="-245" w:firstLine="1080"/>
        <w:jc w:val="thaiDistribute"/>
        <w:outlineLvl w:val="0"/>
        <w:rPr>
          <w:rFonts w:asciiTheme="minorBidi" w:hAnsiTheme="minorBidi" w:cstheme="minorBidi"/>
          <w:spacing w:val="6"/>
          <w:sz w:val="32"/>
          <w:szCs w:val="32"/>
        </w:rPr>
      </w:pPr>
      <w:r w:rsidRPr="004D3A4A">
        <w:rPr>
          <w:rFonts w:asciiTheme="minorBidi" w:hAnsiTheme="minorBidi" w:cstheme="minorBidi"/>
          <w:spacing w:val="6"/>
          <w:sz w:val="32"/>
          <w:szCs w:val="32"/>
          <w:cs/>
        </w:rPr>
        <w:t>นอกจากนี้</w:t>
      </w:r>
      <w:r w:rsidR="00CC7CD3">
        <w:rPr>
          <w:rFonts w:asciiTheme="minorBidi" w:hAnsiTheme="minorBidi" w:cstheme="minorBidi" w:hint="cs"/>
          <w:spacing w:val="6"/>
          <w:sz w:val="32"/>
          <w:szCs w:val="32"/>
          <w:cs/>
        </w:rPr>
        <w:t xml:space="preserve"> </w:t>
      </w:r>
      <w:r w:rsidRPr="004D3A4A">
        <w:rPr>
          <w:rFonts w:asciiTheme="minorBidi" w:hAnsiTheme="minorBidi" w:cstheme="minorBidi"/>
          <w:spacing w:val="6"/>
          <w:sz w:val="32"/>
          <w:szCs w:val="32"/>
          <w:cs/>
        </w:rPr>
        <w:t>ยังมาเปิดตัว</w:t>
      </w:r>
      <w:r w:rsidRPr="004D3A4A">
        <w:rPr>
          <w:rFonts w:asciiTheme="minorBidi" w:hAnsiTheme="minorBidi" w:cstheme="minorBidi"/>
          <w:sz w:val="32"/>
          <w:szCs w:val="32"/>
          <w:cs/>
        </w:rPr>
        <w:t>สลากออมสินพิเศษ 1 ปี</w:t>
      </w:r>
      <w:r w:rsidRPr="004D3A4A">
        <w:rPr>
          <w:rFonts w:asciiTheme="minorBidi" w:hAnsiTheme="minorBidi" w:cstheme="minorBidi"/>
          <w:sz w:val="32"/>
          <w:szCs w:val="32"/>
        </w:rPr>
        <w:t xml:space="preserve">: Digital </w:t>
      </w:r>
      <w:proofErr w:type="spellStart"/>
      <w:r w:rsidRPr="004D3A4A">
        <w:rPr>
          <w:rFonts w:asciiTheme="minorBidi" w:hAnsiTheme="minorBidi" w:cstheme="minorBidi"/>
          <w:sz w:val="32"/>
          <w:szCs w:val="32"/>
        </w:rPr>
        <w:t>Salak</w:t>
      </w:r>
      <w:proofErr w:type="spellEnd"/>
      <w:r w:rsidRPr="004D3A4A">
        <w:rPr>
          <w:rFonts w:asciiTheme="minorBidi" w:hAnsiTheme="minorBidi" w:cstheme="minorBidi"/>
          <w:sz w:val="32"/>
          <w:szCs w:val="32"/>
        </w:rPr>
        <w:t xml:space="preserve"> on </w:t>
      </w:r>
      <w:proofErr w:type="spellStart"/>
      <w:r w:rsidRPr="004D3A4A">
        <w:rPr>
          <w:rFonts w:asciiTheme="minorBidi" w:hAnsiTheme="minorBidi" w:cstheme="minorBidi"/>
          <w:sz w:val="32"/>
          <w:szCs w:val="32"/>
        </w:rPr>
        <w:t>MyMo</w:t>
      </w:r>
      <w:proofErr w:type="spellEnd"/>
      <w:r w:rsidRPr="004D3A4A">
        <w:rPr>
          <w:rFonts w:asciiTheme="minorBidi" w:hAnsiTheme="minorBidi" w:cstheme="minorBidi"/>
          <w:sz w:val="32"/>
          <w:szCs w:val="32"/>
          <w:cs/>
        </w:rPr>
        <w:t xml:space="preserve"> ซึ่งเป็นการฝากผ่าน</w:t>
      </w:r>
      <w:r w:rsidRPr="004D3A4A">
        <w:rPr>
          <w:rFonts w:asciiTheme="minorBidi" w:hAnsiTheme="minorBidi" w:cstheme="minorBidi"/>
          <w:sz w:val="32"/>
          <w:szCs w:val="32"/>
        </w:rPr>
        <w:t xml:space="preserve"> Mobile Banking </w:t>
      </w:r>
      <w:r w:rsidRPr="004D3A4A">
        <w:rPr>
          <w:rFonts w:asciiTheme="minorBidi" w:hAnsiTheme="minorBidi" w:cstheme="minorBidi"/>
          <w:sz w:val="32"/>
          <w:szCs w:val="32"/>
          <w:cs/>
        </w:rPr>
        <w:t xml:space="preserve">ของธนาคารออมสิน </w:t>
      </w:r>
      <w:r w:rsidRPr="004D3A4A">
        <w:rPr>
          <w:rFonts w:asciiTheme="minorBidi" w:hAnsiTheme="minorBidi" w:cstheme="minorBidi"/>
          <w:sz w:val="32"/>
          <w:szCs w:val="32"/>
        </w:rPr>
        <w:t>(</w:t>
      </w:r>
      <w:proofErr w:type="spellStart"/>
      <w:r w:rsidRPr="004D3A4A">
        <w:rPr>
          <w:rFonts w:asciiTheme="minorBidi" w:hAnsiTheme="minorBidi" w:cstheme="minorBidi"/>
          <w:sz w:val="32"/>
          <w:szCs w:val="32"/>
        </w:rPr>
        <w:t>MyMo</w:t>
      </w:r>
      <w:proofErr w:type="spellEnd"/>
      <w:r w:rsidRPr="004D3A4A">
        <w:rPr>
          <w:rFonts w:asciiTheme="minorBidi" w:hAnsiTheme="minorBidi" w:cstheme="minorBidi"/>
          <w:sz w:val="32"/>
          <w:szCs w:val="32"/>
        </w:rPr>
        <w:t>)</w:t>
      </w:r>
      <w:r w:rsidRPr="004D3A4A">
        <w:rPr>
          <w:rFonts w:asciiTheme="minorBidi" w:hAnsiTheme="minorBidi" w:cstheme="minorBidi"/>
          <w:sz w:val="32"/>
          <w:szCs w:val="32"/>
          <w:cs/>
        </w:rPr>
        <w:t xml:space="preserve"> อายุสลาก 1 ปี หน่วยละ 20 บาท ฝากครบอายุ 1 ปี ได้รับดอกเบี้ย 0.05 บาทต่อหน่วย หรือคิดเป็น 0.25</w:t>
      </w:r>
      <w:r w:rsidRPr="004D3A4A">
        <w:rPr>
          <w:rFonts w:asciiTheme="minorBidi" w:hAnsiTheme="minorBidi" w:cstheme="minorBidi"/>
          <w:sz w:val="32"/>
          <w:szCs w:val="32"/>
        </w:rPr>
        <w:t xml:space="preserve">% </w:t>
      </w:r>
      <w:r w:rsidRPr="004D3A4A">
        <w:rPr>
          <w:rFonts w:asciiTheme="minorBidi" w:hAnsiTheme="minorBidi" w:cstheme="minorBidi"/>
          <w:sz w:val="32"/>
          <w:szCs w:val="32"/>
          <w:cs/>
        </w:rPr>
        <w:t>ต่อปี ดอกเบี้ยและรางวัลได้รับยกเว้นภาษี พร้อมลุ้นรางวัลรวมจำนวน 12 ครั้ง (รางวัลที่ 1 มูลค่า 2 ล้านบาท)</w:t>
      </w:r>
      <w:r w:rsidR="00CC7CD3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4D3A4A">
        <w:rPr>
          <w:rFonts w:asciiTheme="minorBidi" w:hAnsiTheme="minorBidi" w:cstheme="minorBidi"/>
          <w:sz w:val="32"/>
          <w:szCs w:val="32"/>
          <w:cs/>
        </w:rPr>
        <w:t>และเปิดตัวบริการ</w:t>
      </w:r>
      <w:proofErr w:type="spellStart"/>
      <w:r w:rsidRPr="004D3A4A">
        <w:rPr>
          <w:rFonts w:asciiTheme="minorBidi" w:hAnsiTheme="minorBidi" w:cstheme="minorBidi"/>
          <w:sz w:val="32"/>
          <w:szCs w:val="32"/>
          <w:cs/>
        </w:rPr>
        <w:t>ดิจิทัล</w:t>
      </w:r>
      <w:proofErr w:type="spellEnd"/>
      <w:r w:rsidRPr="004D3A4A">
        <w:rPr>
          <w:rFonts w:asciiTheme="minorBidi" w:hAnsiTheme="minorBidi" w:cstheme="minorBidi"/>
          <w:sz w:val="32"/>
          <w:szCs w:val="32"/>
          <w:cs/>
        </w:rPr>
        <w:t>ผ่านบริการ “</w:t>
      </w:r>
      <w:r w:rsidRPr="004D3A4A">
        <w:rPr>
          <w:rFonts w:asciiTheme="minorBidi" w:hAnsiTheme="minorBidi" w:cstheme="minorBidi"/>
          <w:sz w:val="32"/>
          <w:szCs w:val="32"/>
        </w:rPr>
        <w:t>GSB Smart SMEs</w:t>
      </w:r>
      <w:r w:rsidRPr="004D3A4A">
        <w:rPr>
          <w:rFonts w:asciiTheme="minorBidi" w:hAnsiTheme="minorBidi" w:cstheme="minorBidi"/>
          <w:sz w:val="32"/>
          <w:szCs w:val="32"/>
          <w:cs/>
        </w:rPr>
        <w:t>” ด้ว</w:t>
      </w:r>
      <w:r>
        <w:rPr>
          <w:rFonts w:asciiTheme="minorBidi" w:hAnsiTheme="minorBidi" w:cstheme="minorBidi"/>
          <w:sz w:val="32"/>
          <w:szCs w:val="32"/>
          <w:cs/>
        </w:rPr>
        <w:t>ย</w:t>
      </w:r>
      <w:proofErr w:type="spellStart"/>
      <w:r>
        <w:rPr>
          <w:rFonts w:asciiTheme="minorBidi" w:hAnsiTheme="minorBidi" w:cstheme="minorBidi"/>
          <w:sz w:val="32"/>
          <w:szCs w:val="32"/>
          <w:cs/>
        </w:rPr>
        <w:t>แอป</w:t>
      </w:r>
      <w:r w:rsidRPr="004D3A4A">
        <w:rPr>
          <w:rFonts w:asciiTheme="minorBidi" w:hAnsiTheme="minorBidi" w:cstheme="minorBidi"/>
          <w:sz w:val="32"/>
          <w:szCs w:val="32"/>
          <w:cs/>
        </w:rPr>
        <w:t>พลิเคชั่นส์</w:t>
      </w:r>
      <w:proofErr w:type="spellEnd"/>
      <w:r w:rsidRPr="004D3A4A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4D3A4A">
        <w:rPr>
          <w:rFonts w:asciiTheme="minorBidi" w:hAnsiTheme="minorBidi" w:cstheme="minorBidi"/>
          <w:sz w:val="32"/>
          <w:szCs w:val="32"/>
        </w:rPr>
        <w:t>Pre-Screening</w:t>
      </w:r>
      <w:r w:rsidR="00CC7CD3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>
        <w:rPr>
          <w:rFonts w:asciiTheme="minorBidi" w:hAnsiTheme="minorBidi" w:cstheme="minorBidi"/>
          <w:sz w:val="32"/>
          <w:szCs w:val="32"/>
          <w:cs/>
        </w:rPr>
        <w:t>ยื่นขอสินเชื่อด้วยตัวเองผ่าน</w:t>
      </w:r>
      <w:proofErr w:type="spellStart"/>
      <w:r>
        <w:rPr>
          <w:rFonts w:asciiTheme="minorBidi" w:hAnsiTheme="minorBidi" w:cstheme="minorBidi"/>
          <w:sz w:val="32"/>
          <w:szCs w:val="32"/>
          <w:cs/>
        </w:rPr>
        <w:t>แอป</w:t>
      </w:r>
      <w:r w:rsidRPr="004D3A4A">
        <w:rPr>
          <w:rFonts w:asciiTheme="minorBidi" w:hAnsiTheme="minorBidi" w:cstheme="minorBidi"/>
          <w:sz w:val="32"/>
          <w:szCs w:val="32"/>
          <w:cs/>
        </w:rPr>
        <w:t>พลิเคชั่นส์</w:t>
      </w:r>
      <w:proofErr w:type="spellEnd"/>
      <w:r w:rsidRPr="004D3A4A">
        <w:rPr>
          <w:rFonts w:asciiTheme="minorBidi" w:hAnsiTheme="minorBidi" w:cstheme="minorBidi"/>
          <w:sz w:val="32"/>
          <w:szCs w:val="32"/>
          <w:cs/>
        </w:rPr>
        <w:t>โดยไม่ต้องกรอกข้อมูล และสามารถรับทราบผลได้ทันที</w:t>
      </w:r>
    </w:p>
    <w:p w:rsidR="00993F2A" w:rsidRPr="004D3A4A" w:rsidRDefault="00993F2A" w:rsidP="00D41F51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ind w:left="-284" w:right="-245" w:firstLine="1080"/>
        <w:jc w:val="thaiDistribute"/>
        <w:outlineLvl w:val="0"/>
        <w:rPr>
          <w:rFonts w:asciiTheme="minorBidi" w:hAnsiTheme="minorBidi" w:cstheme="minorBidi"/>
          <w:spacing w:val="8"/>
          <w:sz w:val="32"/>
          <w:cs/>
        </w:rPr>
      </w:pPr>
      <w:r w:rsidRPr="004D3A4A">
        <w:rPr>
          <w:rFonts w:asciiTheme="minorBidi" w:hAnsiTheme="minorBidi" w:cstheme="minorBidi"/>
          <w:spacing w:val="8"/>
          <w:sz w:val="32"/>
          <w:cs/>
        </w:rPr>
        <w:t>ด้านผลิตภัณฑ์สินเชื่อ นำเสนอสินเชื่อเคหะอัตราดอกเบี้ย 0</w:t>
      </w:r>
      <w:r w:rsidRPr="004D3A4A">
        <w:rPr>
          <w:rFonts w:asciiTheme="minorBidi" w:hAnsiTheme="minorBidi" w:cstheme="minorBidi"/>
          <w:spacing w:val="8"/>
          <w:sz w:val="32"/>
        </w:rPr>
        <w:t xml:space="preserve">% 6 </w:t>
      </w:r>
      <w:r w:rsidRPr="004D3A4A">
        <w:rPr>
          <w:rFonts w:asciiTheme="minorBidi" w:hAnsiTheme="minorBidi" w:cstheme="minorBidi"/>
          <w:spacing w:val="8"/>
          <w:sz w:val="32"/>
          <w:cs/>
        </w:rPr>
        <w:t>เดือนสำหรับผู้ที่กำลังตัดสินใจซื้อที่อยู่อาศัยหรือไถ่ถอนจำนองเพื่อลดภาระค่าใช้จ่ายดอกเบี้ย</w:t>
      </w:r>
      <w:r w:rsidR="00CC7CD3">
        <w:rPr>
          <w:rFonts w:asciiTheme="minorBidi" w:hAnsiTheme="minorBidi" w:cstheme="minorBidi" w:hint="cs"/>
          <w:spacing w:val="8"/>
          <w:sz w:val="32"/>
          <w:cs/>
        </w:rPr>
        <w:t xml:space="preserve"> </w:t>
      </w:r>
      <w:r w:rsidRPr="004D3A4A">
        <w:rPr>
          <w:rFonts w:asciiTheme="minorBidi" w:hAnsiTheme="minorBidi" w:cstheme="minorBidi"/>
          <w:spacing w:val="8"/>
          <w:sz w:val="32"/>
          <w:cs/>
        </w:rPr>
        <w:t xml:space="preserve">และสินเชื่อที่อยู่อาศัยสำหรับผู้สูงอายุ หรือ </w:t>
      </w:r>
      <w:r w:rsidRPr="004D3A4A">
        <w:rPr>
          <w:rFonts w:asciiTheme="minorBidi" w:hAnsiTheme="minorBidi" w:cstheme="minorBidi"/>
          <w:spacing w:val="8"/>
          <w:sz w:val="32"/>
        </w:rPr>
        <w:t xml:space="preserve">Reverse Mortgage </w:t>
      </w:r>
      <w:r w:rsidRPr="004D3A4A">
        <w:rPr>
          <w:rFonts w:asciiTheme="minorBidi" w:hAnsiTheme="minorBidi" w:cstheme="minorBidi"/>
          <w:spacing w:val="8"/>
          <w:sz w:val="32"/>
          <w:cs/>
        </w:rPr>
        <w:t xml:space="preserve">นำที่อยู่อาศัย ได้แก่ บ้านพร้อมที่ดินหรือห้องชุดที่ตนเองเป็นเจ้าของมาค้ำประกันสินเชื่อ วงเงินกู้สูงสุด </w:t>
      </w:r>
      <w:r w:rsidRPr="004D3A4A">
        <w:rPr>
          <w:rFonts w:asciiTheme="minorBidi" w:hAnsiTheme="minorBidi" w:cstheme="minorBidi"/>
          <w:spacing w:val="8"/>
          <w:sz w:val="32"/>
        </w:rPr>
        <w:t>10</w:t>
      </w:r>
      <w:r w:rsidRPr="004D3A4A">
        <w:rPr>
          <w:rFonts w:asciiTheme="minorBidi" w:hAnsiTheme="minorBidi" w:cstheme="minorBidi"/>
          <w:spacing w:val="8"/>
          <w:sz w:val="32"/>
          <w:cs/>
        </w:rPr>
        <w:t xml:space="preserve"> ล้านบาท อัตราดอกเบี้ย 0</w:t>
      </w:r>
      <w:r w:rsidRPr="004D3A4A">
        <w:rPr>
          <w:rFonts w:asciiTheme="minorBidi" w:hAnsiTheme="minorBidi" w:cstheme="minorBidi"/>
          <w:spacing w:val="8"/>
          <w:sz w:val="32"/>
        </w:rPr>
        <w:t>%2</w:t>
      </w:r>
      <w:r w:rsidRPr="004D3A4A">
        <w:rPr>
          <w:rFonts w:asciiTheme="minorBidi" w:hAnsiTheme="minorBidi" w:cstheme="minorBidi"/>
          <w:spacing w:val="8"/>
          <w:sz w:val="32"/>
          <w:cs/>
        </w:rPr>
        <w:t xml:space="preserve"> ปี</w:t>
      </w:r>
    </w:p>
    <w:p w:rsidR="00993F2A" w:rsidRDefault="00993F2A" w:rsidP="00D41F51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ind w:left="-284" w:right="-245" w:firstLine="1080"/>
        <w:jc w:val="thaiDistribute"/>
        <w:outlineLvl w:val="0"/>
        <w:rPr>
          <w:rFonts w:asciiTheme="minorBidi" w:hAnsiTheme="minorBidi" w:cstheme="minorBidi"/>
          <w:spacing w:val="8"/>
          <w:sz w:val="32"/>
        </w:rPr>
      </w:pPr>
      <w:r w:rsidRPr="004D3A4A">
        <w:rPr>
          <w:rFonts w:asciiTheme="minorBidi" w:hAnsiTheme="minorBidi" w:cstheme="minorBidi"/>
          <w:spacing w:val="8"/>
          <w:sz w:val="32"/>
          <w:cs/>
        </w:rPr>
        <w:t>พร้อมกับกิจกรรมและความบันเทิงให้ผู้เข้าชมงานได้ร่วมสนุกตลอดทั้งงาน รวม</w:t>
      </w:r>
      <w:r>
        <w:rPr>
          <w:rFonts w:asciiTheme="minorBidi" w:hAnsiTheme="minorBidi" w:cstheme="minorBidi"/>
          <w:spacing w:val="8"/>
          <w:sz w:val="32"/>
          <w:cs/>
        </w:rPr>
        <w:t>ถึงไฮไลต์</w:t>
      </w:r>
      <w:r w:rsidRPr="004D3A4A">
        <w:rPr>
          <w:rFonts w:asciiTheme="minorBidi" w:hAnsiTheme="minorBidi" w:cstheme="minorBidi"/>
          <w:spacing w:val="8"/>
          <w:sz w:val="32"/>
          <w:cs/>
        </w:rPr>
        <w:t xml:space="preserve">มินิคอนเสิร์ตจากนักร้องชื่อดังแห่งยุค วง </w:t>
      </w:r>
      <w:r w:rsidRPr="004D3A4A">
        <w:rPr>
          <w:rFonts w:asciiTheme="minorBidi" w:hAnsiTheme="minorBidi" w:cstheme="minorBidi"/>
          <w:spacing w:val="8"/>
          <w:sz w:val="32"/>
        </w:rPr>
        <w:t>BNK</w:t>
      </w:r>
      <w:r w:rsidRPr="004D3A4A">
        <w:rPr>
          <w:rFonts w:asciiTheme="minorBidi" w:hAnsiTheme="minorBidi" w:cstheme="minorBidi"/>
          <w:spacing w:val="8"/>
          <w:sz w:val="32"/>
          <w:cs/>
        </w:rPr>
        <w:t xml:space="preserve">48และวง </w:t>
      </w:r>
      <w:r w:rsidRPr="004D3A4A">
        <w:rPr>
          <w:rFonts w:asciiTheme="minorBidi" w:hAnsiTheme="minorBidi" w:cstheme="minorBidi"/>
          <w:spacing w:val="8"/>
          <w:sz w:val="32"/>
        </w:rPr>
        <w:t>SBFIVE</w:t>
      </w:r>
      <w:r w:rsidRPr="004D3A4A">
        <w:rPr>
          <w:rFonts w:asciiTheme="minorBidi" w:hAnsiTheme="minorBidi" w:cstheme="minorBidi"/>
          <w:spacing w:val="8"/>
          <w:sz w:val="32"/>
          <w:cs/>
        </w:rPr>
        <w:t>มาให้สัมผัสกันอย่างใกล้ชิด</w:t>
      </w:r>
    </w:p>
    <w:p w:rsidR="005A5EB0" w:rsidRDefault="005A5EB0" w:rsidP="00D41F51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ind w:left="-284" w:right="-245" w:firstLine="1080"/>
        <w:jc w:val="thaiDistribute"/>
        <w:outlineLvl w:val="0"/>
        <w:rPr>
          <w:rFonts w:asciiTheme="minorBidi" w:hAnsiTheme="minorBidi" w:cstheme="minorBidi"/>
          <w:spacing w:val="8"/>
          <w:sz w:val="32"/>
        </w:rPr>
      </w:pPr>
    </w:p>
    <w:p w:rsidR="005A5EB0" w:rsidRDefault="005A5EB0" w:rsidP="005A5EB0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ind w:left="-284" w:right="-245" w:firstLine="1080"/>
        <w:jc w:val="center"/>
        <w:outlineLvl w:val="0"/>
        <w:rPr>
          <w:rFonts w:asciiTheme="minorBidi" w:hAnsiTheme="minorBidi" w:cstheme="minorBidi"/>
          <w:spacing w:val="8"/>
          <w:sz w:val="32"/>
        </w:rPr>
      </w:pPr>
      <w:r>
        <w:rPr>
          <w:rFonts w:asciiTheme="minorBidi" w:hAnsiTheme="minorBidi" w:cstheme="minorBidi"/>
          <w:spacing w:val="8"/>
          <w:sz w:val="32"/>
        </w:rPr>
        <w:t># # #</w:t>
      </w:r>
    </w:p>
    <w:p w:rsidR="00737797" w:rsidRDefault="005A5EB0" w:rsidP="005A5EB0">
      <w:pPr>
        <w:shd w:val="clear" w:color="auto" w:fill="FFFFFF"/>
        <w:rPr>
          <w:rFonts w:asciiTheme="minorBidi" w:hAnsiTheme="minorBidi"/>
          <w:b/>
          <w:bCs/>
          <w:sz w:val="32"/>
          <w:cs/>
          <w:lang w:val="en-GB"/>
        </w:rPr>
      </w:pPr>
      <w:r>
        <w:rPr>
          <w:rFonts w:ascii="Cordia New" w:hAnsi="Cordia New" w:cs="Cordia New" w:hint="cs"/>
          <w:b/>
          <w:bCs/>
          <w:color w:val="222222"/>
          <w:sz w:val="28"/>
          <w:szCs w:val="28"/>
          <w:cs/>
        </w:rPr>
        <w:br/>
      </w:r>
      <w:r w:rsidRPr="00EF6C45">
        <w:rPr>
          <w:rFonts w:ascii="Cordia New" w:hAnsi="Cordia New" w:cs="Cordia New"/>
          <w:b/>
          <w:bCs/>
          <w:color w:val="222222"/>
          <w:sz w:val="28"/>
          <w:szCs w:val="28"/>
          <w:cs/>
        </w:rPr>
        <w:t>สอบถามข้อมูลเพิ่มเติม :</w:t>
      </w:r>
      <w:r w:rsidRPr="00EF6C45">
        <w:rPr>
          <w:rFonts w:ascii="Cordia New" w:hAnsi="Cordia New" w:cs="Cordia New"/>
          <w:b/>
          <w:bCs/>
          <w:color w:val="222222"/>
          <w:sz w:val="28"/>
          <w:szCs w:val="28"/>
        </w:rPr>
        <w:t> </w:t>
      </w:r>
      <w:r w:rsidRPr="00EF6C45">
        <w:rPr>
          <w:rFonts w:ascii="Cordia New" w:hAnsi="Cordia New" w:cs="Cordia New"/>
          <w:color w:val="222222"/>
          <w:sz w:val="28"/>
          <w:szCs w:val="28"/>
        </w:rPr>
        <w:br/>
      </w:r>
      <w:r w:rsidRPr="00EF6C45">
        <w:rPr>
          <w:rFonts w:ascii="Cordia New" w:hAnsi="Cordia New" w:cs="Cordia New" w:hint="cs"/>
          <w:color w:val="222222"/>
          <w:sz w:val="28"/>
          <w:szCs w:val="28"/>
          <w:cs/>
        </w:rPr>
        <w:t xml:space="preserve">คุณจินดา แดงสกุล (ดา) เจ้าหน้าที่ประชาสัมพันธ์อาวุโส โทร : </w:t>
      </w:r>
      <w:r w:rsidRPr="00EF6C45">
        <w:rPr>
          <w:rFonts w:ascii="Cordia New" w:hAnsi="Cordia New" w:cs="Cordia New"/>
          <w:color w:val="222222"/>
          <w:sz w:val="28"/>
          <w:szCs w:val="28"/>
        </w:rPr>
        <w:t>084-399-6477</w:t>
      </w:r>
      <w:r w:rsidRPr="00EF6C45">
        <w:rPr>
          <w:rFonts w:ascii="Cordia New" w:hAnsi="Cordia New" w:cs="Cordia New"/>
          <w:color w:val="222222"/>
          <w:sz w:val="28"/>
          <w:szCs w:val="28"/>
        </w:rPr>
        <w:br/>
      </w:r>
      <w:r w:rsidRPr="00EF6C45">
        <w:rPr>
          <w:rFonts w:ascii="Cordia New" w:hAnsi="Cordia New" w:cs="Cordia New" w:hint="cs"/>
          <w:color w:val="222222"/>
          <w:sz w:val="28"/>
          <w:szCs w:val="28"/>
          <w:cs/>
        </w:rPr>
        <w:t xml:space="preserve">คุณภูวนัตถ์ วงศ์พึ่งกิจ (หนุ่ม) เจ้าหน้าที่ประชาสัมพันธ์ โทร : </w:t>
      </w:r>
      <w:r w:rsidRPr="00EF6C45">
        <w:rPr>
          <w:rFonts w:ascii="Cordia New" w:hAnsi="Cordia New" w:cs="Cordia New"/>
          <w:color w:val="222222"/>
          <w:sz w:val="28"/>
          <w:szCs w:val="28"/>
        </w:rPr>
        <w:t>063-189-2442</w:t>
      </w:r>
      <w:r w:rsidRPr="00EF6C45">
        <w:rPr>
          <w:rFonts w:ascii="Cordia New" w:hAnsi="Cordia New" w:cs="Cordia New"/>
          <w:color w:val="222222"/>
          <w:sz w:val="28"/>
          <w:szCs w:val="28"/>
        </w:rPr>
        <w:br/>
        <w:t xml:space="preserve">Tel: 0-2691-4126-30 </w:t>
      </w:r>
      <w:r w:rsidRPr="00EF6C45">
        <w:rPr>
          <w:rFonts w:ascii="Cordia New" w:hAnsi="Cordia New" w:cs="Cordia New" w:hint="cs"/>
          <w:color w:val="222222"/>
          <w:sz w:val="28"/>
          <w:szCs w:val="28"/>
          <w:cs/>
        </w:rPr>
        <w:t xml:space="preserve">ต่อ </w:t>
      </w:r>
      <w:r w:rsidRPr="00EF6C45">
        <w:rPr>
          <w:rFonts w:ascii="Cordia New" w:hAnsi="Cordia New" w:cs="Cordia New"/>
          <w:color w:val="222222"/>
          <w:sz w:val="28"/>
          <w:szCs w:val="28"/>
        </w:rPr>
        <w:t>1317 E-mail : pr.moneyexpo2014@gmail.com</w:t>
      </w:r>
    </w:p>
    <w:sectPr w:rsidR="00737797" w:rsidSect="00B0787C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EE7"/>
    <w:multiLevelType w:val="hybridMultilevel"/>
    <w:tmpl w:val="999EAD1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2C1058"/>
    <w:multiLevelType w:val="hybridMultilevel"/>
    <w:tmpl w:val="696821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5137D7B"/>
    <w:multiLevelType w:val="hybridMultilevel"/>
    <w:tmpl w:val="72C804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6A93BD0"/>
    <w:multiLevelType w:val="hybridMultilevel"/>
    <w:tmpl w:val="E7680B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D0112E"/>
    <w:multiLevelType w:val="hybridMultilevel"/>
    <w:tmpl w:val="64AC82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C503C63"/>
    <w:multiLevelType w:val="hybridMultilevel"/>
    <w:tmpl w:val="E8B292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F13A36"/>
    <w:multiLevelType w:val="hybridMultilevel"/>
    <w:tmpl w:val="D3005E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B9505C3"/>
    <w:multiLevelType w:val="hybridMultilevel"/>
    <w:tmpl w:val="3CB66E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3EE3A5C"/>
    <w:multiLevelType w:val="hybridMultilevel"/>
    <w:tmpl w:val="2EFCEC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EE5"/>
    <w:rsid w:val="00011F5C"/>
    <w:rsid w:val="00034D4A"/>
    <w:rsid w:val="00037937"/>
    <w:rsid w:val="00040AD6"/>
    <w:rsid w:val="00067021"/>
    <w:rsid w:val="00086351"/>
    <w:rsid w:val="000B1893"/>
    <w:rsid w:val="0010179C"/>
    <w:rsid w:val="0013692C"/>
    <w:rsid w:val="00163C4F"/>
    <w:rsid w:val="0016434E"/>
    <w:rsid w:val="00177436"/>
    <w:rsid w:val="00177AA2"/>
    <w:rsid w:val="001955BA"/>
    <w:rsid w:val="001B175F"/>
    <w:rsid w:val="001D09FD"/>
    <w:rsid w:val="001D54FE"/>
    <w:rsid w:val="001F04C2"/>
    <w:rsid w:val="001F5DB9"/>
    <w:rsid w:val="001F6691"/>
    <w:rsid w:val="00236751"/>
    <w:rsid w:val="00245522"/>
    <w:rsid w:val="00281164"/>
    <w:rsid w:val="002C0196"/>
    <w:rsid w:val="002C5819"/>
    <w:rsid w:val="002D0C48"/>
    <w:rsid w:val="002D72E1"/>
    <w:rsid w:val="002D7A7B"/>
    <w:rsid w:val="002E5E44"/>
    <w:rsid w:val="002F1EAC"/>
    <w:rsid w:val="003228E9"/>
    <w:rsid w:val="00331E94"/>
    <w:rsid w:val="0035390C"/>
    <w:rsid w:val="00357CF5"/>
    <w:rsid w:val="003713C8"/>
    <w:rsid w:val="003A0EE6"/>
    <w:rsid w:val="003A281C"/>
    <w:rsid w:val="003A51B5"/>
    <w:rsid w:val="003C35B6"/>
    <w:rsid w:val="003D3CA6"/>
    <w:rsid w:val="003F4FF2"/>
    <w:rsid w:val="004047B6"/>
    <w:rsid w:val="00434DF6"/>
    <w:rsid w:val="004818FD"/>
    <w:rsid w:val="004929C6"/>
    <w:rsid w:val="0049587E"/>
    <w:rsid w:val="004A0C9F"/>
    <w:rsid w:val="004A0EF0"/>
    <w:rsid w:val="004B1FFC"/>
    <w:rsid w:val="004B654C"/>
    <w:rsid w:val="004D3BA3"/>
    <w:rsid w:val="004D568D"/>
    <w:rsid w:val="00501398"/>
    <w:rsid w:val="00504F1E"/>
    <w:rsid w:val="005320F3"/>
    <w:rsid w:val="00540C85"/>
    <w:rsid w:val="00564318"/>
    <w:rsid w:val="0057146F"/>
    <w:rsid w:val="00571701"/>
    <w:rsid w:val="00571A63"/>
    <w:rsid w:val="00571D55"/>
    <w:rsid w:val="005750F6"/>
    <w:rsid w:val="005A0FFF"/>
    <w:rsid w:val="005A5EB0"/>
    <w:rsid w:val="005C6B18"/>
    <w:rsid w:val="005E77F8"/>
    <w:rsid w:val="0069462C"/>
    <w:rsid w:val="00695ED4"/>
    <w:rsid w:val="006A4587"/>
    <w:rsid w:val="006B2A7C"/>
    <w:rsid w:val="006C1187"/>
    <w:rsid w:val="006E35A6"/>
    <w:rsid w:val="006F23A1"/>
    <w:rsid w:val="00726B0F"/>
    <w:rsid w:val="00737797"/>
    <w:rsid w:val="00755D90"/>
    <w:rsid w:val="007570BA"/>
    <w:rsid w:val="00764345"/>
    <w:rsid w:val="00774328"/>
    <w:rsid w:val="00780D9E"/>
    <w:rsid w:val="007848F2"/>
    <w:rsid w:val="00791463"/>
    <w:rsid w:val="00795831"/>
    <w:rsid w:val="007971C6"/>
    <w:rsid w:val="007D0C42"/>
    <w:rsid w:val="007D2C8F"/>
    <w:rsid w:val="007E1B18"/>
    <w:rsid w:val="007E4AA9"/>
    <w:rsid w:val="008405E0"/>
    <w:rsid w:val="0086638B"/>
    <w:rsid w:val="00875E80"/>
    <w:rsid w:val="008A08DD"/>
    <w:rsid w:val="008A0901"/>
    <w:rsid w:val="008B5840"/>
    <w:rsid w:val="008E57C5"/>
    <w:rsid w:val="008E7DFF"/>
    <w:rsid w:val="009056A4"/>
    <w:rsid w:val="00912A0F"/>
    <w:rsid w:val="00955FCF"/>
    <w:rsid w:val="00967B2A"/>
    <w:rsid w:val="00982343"/>
    <w:rsid w:val="0099186D"/>
    <w:rsid w:val="00993F2A"/>
    <w:rsid w:val="009B2DB6"/>
    <w:rsid w:val="009D0388"/>
    <w:rsid w:val="00A16315"/>
    <w:rsid w:val="00A254F4"/>
    <w:rsid w:val="00A327DB"/>
    <w:rsid w:val="00A56460"/>
    <w:rsid w:val="00A661E6"/>
    <w:rsid w:val="00A75A33"/>
    <w:rsid w:val="00A75DD7"/>
    <w:rsid w:val="00A90F97"/>
    <w:rsid w:val="00AA2E99"/>
    <w:rsid w:val="00AB181C"/>
    <w:rsid w:val="00AB26CF"/>
    <w:rsid w:val="00AD23B5"/>
    <w:rsid w:val="00AD4FF6"/>
    <w:rsid w:val="00B03107"/>
    <w:rsid w:val="00B0787C"/>
    <w:rsid w:val="00B16139"/>
    <w:rsid w:val="00B60148"/>
    <w:rsid w:val="00B7769B"/>
    <w:rsid w:val="00BD30AE"/>
    <w:rsid w:val="00BE460C"/>
    <w:rsid w:val="00C225CD"/>
    <w:rsid w:val="00C65216"/>
    <w:rsid w:val="00CC19E9"/>
    <w:rsid w:val="00CC7CD3"/>
    <w:rsid w:val="00CE6198"/>
    <w:rsid w:val="00D273A4"/>
    <w:rsid w:val="00D274BE"/>
    <w:rsid w:val="00D3053E"/>
    <w:rsid w:val="00D41F51"/>
    <w:rsid w:val="00D421EC"/>
    <w:rsid w:val="00D47EE5"/>
    <w:rsid w:val="00D54667"/>
    <w:rsid w:val="00D54EEF"/>
    <w:rsid w:val="00D74047"/>
    <w:rsid w:val="00DA038A"/>
    <w:rsid w:val="00DB27EA"/>
    <w:rsid w:val="00DE1299"/>
    <w:rsid w:val="00E30C79"/>
    <w:rsid w:val="00E32B78"/>
    <w:rsid w:val="00E42D69"/>
    <w:rsid w:val="00E657C1"/>
    <w:rsid w:val="00E8573B"/>
    <w:rsid w:val="00E86EF2"/>
    <w:rsid w:val="00ED7217"/>
    <w:rsid w:val="00EE3E29"/>
    <w:rsid w:val="00EF53E4"/>
    <w:rsid w:val="00F01FF0"/>
    <w:rsid w:val="00F10B06"/>
    <w:rsid w:val="00F16E10"/>
    <w:rsid w:val="00F231E0"/>
    <w:rsid w:val="00F31E65"/>
    <w:rsid w:val="00F616A3"/>
    <w:rsid w:val="00F64BB5"/>
    <w:rsid w:val="00F8019C"/>
    <w:rsid w:val="00F84D85"/>
    <w:rsid w:val="00F93719"/>
    <w:rsid w:val="00FB37B2"/>
    <w:rsid w:val="00FC280B"/>
    <w:rsid w:val="00FD0395"/>
    <w:rsid w:val="00FD3404"/>
    <w:rsid w:val="00FE19C7"/>
    <w:rsid w:val="00FE24C2"/>
    <w:rsid w:val="00FE5421"/>
    <w:rsid w:val="00FE563E"/>
    <w:rsid w:val="00FF113B"/>
    <w:rsid w:val="00FF1D3E"/>
    <w:rsid w:val="00FF5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EE5"/>
    <w:pPr>
      <w:spacing w:after="0" w:line="240" w:lineRule="auto"/>
    </w:pPr>
    <w:rPr>
      <w:rFonts w:ascii="Courier New" w:eastAsia="Times New Roman" w:hAnsi="Courier New" w:cs="Browallia New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A0FFF"/>
  </w:style>
  <w:style w:type="paragraph" w:styleId="NoSpacing">
    <w:name w:val="No Spacing"/>
    <w:uiPriority w:val="1"/>
    <w:qFormat/>
    <w:rsid w:val="005A0FFF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4818FD"/>
    <w:rPr>
      <w:b/>
      <w:bCs/>
    </w:rPr>
  </w:style>
  <w:style w:type="paragraph" w:styleId="Title">
    <w:name w:val="Title"/>
    <w:basedOn w:val="Normal"/>
    <w:link w:val="TitleChar"/>
    <w:uiPriority w:val="10"/>
    <w:qFormat/>
    <w:rsid w:val="00281164"/>
    <w:pPr>
      <w:jc w:val="center"/>
    </w:pPr>
    <w:rPr>
      <w:rFonts w:asciiTheme="minorHAnsi" w:hAnsiTheme="minorHAnsi" w:cs="Angsana New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281164"/>
    <w:rPr>
      <w:rFonts w:eastAsia="Times New Roman" w:cs="Angsana New"/>
      <w:sz w:val="24"/>
    </w:rPr>
  </w:style>
  <w:style w:type="character" w:styleId="Hyperlink">
    <w:name w:val="Hyperlink"/>
    <w:basedOn w:val="DefaultParagraphFont"/>
    <w:uiPriority w:val="99"/>
    <w:unhideWhenUsed/>
    <w:rsid w:val="007971C6"/>
    <w:rPr>
      <w:color w:val="0000FF" w:themeColor="hyperlink"/>
      <w:u w:val="single"/>
    </w:rPr>
  </w:style>
  <w:style w:type="character" w:customStyle="1" w:styleId="s5">
    <w:name w:val="s5"/>
    <w:basedOn w:val="DefaultParagraphFont"/>
    <w:rsid w:val="005320F3"/>
  </w:style>
  <w:style w:type="paragraph" w:styleId="ListParagraph">
    <w:name w:val="List Paragraph"/>
    <w:basedOn w:val="Normal"/>
    <w:uiPriority w:val="34"/>
    <w:qFormat/>
    <w:rsid w:val="00034D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463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463"/>
    <w:rPr>
      <w:rFonts w:ascii="Tahoma" w:eastAsia="Times New Roman" w:hAnsi="Tahoma" w:cs="Angsana New"/>
      <w:sz w:val="16"/>
      <w:szCs w:val="20"/>
    </w:rPr>
  </w:style>
  <w:style w:type="paragraph" w:styleId="NormalWeb">
    <w:name w:val="Normal (Web)"/>
    <w:basedOn w:val="Normal"/>
    <w:uiPriority w:val="99"/>
    <w:unhideWhenUsed/>
    <w:rsid w:val="00993F2A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EE5"/>
    <w:pPr>
      <w:spacing w:after="0" w:line="240" w:lineRule="auto"/>
    </w:pPr>
    <w:rPr>
      <w:rFonts w:ascii="Courier New" w:eastAsia="Times New Roman" w:hAnsi="Courier New" w:cs="Browallia New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A0FFF"/>
  </w:style>
  <w:style w:type="paragraph" w:styleId="NoSpacing">
    <w:name w:val="No Spacing"/>
    <w:uiPriority w:val="1"/>
    <w:qFormat/>
    <w:rsid w:val="005A0FFF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4818FD"/>
    <w:rPr>
      <w:b/>
      <w:bCs/>
    </w:rPr>
  </w:style>
  <w:style w:type="paragraph" w:styleId="Title">
    <w:name w:val="Title"/>
    <w:basedOn w:val="Normal"/>
    <w:link w:val="TitleChar"/>
    <w:uiPriority w:val="10"/>
    <w:qFormat/>
    <w:rsid w:val="00281164"/>
    <w:pPr>
      <w:jc w:val="center"/>
    </w:pPr>
    <w:rPr>
      <w:rFonts w:asciiTheme="minorHAnsi" w:hAnsiTheme="minorHAnsi" w:cs="Angsana New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281164"/>
    <w:rPr>
      <w:rFonts w:eastAsia="Times New Roman" w:cs="Angsana New"/>
      <w:sz w:val="24"/>
    </w:rPr>
  </w:style>
  <w:style w:type="character" w:styleId="Hyperlink">
    <w:name w:val="Hyperlink"/>
    <w:basedOn w:val="DefaultParagraphFont"/>
    <w:uiPriority w:val="99"/>
    <w:unhideWhenUsed/>
    <w:rsid w:val="007971C6"/>
    <w:rPr>
      <w:color w:val="0000FF" w:themeColor="hyperlink"/>
      <w:u w:val="single"/>
    </w:rPr>
  </w:style>
  <w:style w:type="character" w:customStyle="1" w:styleId="s5">
    <w:name w:val="s5"/>
    <w:basedOn w:val="DefaultParagraphFont"/>
    <w:rsid w:val="005320F3"/>
  </w:style>
  <w:style w:type="paragraph" w:styleId="ListParagraph">
    <w:name w:val="List Paragraph"/>
    <w:basedOn w:val="Normal"/>
    <w:uiPriority w:val="34"/>
    <w:qFormat/>
    <w:rsid w:val="00034D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463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463"/>
    <w:rPr>
      <w:rFonts w:ascii="Tahoma" w:eastAsia="Times New Roman" w:hAnsi="Tahoma" w:cs="Angsana New"/>
      <w:sz w:val="16"/>
      <w:szCs w:val="20"/>
    </w:rPr>
  </w:style>
  <w:style w:type="paragraph" w:styleId="NormalWeb">
    <w:name w:val="Normal (Web)"/>
    <w:basedOn w:val="Normal"/>
    <w:uiPriority w:val="99"/>
    <w:unhideWhenUsed/>
    <w:rsid w:val="00993F2A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3DA36-23AF-4390-9FCA-DAB1A9AFC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2</cp:revision>
  <cp:lastPrinted>2019-06-10T06:42:00Z</cp:lastPrinted>
  <dcterms:created xsi:type="dcterms:W3CDTF">2019-06-10T06:43:00Z</dcterms:created>
  <dcterms:modified xsi:type="dcterms:W3CDTF">2019-06-10T06:43:00Z</dcterms:modified>
</cp:coreProperties>
</file>