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61" w:rsidRDefault="00987B61" w:rsidP="009911AD">
      <w:pPr>
        <w:ind w:firstLine="0"/>
        <w:jc w:val="center"/>
        <w:rPr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DF70684" wp14:editId="18C1E1A1">
            <wp:simplePos x="0" y="0"/>
            <wp:positionH relativeFrom="margin">
              <wp:posOffset>-152400</wp:posOffset>
            </wp:positionH>
            <wp:positionV relativeFrom="paragraph">
              <wp:posOffset>-684530</wp:posOffset>
            </wp:positionV>
            <wp:extent cx="5915025" cy="1012509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012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B61" w:rsidRDefault="00AB0463" w:rsidP="00987B61">
      <w:pPr>
        <w:ind w:firstLine="0"/>
        <w:jc w:val="both"/>
        <w:rPr>
          <w:b/>
          <w:bCs/>
          <w:sz w:val="36"/>
          <w:szCs w:val="36"/>
        </w:rPr>
      </w:pPr>
      <w:r w:rsidRPr="00AB0463">
        <w:rPr>
          <w:spacing w:val="-6"/>
          <w:sz w:val="28"/>
          <w:cs/>
        </w:rPr>
        <w:t xml:space="preserve">ฉบับที่    </w:t>
      </w:r>
      <w:r w:rsidR="00074AB2">
        <w:rPr>
          <w:rFonts w:hint="cs"/>
          <w:spacing w:val="-6"/>
          <w:sz w:val="28"/>
          <w:cs/>
        </w:rPr>
        <w:t>36</w:t>
      </w:r>
      <w:r>
        <w:rPr>
          <w:rFonts w:hint="cs"/>
          <w:spacing w:val="-6"/>
          <w:sz w:val="28"/>
          <w:cs/>
        </w:rPr>
        <w:t xml:space="preserve"> </w:t>
      </w:r>
      <w:r w:rsidR="00987B61" w:rsidRPr="00AB0463">
        <w:rPr>
          <w:spacing w:val="-6"/>
          <w:sz w:val="28"/>
          <w:cs/>
        </w:rPr>
        <w:t>/2562</w:t>
      </w:r>
      <w:r w:rsidR="00A00A10">
        <w:rPr>
          <w:spacing w:val="-6"/>
          <w:sz w:val="28"/>
          <w:cs/>
        </w:rPr>
        <w:tab/>
      </w:r>
      <w:r w:rsidR="00A00A10">
        <w:rPr>
          <w:spacing w:val="-6"/>
          <w:sz w:val="28"/>
          <w:cs/>
        </w:rPr>
        <w:tab/>
      </w:r>
      <w:r w:rsidR="00A00A10">
        <w:rPr>
          <w:spacing w:val="-6"/>
          <w:sz w:val="28"/>
          <w:cs/>
        </w:rPr>
        <w:tab/>
      </w:r>
      <w:r w:rsidR="00A00A10">
        <w:rPr>
          <w:spacing w:val="-6"/>
          <w:sz w:val="28"/>
          <w:cs/>
        </w:rPr>
        <w:tab/>
      </w:r>
      <w:r w:rsidR="00A00A10">
        <w:rPr>
          <w:spacing w:val="-6"/>
          <w:sz w:val="28"/>
          <w:cs/>
        </w:rPr>
        <w:tab/>
      </w:r>
      <w:r w:rsidR="00A00A10">
        <w:rPr>
          <w:spacing w:val="-6"/>
          <w:sz w:val="28"/>
          <w:cs/>
        </w:rPr>
        <w:tab/>
      </w:r>
      <w:r w:rsidR="00A00A10">
        <w:rPr>
          <w:spacing w:val="-6"/>
          <w:sz w:val="28"/>
          <w:cs/>
        </w:rPr>
        <w:tab/>
      </w:r>
      <w:r>
        <w:rPr>
          <w:spacing w:val="-6"/>
          <w:sz w:val="28"/>
          <w:cs/>
        </w:rPr>
        <w:t xml:space="preserve"> </w:t>
      </w:r>
      <w:r w:rsidR="00987B61" w:rsidRPr="00AB0463">
        <w:rPr>
          <w:spacing w:val="-6"/>
          <w:sz w:val="28"/>
          <w:cs/>
        </w:rPr>
        <w:t>วันที่</w:t>
      </w:r>
      <w:r w:rsidRPr="00AB0463">
        <w:rPr>
          <w:spacing w:val="-6"/>
          <w:sz w:val="28"/>
          <w:cs/>
        </w:rPr>
        <w:t xml:space="preserve"> </w:t>
      </w:r>
      <w:r w:rsidR="008D3044">
        <w:rPr>
          <w:rFonts w:hint="cs"/>
          <w:spacing w:val="-6"/>
          <w:sz w:val="28"/>
          <w:cs/>
        </w:rPr>
        <w:t xml:space="preserve"> </w:t>
      </w:r>
      <w:r w:rsidR="00A00A10">
        <w:rPr>
          <w:rFonts w:hint="cs"/>
          <w:spacing w:val="-6"/>
          <w:sz w:val="28"/>
          <w:cs/>
        </w:rPr>
        <w:t>24  พฤษภาคม</w:t>
      </w:r>
      <w:r w:rsidRPr="00AB0463">
        <w:rPr>
          <w:spacing w:val="-6"/>
          <w:sz w:val="28"/>
          <w:cs/>
        </w:rPr>
        <w:t xml:space="preserve"> </w:t>
      </w:r>
      <w:r w:rsidR="00A00A10">
        <w:rPr>
          <w:spacing w:val="-6"/>
          <w:sz w:val="28"/>
          <w:cs/>
        </w:rPr>
        <w:t xml:space="preserve"> 256</w:t>
      </w:r>
      <w:r w:rsidR="00A00A10">
        <w:rPr>
          <w:rFonts w:hint="cs"/>
          <w:spacing w:val="-6"/>
          <w:sz w:val="28"/>
          <w:cs/>
        </w:rPr>
        <w:t>2</w:t>
      </w:r>
    </w:p>
    <w:p w:rsidR="00FB31BF" w:rsidRDefault="00FB31BF" w:rsidP="00FB31BF">
      <w:pPr>
        <w:jc w:val="center"/>
        <w:rPr>
          <w:b/>
          <w:bCs/>
          <w:sz w:val="36"/>
          <w:szCs w:val="36"/>
        </w:rPr>
      </w:pPr>
    </w:p>
    <w:p w:rsidR="00A00A10" w:rsidRPr="00FB31BF" w:rsidRDefault="00A00A10" w:rsidP="00FB31BF">
      <w:pPr>
        <w:ind w:firstLine="0"/>
        <w:jc w:val="center"/>
        <w:rPr>
          <w:b/>
          <w:bCs/>
          <w:sz w:val="40"/>
          <w:szCs w:val="40"/>
        </w:rPr>
      </w:pPr>
      <w:r w:rsidRPr="00FB31BF">
        <w:rPr>
          <w:rFonts w:hint="cs"/>
          <w:b/>
          <w:bCs/>
          <w:sz w:val="40"/>
          <w:szCs w:val="40"/>
          <w:cs/>
        </w:rPr>
        <w:t>พิธีเปิดโครงการระบบพิธีการศุลกากรอิเล็กทรอนิกส์สำหรับการค้าชายฝั่ง</w:t>
      </w:r>
    </w:p>
    <w:p w:rsidR="00680691" w:rsidRPr="00FB31BF" w:rsidRDefault="00A00A10" w:rsidP="00FB31BF">
      <w:pPr>
        <w:ind w:firstLine="0"/>
        <w:jc w:val="center"/>
        <w:rPr>
          <w:b/>
          <w:bCs/>
          <w:sz w:val="40"/>
          <w:szCs w:val="40"/>
        </w:rPr>
      </w:pPr>
      <w:r w:rsidRPr="00FB31BF">
        <w:rPr>
          <w:b/>
          <w:bCs/>
          <w:sz w:val="40"/>
          <w:szCs w:val="40"/>
        </w:rPr>
        <w:t>(E-Coastal Trading System)</w:t>
      </w:r>
    </w:p>
    <w:p w:rsidR="00680691" w:rsidRPr="00680691" w:rsidRDefault="00680691" w:rsidP="00A00A10">
      <w:pPr>
        <w:tabs>
          <w:tab w:val="left" w:pos="-426"/>
        </w:tabs>
        <w:ind w:left="-142"/>
        <w:jc w:val="center"/>
        <w:rPr>
          <w:b/>
          <w:bCs/>
          <w:sz w:val="40"/>
          <w:szCs w:val="40"/>
        </w:rPr>
      </w:pPr>
    </w:p>
    <w:p w:rsidR="00A00A10" w:rsidRPr="00A00A10" w:rsidRDefault="00A00A10" w:rsidP="00680691">
      <w:pPr>
        <w:tabs>
          <w:tab w:val="left" w:pos="-426"/>
        </w:tabs>
        <w:ind w:left="142"/>
      </w:pPr>
      <w:r w:rsidRPr="00680691">
        <w:rPr>
          <w:rFonts w:hint="cs"/>
          <w:cs/>
        </w:rPr>
        <w:t>เมื่อวันที่ 24 พฤษภาคม 2562 ณ ท่า</w:t>
      </w:r>
      <w:r w:rsidR="00680691">
        <w:rPr>
          <w:rFonts w:hint="cs"/>
          <w:cs/>
        </w:rPr>
        <w:t>เรือแหลมฉบัง</w:t>
      </w:r>
      <w:r w:rsidRPr="00680691">
        <w:rPr>
          <w:rFonts w:hint="cs"/>
          <w:cs/>
        </w:rPr>
        <w:t xml:space="preserve"> นายก</w:t>
      </w:r>
      <w:proofErr w:type="spellStart"/>
      <w:r w:rsidRPr="00680691">
        <w:rPr>
          <w:rFonts w:hint="cs"/>
          <w:cs/>
        </w:rPr>
        <w:t>ฤษฎา</w:t>
      </w:r>
      <w:proofErr w:type="spellEnd"/>
      <w:r w:rsidRPr="00680691">
        <w:rPr>
          <w:rFonts w:hint="cs"/>
          <w:cs/>
        </w:rPr>
        <w:t xml:space="preserve"> จีนะ</w:t>
      </w:r>
      <w:proofErr w:type="spellStart"/>
      <w:r w:rsidRPr="00680691">
        <w:rPr>
          <w:rFonts w:hint="cs"/>
          <w:cs/>
        </w:rPr>
        <w:t>วิจารณะ</w:t>
      </w:r>
      <w:proofErr w:type="spellEnd"/>
      <w:r w:rsidRPr="00680691">
        <w:rPr>
          <w:rFonts w:hint="cs"/>
          <w:cs/>
        </w:rPr>
        <w:t xml:space="preserve"> อธิบดี</w:t>
      </w:r>
      <w:r w:rsidR="00680691">
        <w:rPr>
          <w:rFonts w:hint="cs"/>
          <w:cs/>
        </w:rPr>
        <w:t xml:space="preserve">       กร</w:t>
      </w:r>
      <w:r w:rsidR="00BB2536">
        <w:rPr>
          <w:rFonts w:hint="cs"/>
          <w:cs/>
        </w:rPr>
        <w:t>ม</w:t>
      </w:r>
      <w:bookmarkStart w:id="0" w:name="_GoBack"/>
      <w:bookmarkEnd w:id="0"/>
      <w:r w:rsidRPr="00680691">
        <w:rPr>
          <w:rFonts w:hint="cs"/>
          <w:cs/>
        </w:rPr>
        <w:t>ศุลกากร เป็นประธานในพิธีเปิดโครงการระบบพิธี</w:t>
      </w:r>
      <w:r w:rsidRPr="00680691">
        <w:rPr>
          <w:cs/>
        </w:rPr>
        <w:t>การศุลกาก</w:t>
      </w:r>
      <w:r w:rsidR="00680691">
        <w:rPr>
          <w:rFonts w:hint="cs"/>
          <w:cs/>
        </w:rPr>
        <w:t>ร</w:t>
      </w:r>
      <w:r w:rsidRPr="00680691">
        <w:rPr>
          <w:rFonts w:hint="cs"/>
          <w:cs/>
        </w:rPr>
        <w:t>อิเล็กทรอนิกส์</w:t>
      </w:r>
      <w:r w:rsidRPr="00680691">
        <w:rPr>
          <w:cs/>
        </w:rPr>
        <w:t>สำหรับการค้าชายฝั่ง</w:t>
      </w:r>
      <w:r w:rsidR="00680691">
        <w:rPr>
          <w:rFonts w:hint="cs"/>
          <w:cs/>
        </w:rPr>
        <w:t xml:space="preserve">       </w:t>
      </w:r>
      <w:r w:rsidRPr="00680691">
        <w:rPr>
          <w:cs/>
        </w:rPr>
        <w:t xml:space="preserve"> (</w:t>
      </w:r>
      <w:r w:rsidRPr="00680691">
        <w:t xml:space="preserve">E-Coastal Trading System) </w:t>
      </w:r>
      <w:r w:rsidRPr="00680691">
        <w:rPr>
          <w:rFonts w:hint="cs"/>
          <w:cs/>
        </w:rPr>
        <w:t xml:space="preserve">พร้อมด้วย </w:t>
      </w:r>
      <w:r w:rsidR="00E87E59">
        <w:rPr>
          <w:rFonts w:hint="cs"/>
          <w:cs/>
        </w:rPr>
        <w:t xml:space="preserve">นายนิติ วิวัฒน์วานิช นายอำเภอศรีราชา </w:t>
      </w:r>
      <w:r w:rsidR="00680691">
        <w:rPr>
          <w:rFonts w:hint="cs"/>
          <w:cs/>
        </w:rPr>
        <w:t>และ</w:t>
      </w:r>
      <w:r w:rsidRPr="00680691">
        <w:rPr>
          <w:rFonts w:hint="cs"/>
          <w:cs/>
        </w:rPr>
        <w:t>คณะผู้บริหารและ</w:t>
      </w:r>
      <w:r w:rsidRPr="00CA27A5">
        <w:rPr>
          <w:rFonts w:hint="cs"/>
          <w:spacing w:val="-10"/>
          <w:cs/>
        </w:rPr>
        <w:t xml:space="preserve">เจ้าหน้าที่จากภาครัฐและเอกชน โดยมีนายยุทธนา </w:t>
      </w:r>
      <w:proofErr w:type="spellStart"/>
      <w:r w:rsidRPr="00CA27A5">
        <w:rPr>
          <w:rFonts w:hint="cs"/>
          <w:spacing w:val="-10"/>
          <w:cs/>
        </w:rPr>
        <w:t>พูล</w:t>
      </w:r>
      <w:proofErr w:type="spellEnd"/>
      <w:r w:rsidRPr="00CA27A5">
        <w:rPr>
          <w:rFonts w:hint="cs"/>
          <w:spacing w:val="-10"/>
          <w:cs/>
        </w:rPr>
        <w:t xml:space="preserve">พิพัฒน์ </w:t>
      </w:r>
      <w:r w:rsidR="00680691" w:rsidRPr="00CA27A5">
        <w:rPr>
          <w:rFonts w:hint="cs"/>
          <w:spacing w:val="-10"/>
          <w:cs/>
        </w:rPr>
        <w:t>ผู้อำนวยการสำนักงานศุลกากรท่าเรือแหลมฉบัง</w:t>
      </w:r>
      <w:r w:rsidR="00680691" w:rsidRPr="00680691">
        <w:rPr>
          <w:rFonts w:hint="cs"/>
          <w:cs/>
        </w:rPr>
        <w:t xml:space="preserve"> เป็นผู้กล่าวรายงานถึงรายละ</w:t>
      </w:r>
      <w:r w:rsidR="00B03394">
        <w:rPr>
          <w:rFonts w:hint="cs"/>
          <w:cs/>
        </w:rPr>
        <w:t>เ</w:t>
      </w:r>
      <w:r w:rsidR="00680691" w:rsidRPr="00680691">
        <w:rPr>
          <w:rFonts w:hint="cs"/>
          <w:cs/>
        </w:rPr>
        <w:t>อียดของโครงการ</w:t>
      </w:r>
      <w:r w:rsidRPr="00680691">
        <w:rPr>
          <w:rFonts w:hint="cs"/>
          <w:cs/>
        </w:rPr>
        <w:tab/>
      </w:r>
      <w:r w:rsidRPr="00680691">
        <w:rPr>
          <w:cs/>
        </w:rPr>
        <w:tab/>
      </w:r>
      <w:r>
        <w:rPr>
          <w:cs/>
        </w:rPr>
        <w:tab/>
      </w:r>
    </w:p>
    <w:p w:rsidR="00A00A10" w:rsidRPr="00722D62" w:rsidRDefault="00A00A10" w:rsidP="00680691">
      <w:pPr>
        <w:spacing w:before="120"/>
        <w:ind w:left="142" w:firstLine="1156"/>
        <w:rPr>
          <w:cs/>
        </w:rPr>
      </w:pPr>
      <w:r>
        <w:rPr>
          <w:rFonts w:hint="cs"/>
          <w:cs/>
        </w:rPr>
        <w:t>โครง</w:t>
      </w:r>
      <w:r w:rsidRPr="00722D62">
        <w:rPr>
          <w:cs/>
        </w:rPr>
        <w:t>การระบบพิธีการศุลกากรอิเล็กทรอนิกส์สำหรับการค้าชายฝั่ง</w:t>
      </w:r>
      <w:r w:rsidRPr="000341E6">
        <w:rPr>
          <w:sz w:val="30"/>
          <w:szCs w:val="30"/>
          <w:cs/>
        </w:rPr>
        <w:t xml:space="preserve"> (</w:t>
      </w:r>
      <w:r w:rsidRPr="000341E6">
        <w:rPr>
          <w:sz w:val="30"/>
          <w:szCs w:val="30"/>
        </w:rPr>
        <w:t>E-Coastal Trading System)</w:t>
      </w:r>
      <w:r>
        <w:t xml:space="preserve"> </w:t>
      </w:r>
      <w:r>
        <w:rPr>
          <w:rFonts w:hint="cs"/>
          <w:cs/>
        </w:rPr>
        <w:t>ถูกพัฒนาขึ้นเพื่ออำนวยความสะดวก</w:t>
      </w:r>
      <w:r>
        <w:rPr>
          <w:rFonts w:hint="cs"/>
          <w:spacing w:val="-2"/>
          <w:cs/>
        </w:rPr>
        <w:t xml:space="preserve">ให้แก่ผู้ประกอบการเรือค้าชายฝั่ง ทั้งนี้ ผู้ประกอบการฯ สามารถรายงานเรือเข้า-ออก </w:t>
      </w:r>
      <w:r>
        <w:rPr>
          <w:rFonts w:hint="cs"/>
          <w:cs/>
        </w:rPr>
        <w:t xml:space="preserve">และปฏิบัติพิธีการศุลกากรด้วยระบบอิเล็กทรอนิกส์ โดยไม่ต้องมาพบเจ้าหน้าที่ศุลกากร และสามารถชำระค่าธรรมเนียมต่างๆ เช่น ค่าประภาคาร ค่าธรรมเนียมปล่อยเรือ ผ่านระบบ </w:t>
      </w:r>
      <w:r w:rsidR="00FB31BF">
        <w:t xml:space="preserve">e-Bill Payment </w:t>
      </w:r>
      <w:r w:rsidRPr="00FC6D45">
        <w:rPr>
          <w:cs/>
        </w:rPr>
        <w:t>ซึ่งผู้ประกอบการสามารถชำระผ่านช่องทางการให้บริการได้หลาย</w:t>
      </w:r>
      <w:r>
        <w:rPr>
          <w:rFonts w:hint="cs"/>
          <w:cs/>
        </w:rPr>
        <w:t>ช่องทาง</w:t>
      </w:r>
      <w:r w:rsidRPr="00FC6D45">
        <w:rPr>
          <w:cs/>
        </w:rPr>
        <w:t xml:space="preserve"> อาทิ </w:t>
      </w:r>
      <w:r w:rsidRPr="00FC6D45">
        <w:t>Internet Banking</w:t>
      </w:r>
      <w:r>
        <w:t>,</w:t>
      </w:r>
      <w:r w:rsidRPr="00FC6D45">
        <w:t xml:space="preserve"> Mobile </w:t>
      </w:r>
      <w:r>
        <w:t>Application,</w:t>
      </w:r>
      <w:r w:rsidRPr="00FC6D45">
        <w:rPr>
          <w:cs/>
        </w:rPr>
        <w:t xml:space="preserve"> </w:t>
      </w:r>
      <w:r>
        <w:rPr>
          <w:rFonts w:hint="cs"/>
          <w:cs/>
        </w:rPr>
        <w:t xml:space="preserve">ตู้ </w:t>
      </w:r>
      <w:r w:rsidRPr="00FC6D45">
        <w:t xml:space="preserve">ATM </w:t>
      </w:r>
      <w:r w:rsidRPr="00FC6D45">
        <w:rPr>
          <w:cs/>
        </w:rPr>
        <w:t>รวมทั้ง</w:t>
      </w:r>
      <w:r>
        <w:rPr>
          <w:rFonts w:hint="cs"/>
          <w:cs/>
        </w:rPr>
        <w:t xml:space="preserve"> </w:t>
      </w:r>
      <w:r w:rsidRPr="00FC6D45">
        <w:rPr>
          <w:cs/>
        </w:rPr>
        <w:t>การชำระผ่านตัวแทนรับชำระ (</w:t>
      </w:r>
      <w:r>
        <w:rPr>
          <w:rFonts w:hint="cs"/>
          <w:cs/>
        </w:rPr>
        <w:t>ร้านสะดวกซื้อ</w:t>
      </w:r>
      <w:r w:rsidRPr="00FC6D45">
        <w:t>)</w:t>
      </w:r>
      <w:r>
        <w:rPr>
          <w:rFonts w:hint="cs"/>
          <w:cs/>
        </w:rPr>
        <w:t xml:space="preserve"> ได้ทุกพื้นที่</w:t>
      </w:r>
    </w:p>
    <w:p w:rsidR="004D2428" w:rsidRDefault="00A00A10" w:rsidP="00A00A10">
      <w:pPr>
        <w:spacing w:before="120"/>
        <w:ind w:left="142"/>
        <w:rPr>
          <w:spacing w:val="-2"/>
        </w:rPr>
      </w:pPr>
      <w:r w:rsidRPr="006B5A93">
        <w:rPr>
          <w:spacing w:val="-4"/>
          <w:cs/>
        </w:rPr>
        <w:t xml:space="preserve">“การค้าชายฝั่ง” </w:t>
      </w:r>
      <w:r>
        <w:rPr>
          <w:rFonts w:hint="cs"/>
          <w:spacing w:val="-4"/>
          <w:cs/>
        </w:rPr>
        <w:t>คือ</w:t>
      </w:r>
      <w:r w:rsidRPr="006B5A93">
        <w:rPr>
          <w:spacing w:val="-4"/>
          <w:cs/>
        </w:rPr>
        <w:t xml:space="preserve"> </w:t>
      </w:r>
      <w:r>
        <w:rPr>
          <w:rFonts w:hint="cs"/>
          <w:spacing w:val="-4"/>
          <w:cs/>
        </w:rPr>
        <w:t>รูปแบบ</w:t>
      </w:r>
      <w:r>
        <w:rPr>
          <w:spacing w:val="-4"/>
          <w:cs/>
        </w:rPr>
        <w:t>การขนส่ง</w:t>
      </w:r>
      <w:r w:rsidRPr="006B5A93">
        <w:rPr>
          <w:spacing w:val="-4"/>
          <w:cs/>
        </w:rPr>
        <w:t>ทางทะเลจากท่าหนึ่งในราชอาณาจักร</w:t>
      </w:r>
      <w:r w:rsidRPr="006B5A93">
        <w:rPr>
          <w:cs/>
        </w:rPr>
        <w:t>ไปยังอีกท่าหนึ่ง</w:t>
      </w:r>
      <w:r>
        <w:rPr>
          <w:rFonts w:hint="cs"/>
          <w:cs/>
        </w:rPr>
        <w:t xml:space="preserve"> ภาย</w:t>
      </w:r>
      <w:r w:rsidRPr="006B5A93">
        <w:rPr>
          <w:cs/>
        </w:rPr>
        <w:t>ในราชอาณาจักร</w:t>
      </w:r>
      <w:r>
        <w:rPr>
          <w:spacing w:val="-2"/>
        </w:rPr>
        <w:t xml:space="preserve"> </w:t>
      </w:r>
      <w:r>
        <w:rPr>
          <w:rFonts w:hint="cs"/>
          <w:spacing w:val="-2"/>
          <w:cs/>
        </w:rPr>
        <w:t>ที่ผ่านมาผู้ประกอบการเรือค้าชายฝั่งจะปฏิบัติพิธีการศุลกากรด้วยเอกสาร โดยยื่น</w:t>
      </w:r>
      <w:r>
        <w:rPr>
          <w:rFonts w:hint="cs"/>
          <w:cs/>
        </w:rPr>
        <w:t>ใบปล่อยสินค้าและใบปล่อยเรือ หรือ ใบแนบ 11 ต่อเจ้าหน้าที่ศุลกากร</w:t>
      </w:r>
      <w:r>
        <w:rPr>
          <w:rFonts w:hint="cs"/>
          <w:spacing w:val="-2"/>
          <w:cs/>
        </w:rPr>
        <w:t xml:space="preserve"> ณ ท่าเรือต้นทาง และเมื่อเรือเดินทางถึงท่าปลายทาง ก็ต้องยื่น</w:t>
      </w:r>
      <w:r>
        <w:rPr>
          <w:rFonts w:hint="cs"/>
          <w:cs/>
        </w:rPr>
        <w:t>เอกสารดังกล่าว</w:t>
      </w:r>
      <w:r>
        <w:rPr>
          <w:rFonts w:hint="cs"/>
          <w:spacing w:val="-2"/>
          <w:cs/>
        </w:rPr>
        <w:t>ต่อ</w:t>
      </w:r>
      <w:r>
        <w:rPr>
          <w:rFonts w:hint="cs"/>
          <w:cs/>
        </w:rPr>
        <w:t>เจ้าหน้าที่ศุลกากร</w:t>
      </w:r>
      <w:r>
        <w:rPr>
          <w:rFonts w:hint="cs"/>
          <w:spacing w:val="-2"/>
          <w:cs/>
        </w:rPr>
        <w:t xml:space="preserve"> ณ ท่าเรือปลายทาง เป็นผลให้ขั้นตอนการปฏิบัติพิธีการด้วยเอกสารนี้ไม่สะดวกต่อผู้ประกอบการเรือค้าชายฝั่ง ดังนั้น กรมศุลกากรจึงได้พัฒนาระบบพิธีการศุลกากรอิเล็กทรอนิกส์สำหรับการค้าชายฝั่งหรือ </w:t>
      </w:r>
      <w:r>
        <w:rPr>
          <w:spacing w:val="-2"/>
        </w:rPr>
        <w:t xml:space="preserve">e-Coastal Trading System </w:t>
      </w:r>
      <w:r>
        <w:rPr>
          <w:rFonts w:hint="cs"/>
          <w:spacing w:val="-2"/>
          <w:cs/>
        </w:rPr>
        <w:t>เพื่อใช้ในการควบคุมและกำกับการขนส่งและเคลื่อนย้ายสินค้าด้วยระบบอิเล็กทรอนิกส์ขึ้น</w:t>
      </w:r>
    </w:p>
    <w:p w:rsidR="00A00A10" w:rsidRPr="004D2428" w:rsidRDefault="00A00A10" w:rsidP="00A00A10">
      <w:pPr>
        <w:spacing w:before="120"/>
        <w:ind w:left="142"/>
        <w:rPr>
          <w:spacing w:val="-2"/>
          <w:cs/>
        </w:rPr>
      </w:pPr>
      <w:r w:rsidRPr="001332BB">
        <w:t xml:space="preserve">E-Coastal Trading System </w:t>
      </w:r>
      <w:r w:rsidRPr="001332BB">
        <w:rPr>
          <w:cs/>
        </w:rPr>
        <w:t>สามารถช่วยอำนวยความสะดวกให้แก่ผู้ประกอ</w:t>
      </w:r>
      <w:r w:rsidRPr="000477CE">
        <w:rPr>
          <w:spacing w:val="-16"/>
          <w:cs/>
        </w:rPr>
        <w:t xml:space="preserve">บการท่าเทียบเรือ </w:t>
      </w:r>
      <w:r w:rsidRPr="001332BB">
        <w:rPr>
          <w:cs/>
        </w:rPr>
        <w:t>โดยสามารถทราบข้อมูลล่ว</w:t>
      </w:r>
      <w:r>
        <w:rPr>
          <w:cs/>
        </w:rPr>
        <w:t>งหน้าเกี่ยวกับ</w:t>
      </w:r>
      <w:r>
        <w:rPr>
          <w:rFonts w:hint="cs"/>
          <w:cs/>
        </w:rPr>
        <w:t xml:space="preserve"> </w:t>
      </w:r>
      <w:r>
        <w:rPr>
          <w:cs/>
        </w:rPr>
        <w:t>น้ำหนัก</w:t>
      </w:r>
      <w:r>
        <w:rPr>
          <w:rFonts w:hint="cs"/>
          <w:cs/>
        </w:rPr>
        <w:t xml:space="preserve"> </w:t>
      </w:r>
      <w:r>
        <w:rPr>
          <w:cs/>
        </w:rPr>
        <w:t>จำนวน</w:t>
      </w:r>
      <w:r w:rsidRPr="001332BB">
        <w:rPr>
          <w:cs/>
        </w:rPr>
        <w:t>ตู้สินค้าที่บรรทุกมากับเรือค้าชายฝั่ง รวมทั้ง สถานะของตู้สินค้า เมื่อทำการบันทึกข้อมูลก</w:t>
      </w:r>
      <w:r>
        <w:rPr>
          <w:cs/>
        </w:rPr>
        <w:t>ารรับตู้สินค้า</w:t>
      </w:r>
      <w:r>
        <w:rPr>
          <w:rFonts w:hint="cs"/>
          <w:cs/>
        </w:rPr>
        <w:t>แล้ว</w:t>
      </w:r>
      <w:r w:rsidRPr="001332BB">
        <w:rPr>
          <w:cs/>
        </w:rPr>
        <w:t>ส่งผลให้ลดขั้นตอนเกี่ยวกับการตัดบัญชีตู้สินค้าขาออก</w:t>
      </w:r>
      <w:r>
        <w:rPr>
          <w:rFonts w:hint="cs"/>
          <w:cs/>
        </w:rPr>
        <w:t>จาก</w:t>
      </w:r>
      <w:r w:rsidRPr="001332BB">
        <w:rPr>
          <w:cs/>
        </w:rPr>
        <w:t>เดิม ด้วยการนำบัญชีตู้สินค้ามาพบเจ้าหน้าที่ศุลกากร เพื่อตรวจสอบสถานะว่าตู้สินค้าใดอยู่ในข่ายจะต้องตรวจสอบโดยศุลกากร ก่อนที่จะนำไปรอการบรรทุกขึ้นเรือแม่เพื่อไปยังต่างประเทศ และยังช่วยให้ผู้ประกอบการท่าเทียบเรือวางแผนจัดการตู้สินค้าได้อย่างมีประสิทธิภาพมากขึ้น</w:t>
      </w:r>
      <w:r>
        <w:rPr>
          <w:rFonts w:hint="cs"/>
          <w:cs/>
        </w:rPr>
        <w:t>ด้วย</w:t>
      </w:r>
    </w:p>
    <w:p w:rsidR="00A00A10" w:rsidRPr="00742516" w:rsidRDefault="00A00A10" w:rsidP="00A00A10">
      <w:pPr>
        <w:spacing w:before="120"/>
        <w:ind w:left="142"/>
      </w:pPr>
      <w:r w:rsidRPr="001332BB">
        <w:rPr>
          <w:cs/>
        </w:rPr>
        <w:t>การนำระบบพิธีการอิเล็กทรอนิกส์นี้มาใช้ จะสามารถแสดงให้เห็นได้ชัดเจนว่า ทำให้ลดขั้นตอน ลดระยะเวลาในการปฏิบัติพิธีการศุลกากร ลดการใช้กระดาษ โดยการไม่เรียกรับสำเนาเอกสาร</w:t>
      </w:r>
      <w:r w:rsidR="00B03394">
        <w:rPr>
          <w:rFonts w:hint="cs"/>
          <w:cs/>
        </w:rPr>
        <w:t xml:space="preserve"> </w:t>
      </w:r>
      <w:r w:rsidRPr="001332BB">
        <w:rPr>
          <w:cs/>
        </w:rPr>
        <w:t xml:space="preserve">ใบปล่อยสินค้าและปล่อยเรือ อีกทั้ง ระบบยังสามารถนำข้อมูลจาก </w:t>
      </w:r>
      <w:r w:rsidRPr="001332BB">
        <w:t xml:space="preserve">e-Coastal Trading System </w:t>
      </w:r>
      <w:r w:rsidRPr="001332BB">
        <w:rPr>
          <w:cs/>
        </w:rPr>
        <w:t xml:space="preserve">เชื่อมโยงกับ </w:t>
      </w:r>
      <w:r w:rsidRPr="001332BB">
        <w:t xml:space="preserve">e-Export </w:t>
      </w:r>
      <w:r w:rsidRPr="001332BB">
        <w:rPr>
          <w:cs/>
        </w:rPr>
        <w:t>เพื่อ</w:t>
      </w:r>
      <w:r>
        <w:rPr>
          <w:rFonts w:hint="cs"/>
          <w:cs/>
        </w:rPr>
        <w:t xml:space="preserve">ตัดบัญชีใบกำกับฯ หรือ </w:t>
      </w:r>
      <w:r>
        <w:t xml:space="preserve">E-Matching </w:t>
      </w:r>
      <w:r>
        <w:rPr>
          <w:rFonts w:hint="cs"/>
          <w:cs/>
        </w:rPr>
        <w:t>โดยถือเป็นการ</w:t>
      </w:r>
      <w:r w:rsidRPr="001332BB">
        <w:rPr>
          <w:cs/>
        </w:rPr>
        <w:t>อำนวยความสะดวกให้กับการขนส่งของผู้ประกอบการเรือค้าชายฝั่ง ท่าเทียบเรือ และผู้ส่งออกแบบไร้เอกสาร ซึ่งน่าจะเป็นเครื่องมือหนึ่งที่ส่งผลให้ลำดับความยากง่ายในการประกอบธุรกิจในประเทศไทย (</w:t>
      </w:r>
      <w:r w:rsidRPr="001332BB">
        <w:t xml:space="preserve">Ease of Doing Business) </w:t>
      </w:r>
      <w:r w:rsidRPr="001332BB">
        <w:rPr>
          <w:cs/>
        </w:rPr>
        <w:t>ของธนาคารโลก</w:t>
      </w:r>
      <w:r w:rsidR="00086D78">
        <w:rPr>
          <w:rFonts w:hint="cs"/>
          <w:cs/>
        </w:rPr>
        <w:t xml:space="preserve"> </w:t>
      </w:r>
      <w:r w:rsidRPr="001332BB">
        <w:rPr>
          <w:cs/>
        </w:rPr>
        <w:t>ดีขึ้นทางหนึ่งด้วย</w:t>
      </w:r>
    </w:p>
    <w:p w:rsidR="00987B61" w:rsidRPr="00AF5B0C" w:rsidRDefault="00BB3477" w:rsidP="005E2521">
      <w:pPr>
        <w:ind w:firstLine="0"/>
        <w:rPr>
          <w:cs/>
        </w:rPr>
      </w:pPr>
      <w:r>
        <w:rPr>
          <w:rFonts w:ascii="TH Sarabun New" w:hAnsi="TH Sarabun New" w:cs="TH Sarabun New"/>
          <w:noProof/>
        </w:rPr>
        <w:drawing>
          <wp:anchor distT="0" distB="0" distL="114300" distR="114300" simplePos="0" relativeHeight="251661312" behindDoc="0" locked="0" layoutInCell="1" allowOverlap="1" wp14:anchorId="58CE69F3" wp14:editId="01C37D34">
            <wp:simplePos x="0" y="0"/>
            <wp:positionH relativeFrom="margin">
              <wp:posOffset>-887095</wp:posOffset>
            </wp:positionH>
            <wp:positionV relativeFrom="paragraph">
              <wp:posOffset>83820</wp:posOffset>
            </wp:positionV>
            <wp:extent cx="7445375" cy="292735"/>
            <wp:effectExtent l="0" t="0" r="317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37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B61" w:rsidRPr="00AF5B0C" w:rsidSect="00680691">
      <w:headerReference w:type="default" r:id="rId11"/>
      <w:pgSz w:w="11906" w:h="16838" w:code="9"/>
      <w:pgMar w:top="284" w:right="1416" w:bottom="284" w:left="1418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20" w:rsidRDefault="00642A20" w:rsidP="00B97714">
      <w:r>
        <w:separator/>
      </w:r>
    </w:p>
  </w:endnote>
  <w:endnote w:type="continuationSeparator" w:id="0">
    <w:p w:rsidR="00642A20" w:rsidRDefault="00642A20" w:rsidP="00B9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PLUG_Relaxing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20" w:rsidRDefault="00642A20" w:rsidP="00B97714">
      <w:r>
        <w:separator/>
      </w:r>
    </w:p>
  </w:footnote>
  <w:footnote w:type="continuationSeparator" w:id="0">
    <w:p w:rsidR="00642A20" w:rsidRDefault="00642A20" w:rsidP="00B97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14" w:rsidRDefault="00B97714" w:rsidP="0060786A">
    <w:pPr>
      <w:pStyle w:val="Header"/>
      <w:ind w:firstLine="0"/>
      <w:jc w:val="both"/>
    </w:pPr>
  </w:p>
  <w:p w:rsidR="00B97714" w:rsidRDefault="00B977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790B"/>
    <w:multiLevelType w:val="hybridMultilevel"/>
    <w:tmpl w:val="BD6E9428"/>
    <w:lvl w:ilvl="0" w:tplc="20E8D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0D"/>
    <w:rsid w:val="00025040"/>
    <w:rsid w:val="00074AB2"/>
    <w:rsid w:val="00086D78"/>
    <w:rsid w:val="0011056B"/>
    <w:rsid w:val="001734F4"/>
    <w:rsid w:val="00177E0C"/>
    <w:rsid w:val="00181CD3"/>
    <w:rsid w:val="001D56C5"/>
    <w:rsid w:val="001D7E4C"/>
    <w:rsid w:val="00284E34"/>
    <w:rsid w:val="002A5948"/>
    <w:rsid w:val="00361C0D"/>
    <w:rsid w:val="003C071C"/>
    <w:rsid w:val="003C08C3"/>
    <w:rsid w:val="004739C1"/>
    <w:rsid w:val="004B7982"/>
    <w:rsid w:val="004D2428"/>
    <w:rsid w:val="00541EEB"/>
    <w:rsid w:val="005A778E"/>
    <w:rsid w:val="005E2521"/>
    <w:rsid w:val="0060786A"/>
    <w:rsid w:val="00610552"/>
    <w:rsid w:val="00642A20"/>
    <w:rsid w:val="0067352F"/>
    <w:rsid w:val="00680691"/>
    <w:rsid w:val="006933FF"/>
    <w:rsid w:val="006A4442"/>
    <w:rsid w:val="006B03BB"/>
    <w:rsid w:val="006C2208"/>
    <w:rsid w:val="00742516"/>
    <w:rsid w:val="00774B83"/>
    <w:rsid w:val="007844BF"/>
    <w:rsid w:val="007C6115"/>
    <w:rsid w:val="007F4195"/>
    <w:rsid w:val="008070B8"/>
    <w:rsid w:val="00815F02"/>
    <w:rsid w:val="008650BE"/>
    <w:rsid w:val="00897D2C"/>
    <w:rsid w:val="008D3044"/>
    <w:rsid w:val="008F3A7D"/>
    <w:rsid w:val="009626F1"/>
    <w:rsid w:val="009779CF"/>
    <w:rsid w:val="00987B61"/>
    <w:rsid w:val="009911AD"/>
    <w:rsid w:val="009B421D"/>
    <w:rsid w:val="00A00A10"/>
    <w:rsid w:val="00A1435D"/>
    <w:rsid w:val="00A46DF6"/>
    <w:rsid w:val="00A9377A"/>
    <w:rsid w:val="00A9603A"/>
    <w:rsid w:val="00AB0463"/>
    <w:rsid w:val="00AB4454"/>
    <w:rsid w:val="00AD4AA2"/>
    <w:rsid w:val="00AF5B0C"/>
    <w:rsid w:val="00B03394"/>
    <w:rsid w:val="00B10497"/>
    <w:rsid w:val="00B42C31"/>
    <w:rsid w:val="00B97714"/>
    <w:rsid w:val="00BB2536"/>
    <w:rsid w:val="00BB3477"/>
    <w:rsid w:val="00BE1C50"/>
    <w:rsid w:val="00BF3CEF"/>
    <w:rsid w:val="00C478AE"/>
    <w:rsid w:val="00C70C2D"/>
    <w:rsid w:val="00CA27A5"/>
    <w:rsid w:val="00CB36EC"/>
    <w:rsid w:val="00CC3337"/>
    <w:rsid w:val="00CC55E1"/>
    <w:rsid w:val="00D25687"/>
    <w:rsid w:val="00D3249E"/>
    <w:rsid w:val="00D76D1A"/>
    <w:rsid w:val="00DB343A"/>
    <w:rsid w:val="00DE1B33"/>
    <w:rsid w:val="00DE5860"/>
    <w:rsid w:val="00E017DF"/>
    <w:rsid w:val="00E87E59"/>
    <w:rsid w:val="00EA1236"/>
    <w:rsid w:val="00EA1EE9"/>
    <w:rsid w:val="00EF2DE5"/>
    <w:rsid w:val="00F32708"/>
    <w:rsid w:val="00F3702D"/>
    <w:rsid w:val="00F51F4D"/>
    <w:rsid w:val="00F73AD1"/>
    <w:rsid w:val="00F748FE"/>
    <w:rsid w:val="00F752D6"/>
    <w:rsid w:val="00FA2D03"/>
    <w:rsid w:val="00FA6035"/>
    <w:rsid w:val="00FB31BF"/>
    <w:rsid w:val="00F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0D"/>
    <w:pPr>
      <w:spacing w:after="0" w:line="240" w:lineRule="auto"/>
      <w:ind w:firstLine="1134"/>
      <w:jc w:val="thaiDistribute"/>
    </w:pPr>
    <w:rPr>
      <w:rFonts w:ascii="TH SarabunIT๙" w:eastAsia="Times New Roman" w:hAnsi="TH SarabunIT๙" w:cs="TH SarabunIT๙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C0D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B977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97714"/>
    <w:rPr>
      <w:rFonts w:ascii="TH SarabunIT๙" w:eastAsia="Times New Roman" w:hAnsi="TH SarabunIT๙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B977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97714"/>
    <w:rPr>
      <w:rFonts w:ascii="TH SarabunIT๙" w:eastAsia="Times New Roman" w:hAnsi="TH SarabunIT๙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98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82"/>
    <w:rPr>
      <w:rFonts w:ascii="Leelawadee" w:eastAsia="Times New Roman" w:hAnsi="Leelawadee" w:cs="Angsana New"/>
      <w:sz w:val="18"/>
      <w:szCs w:val="22"/>
    </w:rPr>
  </w:style>
  <w:style w:type="paragraph" w:styleId="NoSpacing">
    <w:name w:val="No Spacing"/>
    <w:uiPriority w:val="1"/>
    <w:qFormat/>
    <w:rsid w:val="00F3702D"/>
    <w:pPr>
      <w:spacing w:after="0" w:line="240" w:lineRule="auto"/>
      <w:ind w:firstLine="1134"/>
      <w:jc w:val="thaiDistribute"/>
    </w:pPr>
    <w:rPr>
      <w:rFonts w:ascii="TH SarabunIT๙" w:eastAsia="Times New Roman" w:hAnsi="TH SarabunIT๙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0D"/>
    <w:pPr>
      <w:spacing w:after="0" w:line="240" w:lineRule="auto"/>
      <w:ind w:firstLine="1134"/>
      <w:jc w:val="thaiDistribute"/>
    </w:pPr>
    <w:rPr>
      <w:rFonts w:ascii="TH SarabunIT๙" w:eastAsia="Times New Roman" w:hAnsi="TH SarabunIT๙" w:cs="TH SarabunIT๙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C0D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B977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97714"/>
    <w:rPr>
      <w:rFonts w:ascii="TH SarabunIT๙" w:eastAsia="Times New Roman" w:hAnsi="TH SarabunIT๙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B977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97714"/>
    <w:rPr>
      <w:rFonts w:ascii="TH SarabunIT๙" w:eastAsia="Times New Roman" w:hAnsi="TH SarabunIT๙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98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82"/>
    <w:rPr>
      <w:rFonts w:ascii="Leelawadee" w:eastAsia="Times New Roman" w:hAnsi="Leelawadee" w:cs="Angsana New"/>
      <w:sz w:val="18"/>
      <w:szCs w:val="22"/>
    </w:rPr>
  </w:style>
  <w:style w:type="paragraph" w:styleId="NoSpacing">
    <w:name w:val="No Spacing"/>
    <w:uiPriority w:val="1"/>
    <w:qFormat/>
    <w:rsid w:val="00F3702D"/>
    <w:pPr>
      <w:spacing w:after="0" w:line="240" w:lineRule="auto"/>
      <w:ind w:firstLine="1134"/>
      <w:jc w:val="thaiDistribute"/>
    </w:pPr>
    <w:rPr>
      <w:rFonts w:ascii="TH SarabunIT๙" w:eastAsia="Times New Roman" w:hAnsi="TH SarabunIT๙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F0DF6-53B3-4A55-8844-B81B698C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401109 ปิยะวดี เปรมใจ</dc:creator>
  <cp:lastModifiedBy>Administrator</cp:lastModifiedBy>
  <cp:revision>8</cp:revision>
  <cp:lastPrinted>2019-05-22T08:35:00Z</cp:lastPrinted>
  <dcterms:created xsi:type="dcterms:W3CDTF">2019-05-22T04:42:00Z</dcterms:created>
  <dcterms:modified xsi:type="dcterms:W3CDTF">2019-05-27T03:01:00Z</dcterms:modified>
</cp:coreProperties>
</file>