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7C" w:rsidRPr="0052697C" w:rsidRDefault="0052697C">
      <w:pPr>
        <w:rPr>
          <w:rFonts w:ascii="TH SarabunPSK" w:hAnsi="TH SarabunPSK" w:cs="TH SarabunPSK"/>
          <w:sz w:val="28"/>
          <w:cs/>
        </w:rPr>
      </w:pPr>
      <w:r w:rsidRPr="0052697C">
        <w:rPr>
          <w:rFonts w:ascii="TH SarabunPSK" w:hAnsi="TH SarabunPSK" w:cs="TH SarabunPSK"/>
          <w:sz w:val="28"/>
          <w:cs/>
        </w:rPr>
        <w:t xml:space="preserve">ข่าวที่ </w:t>
      </w:r>
      <w:r w:rsidR="00061CCC">
        <w:rPr>
          <w:rFonts w:ascii="TH SarabunPSK" w:hAnsi="TH SarabunPSK" w:cs="TH SarabunPSK"/>
          <w:sz w:val="28"/>
        </w:rPr>
        <w:t>12</w:t>
      </w:r>
      <w:r w:rsidRPr="0052697C">
        <w:rPr>
          <w:rFonts w:ascii="TH SarabunPSK" w:hAnsi="TH SarabunPSK" w:cs="TH SarabunPSK"/>
          <w:sz w:val="28"/>
        </w:rPr>
        <w:t>/2562</w:t>
      </w:r>
      <w:r w:rsidRPr="0052697C">
        <w:rPr>
          <w:rFonts w:ascii="TH SarabunPSK" w:hAnsi="TH SarabunPSK" w:cs="TH SarabunPSK"/>
          <w:sz w:val="28"/>
        </w:rPr>
        <w:tab/>
      </w:r>
      <w:r w:rsidRPr="0052697C">
        <w:rPr>
          <w:rFonts w:ascii="TH SarabunPSK" w:hAnsi="TH SarabunPSK" w:cs="TH SarabunPSK"/>
          <w:sz w:val="28"/>
        </w:rPr>
        <w:tab/>
      </w:r>
      <w:r w:rsidRPr="0052697C">
        <w:rPr>
          <w:rFonts w:ascii="TH SarabunPSK" w:hAnsi="TH SarabunPSK" w:cs="TH SarabunPSK"/>
          <w:sz w:val="28"/>
        </w:rPr>
        <w:tab/>
      </w:r>
      <w:r w:rsidRPr="0052697C">
        <w:rPr>
          <w:rFonts w:ascii="TH SarabunPSK" w:hAnsi="TH SarabunPSK" w:cs="TH SarabunPSK"/>
          <w:sz w:val="28"/>
        </w:rPr>
        <w:tab/>
      </w:r>
      <w:r w:rsidRPr="0052697C">
        <w:rPr>
          <w:rFonts w:ascii="TH SarabunPSK" w:hAnsi="TH SarabunPSK" w:cs="TH SarabunPSK"/>
          <w:sz w:val="28"/>
        </w:rPr>
        <w:tab/>
      </w:r>
      <w:r w:rsidRPr="0052697C">
        <w:rPr>
          <w:rFonts w:ascii="TH SarabunPSK" w:hAnsi="TH SarabunPSK" w:cs="TH SarabunPSK"/>
          <w:sz w:val="28"/>
        </w:rPr>
        <w:tab/>
      </w:r>
      <w:r w:rsidRPr="0052697C">
        <w:rPr>
          <w:rFonts w:ascii="TH SarabunPSK" w:hAnsi="TH SarabunPSK" w:cs="TH SarabunPSK"/>
          <w:sz w:val="28"/>
        </w:rPr>
        <w:tab/>
      </w:r>
      <w:r w:rsidRPr="0052697C">
        <w:rPr>
          <w:rFonts w:ascii="TH SarabunPSK" w:hAnsi="TH SarabunPSK" w:cs="TH SarabunPSK"/>
          <w:sz w:val="28"/>
        </w:rPr>
        <w:tab/>
      </w:r>
      <w:r w:rsidRPr="0052697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</w:t>
      </w:r>
      <w:r w:rsidR="00061CCC">
        <w:rPr>
          <w:rFonts w:ascii="TH SarabunPSK" w:hAnsi="TH SarabunPSK" w:cs="TH SarabunPSK"/>
          <w:sz w:val="28"/>
        </w:rPr>
        <w:t>13</w:t>
      </w:r>
      <w:r w:rsidRPr="0052697C">
        <w:rPr>
          <w:rFonts w:ascii="TH SarabunPSK" w:hAnsi="TH SarabunPSK" w:cs="TH SarabunPSK"/>
          <w:sz w:val="28"/>
        </w:rPr>
        <w:t xml:space="preserve"> </w:t>
      </w:r>
      <w:r w:rsidRPr="0052697C">
        <w:rPr>
          <w:rFonts w:ascii="TH SarabunPSK" w:hAnsi="TH SarabunPSK" w:cs="TH SarabunPSK"/>
          <w:sz w:val="28"/>
          <w:cs/>
        </w:rPr>
        <w:t>พฤษภาคม 2562</w:t>
      </w:r>
    </w:p>
    <w:p w:rsidR="007B0B8C" w:rsidRDefault="0052697C" w:rsidP="007B0B8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697C"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proofErr w:type="spellStart"/>
      <w:r w:rsidRPr="0052697C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Pr="0052697C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="001C28A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367BB0">
        <w:rPr>
          <w:rFonts w:ascii="TH SarabunPSK" w:hAnsi="TH SarabunPSK" w:cs="TH SarabunPSK" w:hint="cs"/>
          <w:b/>
          <w:bCs/>
          <w:sz w:val="40"/>
          <w:szCs w:val="40"/>
          <w:cs/>
        </w:rPr>
        <w:t>พร้อมจ่าย</w:t>
      </w:r>
      <w:r w:rsidR="001C28AE">
        <w:rPr>
          <w:rFonts w:ascii="TH SarabunPSK" w:hAnsi="TH SarabunPSK" w:cs="TH SarabunPSK" w:hint="cs"/>
          <w:b/>
          <w:bCs/>
          <w:sz w:val="40"/>
          <w:szCs w:val="40"/>
          <w:cs/>
        </w:rPr>
        <w:t>สินเชื่อเพื่อ</w:t>
      </w:r>
      <w:r w:rsidR="00367BB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เพิ่มประสิทธิภาพการผลิต </w:t>
      </w:r>
    </w:p>
    <w:p w:rsidR="00122A55" w:rsidRDefault="00D511C8" w:rsidP="007B0B8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โดยใช้เทคโนโลยีและนวัตกรรม วงเงิน 15,000 ล้านบาท</w:t>
      </w:r>
    </w:p>
    <w:p w:rsidR="007B0B8C" w:rsidRPr="007B0B8C" w:rsidRDefault="007B0B8C" w:rsidP="007B0B8C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52697C" w:rsidRPr="002E3FC4" w:rsidRDefault="0052697C" w:rsidP="007F5A1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r w:rsidRPr="002E3FC4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 w:rsidRPr="002E3FC4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2E3F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A50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7702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พร้อมจ่ายสินเชื่อ</w:t>
      </w:r>
      <w:r w:rsidR="00C07702" w:rsidRPr="002E3FC4">
        <w:rPr>
          <w:rFonts w:ascii="TH SarabunPSK" w:hAnsi="TH SarabunPSK" w:cs="TH SarabunPSK" w:hint="cs"/>
          <w:b/>
          <w:bCs/>
          <w:sz w:val="32"/>
          <w:szCs w:val="32"/>
          <w:cs/>
        </w:rPr>
        <w:t>ปรับโครงสร้างการผลิตการเกษตรสู่ความยั่งยืน</w:t>
      </w:r>
      <w:r w:rsidR="00C07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โดยใช้เทคโนโลยีและนวัตกรรม </w:t>
      </w:r>
      <w:r w:rsidR="00367BB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เข้ามา</w:t>
      </w:r>
      <w:r w:rsidR="0003129E">
        <w:rPr>
          <w:rFonts w:ascii="TH SarabunPSK" w:hAnsi="TH SarabunPSK" w:cs="TH SarabunPSK" w:hint="cs"/>
          <w:b/>
          <w:bCs/>
          <w:sz w:val="32"/>
          <w:szCs w:val="32"/>
          <w:cs/>
        </w:rPr>
        <w:t>ปรับเปลี่ยนรูปแบบการผลิต</w:t>
      </w:r>
      <w:r w:rsidR="00367BB0">
        <w:rPr>
          <w:rFonts w:ascii="TH SarabunPSK" w:hAnsi="TH SarabunPSK" w:cs="TH SarabunPSK" w:hint="cs"/>
          <w:b/>
          <w:bCs/>
          <w:sz w:val="32"/>
          <w:szCs w:val="32"/>
          <w:cs/>
        </w:rPr>
        <w:t>ดั้งเดิม</w:t>
      </w:r>
      <w:r w:rsidR="00367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7702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367BB0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เพิ่มประสิทธิภาพ</w:t>
      </w:r>
      <w:r w:rsidR="00C07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3043">
        <w:rPr>
          <w:rFonts w:ascii="TH SarabunPSK" w:hAnsi="TH SarabunPSK" w:cs="TH SarabunPSK" w:hint="cs"/>
          <w:b/>
          <w:bCs/>
          <w:sz w:val="32"/>
          <w:szCs w:val="32"/>
          <w:cs/>
        </w:rPr>
        <w:t>ลดต้นทุนและ</w:t>
      </w:r>
      <w:r w:rsidR="00C07702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เพิ่มศักยภาพ</w:t>
      </w:r>
      <w:r w:rsidR="005B4D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67BB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</w:t>
      </w:r>
      <w:r w:rsidR="00C07702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ให้แก่เกษตรกร</w:t>
      </w:r>
      <w:r w:rsidR="00367B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02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สถาบันเกษตรกร </w:t>
      </w:r>
      <w:r w:rsidR="005B4DDC">
        <w:rPr>
          <w:rFonts w:ascii="TH SarabunPSK" w:hAnsi="TH SarabunPSK" w:cs="TH SarabunPSK" w:hint="cs"/>
          <w:b/>
          <w:bCs/>
          <w:sz w:val="32"/>
          <w:szCs w:val="32"/>
          <w:cs/>
        </w:rPr>
        <w:t>วงเงิน</w:t>
      </w:r>
      <w:r w:rsidR="005D17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15,000 ล้านบาท</w:t>
      </w:r>
    </w:p>
    <w:p w:rsidR="002B5EF1" w:rsidRPr="000550F2" w:rsidRDefault="0052697C" w:rsidP="007F5A1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3FC4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2E3FC4">
        <w:rPr>
          <w:rFonts w:ascii="TH SarabunPSK" w:hAnsi="TH SarabunPSK" w:cs="TH SarabunPSK"/>
          <w:b/>
          <w:bCs/>
          <w:sz w:val="32"/>
          <w:szCs w:val="32"/>
          <w:cs/>
        </w:rPr>
        <w:t>ศรายุทธ</w:t>
      </w:r>
      <w:proofErr w:type="spellEnd"/>
      <w:r w:rsidRPr="002E3F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ยิ้มยวน รองผู้จัดการธนาคารเพื่อการเกษตรและสหกรณ์การเกษตร (ธ.</w:t>
      </w:r>
      <w:proofErr w:type="spellStart"/>
      <w:r w:rsidRPr="002E3FC4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2E3FC4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Pr="002E3FC4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="00731EA8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731EA8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731EA8">
        <w:rPr>
          <w:rFonts w:ascii="TH SarabunPSK" w:hAnsi="TH SarabunPSK" w:cs="TH SarabunPSK" w:hint="cs"/>
          <w:sz w:val="32"/>
          <w:szCs w:val="32"/>
          <w:cs/>
        </w:rPr>
        <w:t xml:space="preserve">. ได้ทำ </w:t>
      </w:r>
      <w:r w:rsidR="00731EA8">
        <w:rPr>
          <w:rFonts w:ascii="TH SarabunPSK" w:hAnsi="TH SarabunPSK" w:cs="TH SarabunPSK" w:hint="cs"/>
          <w:b/>
          <w:bCs/>
          <w:sz w:val="32"/>
          <w:szCs w:val="32"/>
          <w:cs/>
        </w:rPr>
        <w:t>“โครงการสินเชื่อ</w:t>
      </w:r>
      <w:r w:rsidR="00731EA8" w:rsidRPr="002E3F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ปรับโครงสร้างการผลิตการเกษตรสู่ความยั่งยืน” </w:t>
      </w:r>
      <w:r w:rsidR="00731EA8" w:rsidRPr="00731EA8">
        <w:rPr>
          <w:rFonts w:ascii="TH SarabunPSK" w:hAnsi="TH SarabunPSK" w:cs="TH SarabunPSK" w:hint="cs"/>
          <w:sz w:val="32"/>
          <w:szCs w:val="32"/>
          <w:cs/>
        </w:rPr>
        <w:t>เพื่อสนับสนุนให้</w:t>
      </w:r>
      <w:r w:rsidR="00731EA8" w:rsidRPr="00243CA5">
        <w:rPr>
          <w:rFonts w:ascii="TH SarabunPSK" w:hAnsi="TH SarabunPSK" w:cs="TH SarabunPSK" w:hint="cs"/>
          <w:sz w:val="32"/>
          <w:szCs w:val="32"/>
          <w:cs/>
        </w:rPr>
        <w:t xml:space="preserve">เกษตรกร กลุ่มเกษตรกร วิสาหกิจชุมชน </w:t>
      </w:r>
      <w:r w:rsidR="00731EA8">
        <w:rPr>
          <w:rFonts w:ascii="TH SarabunPSK" w:hAnsi="TH SarabunPSK" w:cs="TH SarabunPSK" w:hint="cs"/>
          <w:sz w:val="32"/>
          <w:szCs w:val="32"/>
          <w:cs/>
        </w:rPr>
        <w:t>สหกรณ์</w:t>
      </w:r>
      <w:r w:rsidR="00291069">
        <w:rPr>
          <w:rFonts w:ascii="TH SarabunPSK" w:hAnsi="TH SarabunPSK" w:cs="TH SarabunPSK" w:hint="cs"/>
          <w:sz w:val="32"/>
          <w:szCs w:val="32"/>
          <w:cs/>
        </w:rPr>
        <w:t>และผู้ประกอบการ</w:t>
      </w:r>
      <w:r w:rsidR="0020161B">
        <w:rPr>
          <w:rFonts w:ascii="TH SarabunPSK" w:hAnsi="TH SarabunPSK" w:cs="TH SarabunPSK" w:hint="cs"/>
          <w:sz w:val="32"/>
          <w:szCs w:val="32"/>
          <w:cs/>
        </w:rPr>
        <w:t xml:space="preserve"> นำไปใช้ในการปรับโครงสร้างการผลิตหรือปรับเปลี่ยนการผลิตแบบดั้งเดิมไปสู่การผลิตแ</w:t>
      </w:r>
      <w:r w:rsidR="00D22279">
        <w:rPr>
          <w:rFonts w:ascii="TH SarabunPSK" w:hAnsi="TH SarabunPSK" w:cs="TH SarabunPSK" w:hint="cs"/>
          <w:sz w:val="32"/>
          <w:szCs w:val="32"/>
          <w:cs/>
        </w:rPr>
        <w:t>บบสมัยใหม่ โดยนำ</w:t>
      </w:r>
      <w:r w:rsidR="0020161B">
        <w:rPr>
          <w:rFonts w:ascii="TH SarabunPSK" w:hAnsi="TH SarabunPSK" w:cs="TH SarabunPSK" w:hint="cs"/>
          <w:sz w:val="32"/>
          <w:szCs w:val="32"/>
          <w:cs/>
        </w:rPr>
        <w:t>เทคโนโลยีและนวัตกรรม</w:t>
      </w:r>
      <w:r w:rsidR="00B95A7A" w:rsidRPr="00B95A7A">
        <w:rPr>
          <w:rFonts w:ascii="TH SarabunPSK" w:hAnsi="TH SarabunPSK" w:cs="TH SarabunPSK" w:hint="cs"/>
          <w:sz w:val="32"/>
          <w:szCs w:val="32"/>
          <w:cs/>
        </w:rPr>
        <w:t>มาใช้ในการเพิ่มประสิทธิภาพก</w:t>
      </w:r>
      <w:r w:rsidR="00D22279">
        <w:rPr>
          <w:rFonts w:ascii="TH SarabunPSK" w:hAnsi="TH SarabunPSK" w:cs="TH SarabunPSK" w:hint="cs"/>
          <w:sz w:val="32"/>
          <w:szCs w:val="32"/>
          <w:cs/>
        </w:rPr>
        <w:t>ารผลิต ไม่ว่าจะเป็น</w:t>
      </w:r>
      <w:r w:rsidR="00B95A7A" w:rsidRPr="00B95A7A">
        <w:rPr>
          <w:rFonts w:ascii="TH SarabunPSK" w:hAnsi="TH SarabunPSK" w:cs="TH SarabunPSK" w:hint="cs"/>
          <w:sz w:val="32"/>
          <w:szCs w:val="32"/>
          <w:cs/>
        </w:rPr>
        <w:t>การเพิ่มผลผลิตต่อไร่ การลดต้นทุนการผลิต การสร้างมูลค่าเพิ่มให้แก่ผลผลิตหรือสินค้าทางการเกษตร</w:t>
      </w:r>
      <w:r w:rsidR="00B95A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2279">
        <w:rPr>
          <w:rFonts w:ascii="TH SarabunPSK" w:hAnsi="TH SarabunPSK" w:cs="TH SarabunPSK" w:hint="cs"/>
          <w:sz w:val="32"/>
          <w:szCs w:val="32"/>
          <w:cs/>
        </w:rPr>
        <w:t>ยกตัวอย่าง</w:t>
      </w:r>
      <w:r w:rsidR="00462BB1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035393" w:rsidRPr="000550F2">
        <w:rPr>
          <w:rFonts w:ascii="TH SarabunPSK" w:hAnsi="TH SarabunPSK" w:cs="TH SarabunPSK" w:hint="cs"/>
          <w:sz w:val="32"/>
          <w:szCs w:val="32"/>
          <w:cs/>
        </w:rPr>
        <w:t xml:space="preserve"> การปลูกพืชโดยใช้ระบบน้ำหยด การผสมปุ๋ยใช้เอง</w:t>
      </w:r>
      <w:r w:rsidR="006A0451">
        <w:rPr>
          <w:rFonts w:ascii="TH SarabunPSK" w:hAnsi="TH SarabunPSK" w:cs="TH SarabunPSK" w:hint="cs"/>
          <w:sz w:val="32"/>
          <w:szCs w:val="32"/>
          <w:cs/>
        </w:rPr>
        <w:t>ตามค่าวิเคราะห์ดิน การผลิตโดยใช้ระบบโรงเรือนอัจฉริยะ การใช้พลังงานแสงอาทิตย์ในการสูบน้ำหรือแปรรูปผลิตผลทางการเกษตร</w:t>
      </w:r>
      <w:r w:rsidR="00035393" w:rsidRPr="000550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9B3" w:rsidRPr="000550F2">
        <w:rPr>
          <w:rFonts w:ascii="TH SarabunPSK" w:hAnsi="TH SarabunPSK" w:cs="TH SarabunPSK" w:hint="cs"/>
          <w:sz w:val="32"/>
          <w:szCs w:val="32"/>
          <w:cs/>
        </w:rPr>
        <w:t xml:space="preserve">การใช้โดรนในการหว่านเมล็ดพันธุ์และให้ปุ๋ย </w:t>
      </w:r>
      <w:r w:rsidR="006209C7">
        <w:rPr>
          <w:rFonts w:ascii="TH SarabunPSK" w:hAnsi="TH SarabunPSK" w:cs="TH SarabunPSK" w:hint="cs"/>
          <w:sz w:val="32"/>
          <w:szCs w:val="32"/>
          <w:cs/>
        </w:rPr>
        <w:t>เป็นต้น รวมถึง</w:t>
      </w:r>
      <w:r w:rsidR="004879B3" w:rsidRPr="000550F2">
        <w:rPr>
          <w:rFonts w:ascii="TH SarabunPSK" w:hAnsi="TH SarabunPSK" w:cs="TH SarabunPSK" w:hint="cs"/>
          <w:sz w:val="32"/>
          <w:szCs w:val="32"/>
          <w:cs/>
        </w:rPr>
        <w:t>ผลิตสินค้าเกษตรที่มีโอกาสทางการตลาด</w:t>
      </w:r>
      <w:r w:rsidR="00133A37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0271F4" w:rsidRPr="000550F2">
        <w:rPr>
          <w:rFonts w:ascii="TH SarabunPSK" w:hAnsi="TH SarabunPSK" w:cs="TH SarabunPSK" w:hint="cs"/>
          <w:sz w:val="32"/>
          <w:szCs w:val="32"/>
          <w:cs/>
        </w:rPr>
        <w:t xml:space="preserve">การวางแผนการผลิต </w:t>
      </w:r>
      <w:r w:rsidR="005E2D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71F4" w:rsidRPr="000550F2">
        <w:rPr>
          <w:rFonts w:ascii="TH SarabunPSK" w:hAnsi="TH SarabunPSK" w:cs="TH SarabunPSK" w:hint="cs"/>
          <w:sz w:val="32"/>
          <w:szCs w:val="32"/>
          <w:cs/>
        </w:rPr>
        <w:t xml:space="preserve">การสร้างเครือข่าย เชื่อมโยงตลาดแบบครบวงจร เพื่อเข้าถึงผู้บริโภคโดยตรง ทั้งนี้ </w:t>
      </w:r>
      <w:r w:rsidR="002D60F1">
        <w:rPr>
          <w:rFonts w:ascii="TH SarabunPSK" w:hAnsi="TH SarabunPSK" w:cs="TH SarabunPSK" w:hint="cs"/>
          <w:sz w:val="32"/>
          <w:szCs w:val="32"/>
          <w:cs/>
        </w:rPr>
        <w:t>เพื่อพัฒนา</w:t>
      </w:r>
      <w:r w:rsidR="000271F4" w:rsidRPr="000550F2">
        <w:rPr>
          <w:rFonts w:ascii="TH SarabunPSK" w:hAnsi="TH SarabunPSK" w:cs="TH SarabunPSK" w:hint="cs"/>
          <w:sz w:val="32"/>
          <w:szCs w:val="32"/>
          <w:cs/>
        </w:rPr>
        <w:t>ขีดความสามารถในการแข่งขันและยกระดับคุณภาพชีวิตเกษตรกร</w:t>
      </w:r>
      <w:r w:rsidR="000550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5EF1">
        <w:rPr>
          <w:rFonts w:ascii="TH SarabunPSK" w:hAnsi="TH SarabunPSK" w:cs="TH SarabunPSK" w:hint="cs"/>
          <w:sz w:val="32"/>
          <w:szCs w:val="32"/>
          <w:cs/>
        </w:rPr>
        <w:t>วงเงินสินเชื่อรวม 15,000 ล้านบาท ระยะเวลา</w:t>
      </w:r>
      <w:r w:rsidR="002D60F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B5EF1">
        <w:rPr>
          <w:rFonts w:ascii="TH SarabunPSK" w:hAnsi="TH SarabunPSK" w:cs="TH SarabunPSK" w:hint="cs"/>
          <w:sz w:val="32"/>
          <w:szCs w:val="32"/>
          <w:cs/>
        </w:rPr>
        <w:t>ให้สินเชื่อตั้งแต่บัดนี้ จนถึง 31 มีนาคม 2564</w:t>
      </w:r>
    </w:p>
    <w:p w:rsidR="00613FA4" w:rsidRDefault="004358BC" w:rsidP="007F5A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สำหรับคุณสมบัติผู้กู้ กรณี</w:t>
      </w:r>
      <w:r w:rsidR="00EA0A19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A41C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อัตราดอกเบี้ย </w:t>
      </w:r>
      <w:r>
        <w:rPr>
          <w:rFonts w:ascii="TH SarabunPSK" w:hAnsi="TH SarabunPSK" w:cs="TH SarabunPSK"/>
          <w:sz w:val="32"/>
          <w:szCs w:val="32"/>
        </w:rPr>
        <w:t xml:space="preserve">MRR-1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MRR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ปัจจุบันร้อยละ 7 ต่อปี)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ในปีที่ 1-3 และ อัตรา </w:t>
      </w:r>
      <w:r>
        <w:rPr>
          <w:rFonts w:ascii="TH SarabunPSK" w:hAnsi="TH SarabunPSK" w:cs="TH SarabunPSK"/>
          <w:sz w:val="32"/>
          <w:szCs w:val="32"/>
        </w:rPr>
        <w:t xml:space="preserve">MRR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ตั้งแต่ปีที่ 4 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กรณีเป็นสถาบันเกษตรกรและผู้ประกอบการนิติบุคคล อัตราดอกเบี้ยเงินกู้ในอัตรา </w:t>
      </w:r>
      <w:r>
        <w:rPr>
          <w:rFonts w:ascii="TH SarabunPSK" w:hAnsi="TH SarabunPSK" w:cs="TH SarabunPSK"/>
          <w:sz w:val="32"/>
          <w:szCs w:val="32"/>
        </w:rPr>
        <w:t xml:space="preserve">MLR-0.5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A00E2">
        <w:rPr>
          <w:rFonts w:ascii="TH SarabunPSK" w:hAnsi="TH SarabunPSK" w:cs="TH SarabunPSK" w:hint="cs"/>
          <w:sz w:val="32"/>
          <w:szCs w:val="32"/>
          <w:cs/>
        </w:rPr>
        <w:t xml:space="preserve">ปัจจุบัน </w:t>
      </w:r>
      <w:r>
        <w:rPr>
          <w:rFonts w:ascii="TH SarabunPSK" w:hAnsi="TH SarabunPSK" w:cs="TH SarabunPSK"/>
          <w:sz w:val="32"/>
          <w:szCs w:val="32"/>
        </w:rPr>
        <w:t xml:space="preserve">MLR </w:t>
      </w:r>
      <w:r>
        <w:rPr>
          <w:rFonts w:ascii="TH SarabunPSK" w:hAnsi="TH SarabunPSK" w:cs="TH SarabunPSK" w:hint="cs"/>
          <w:sz w:val="32"/>
          <w:szCs w:val="32"/>
          <w:cs/>
        </w:rPr>
        <w:t>ร้อยละ 5 ต่อปี)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ในปีที่ 1-3 และอัตรา </w:t>
      </w:r>
      <w:r>
        <w:rPr>
          <w:rFonts w:ascii="TH SarabunPSK" w:hAnsi="TH SarabunPSK" w:cs="TH SarabunPSK"/>
          <w:sz w:val="32"/>
          <w:szCs w:val="32"/>
        </w:rPr>
        <w:t xml:space="preserve">MLR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ตั้งแต่ปีที่ 4 เป็นต้นไป </w:t>
      </w:r>
      <w:r w:rsidR="00DE43F2">
        <w:rPr>
          <w:rFonts w:ascii="TH SarabunPSK" w:hAnsi="TH SarabunPSK" w:cs="TH SarabunPSK" w:hint="cs"/>
          <w:sz w:val="32"/>
          <w:szCs w:val="32"/>
          <w:cs/>
        </w:rPr>
        <w:t>ระยะเวลาชำระหนี้กรณี</w:t>
      </w:r>
      <w:r w:rsidR="00F82554">
        <w:rPr>
          <w:rFonts w:ascii="TH SarabunPSK" w:hAnsi="TH SarabunPSK" w:cs="TH SarabunPSK" w:hint="cs"/>
          <w:sz w:val="32"/>
          <w:szCs w:val="32"/>
          <w:cs/>
        </w:rPr>
        <w:t xml:space="preserve">กู้เงินเพื่อเป็นค่าใช้จ่ายหมุนเวียน ไม่เกิน 12 </w:t>
      </w:r>
      <w:r w:rsidR="00DA25EE">
        <w:rPr>
          <w:rFonts w:ascii="TH SarabunPSK" w:hAnsi="TH SarabunPSK" w:cs="TH SarabunPSK" w:hint="cs"/>
          <w:sz w:val="32"/>
          <w:szCs w:val="32"/>
          <w:cs/>
        </w:rPr>
        <w:t>เดือนนับจากวันกู้ และกรณี</w:t>
      </w:r>
      <w:r w:rsidR="00F82554">
        <w:rPr>
          <w:rFonts w:ascii="TH SarabunPSK" w:hAnsi="TH SarabunPSK" w:cs="TH SarabunPSK" w:hint="cs"/>
          <w:sz w:val="32"/>
          <w:szCs w:val="32"/>
          <w:cs/>
        </w:rPr>
        <w:t>กู้เพื่อลงทุน</w:t>
      </w:r>
      <w:r w:rsidR="00DE4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E5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43F2">
        <w:rPr>
          <w:rFonts w:ascii="TH SarabunPSK" w:hAnsi="TH SarabunPSK" w:cs="TH SarabunPSK" w:hint="cs"/>
          <w:sz w:val="32"/>
          <w:szCs w:val="32"/>
          <w:cs/>
        </w:rPr>
        <w:t xml:space="preserve">ไม่เกิน 15 ปีนับจากวันกู้ </w:t>
      </w:r>
      <w:r w:rsidR="00432D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EF1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0F41F3"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 w:rsidR="000F41F3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0F41F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B5EF1">
        <w:rPr>
          <w:rFonts w:ascii="TH SarabunPSK" w:hAnsi="TH SarabunPSK" w:cs="TH SarabunPSK" w:hint="cs"/>
          <w:sz w:val="32"/>
          <w:szCs w:val="32"/>
          <w:cs/>
        </w:rPr>
        <w:t>ได้จ่ายสินเชื่อ</w:t>
      </w:r>
      <w:r w:rsidR="00CB7A87" w:rsidRPr="00CB7A87">
        <w:rPr>
          <w:rFonts w:ascii="TH SarabunPSK" w:hAnsi="TH SarabunPSK" w:cs="TH SarabunPSK" w:hint="cs"/>
          <w:sz w:val="32"/>
          <w:szCs w:val="32"/>
          <w:cs/>
        </w:rPr>
        <w:t>ปรับโครงสร้างการผลิตการเกษตรสู่ความยั่งยืน</w:t>
      </w:r>
      <w:r w:rsidR="002B5EF1">
        <w:rPr>
          <w:rFonts w:ascii="TH SarabunPSK" w:hAnsi="TH SarabunPSK" w:cs="TH SarabunPSK" w:hint="cs"/>
          <w:sz w:val="32"/>
          <w:szCs w:val="32"/>
          <w:cs/>
        </w:rPr>
        <w:t>ไปแล้ว 6</w:t>
      </w:r>
      <w:r w:rsidR="002B5EF1">
        <w:rPr>
          <w:rFonts w:ascii="TH SarabunPSK" w:hAnsi="TH SarabunPSK" w:cs="TH SarabunPSK"/>
          <w:sz w:val="32"/>
          <w:szCs w:val="32"/>
        </w:rPr>
        <w:t>,</w:t>
      </w:r>
      <w:r w:rsidR="00CB7A87">
        <w:rPr>
          <w:rFonts w:ascii="TH SarabunPSK" w:hAnsi="TH SarabunPSK" w:cs="TH SarabunPSK" w:hint="cs"/>
          <w:sz w:val="32"/>
          <w:szCs w:val="32"/>
          <w:cs/>
        </w:rPr>
        <w:t xml:space="preserve">584  ราย </w:t>
      </w:r>
      <w:r w:rsidR="002B5EF1">
        <w:rPr>
          <w:rFonts w:ascii="TH SarabunPSK" w:hAnsi="TH SarabunPSK" w:cs="TH SarabunPSK" w:hint="cs"/>
          <w:sz w:val="32"/>
          <w:szCs w:val="32"/>
          <w:cs/>
        </w:rPr>
        <w:t>เป็นเงิน 3</w:t>
      </w:r>
      <w:r w:rsidR="002B5EF1">
        <w:rPr>
          <w:rFonts w:ascii="TH SarabunPSK" w:hAnsi="TH SarabunPSK" w:cs="TH SarabunPSK"/>
          <w:sz w:val="32"/>
          <w:szCs w:val="32"/>
        </w:rPr>
        <w:t>,</w:t>
      </w:r>
      <w:r w:rsidR="002B5EF1">
        <w:rPr>
          <w:rFonts w:ascii="TH SarabunPSK" w:hAnsi="TH SarabunPSK" w:cs="TH SarabunPSK" w:hint="cs"/>
          <w:sz w:val="32"/>
          <w:szCs w:val="32"/>
          <w:cs/>
        </w:rPr>
        <w:t>347 ล้านบาท</w:t>
      </w:r>
      <w:r w:rsidR="008B5F73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2B5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0A8A">
        <w:rPr>
          <w:rFonts w:ascii="TH SarabunPSK" w:hAnsi="TH SarabunPSK" w:cs="TH SarabunPSK" w:hint="cs"/>
          <w:sz w:val="32"/>
          <w:szCs w:val="32"/>
          <w:cs/>
        </w:rPr>
        <w:t>ผู้ที่สนใจหรือต้องการสอบถามรายละเอียดเพิ่มเติม สามารถติดต่อได้ที่ ธ.</w:t>
      </w:r>
      <w:proofErr w:type="spellStart"/>
      <w:r w:rsidR="00810A8A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810A8A">
        <w:rPr>
          <w:rFonts w:ascii="TH SarabunPSK" w:hAnsi="TH SarabunPSK" w:cs="TH SarabunPSK" w:hint="cs"/>
          <w:sz w:val="32"/>
          <w:szCs w:val="32"/>
          <w:cs/>
        </w:rPr>
        <w:t xml:space="preserve">.ทุกสาขาทั่วประเทศ หรือที่ </w:t>
      </w:r>
      <w:r w:rsidR="00810A8A">
        <w:rPr>
          <w:rFonts w:ascii="TH SarabunPSK" w:hAnsi="TH SarabunPSK" w:cs="TH SarabunPSK"/>
          <w:sz w:val="32"/>
          <w:szCs w:val="32"/>
        </w:rPr>
        <w:t>Call Center 02 555 0555</w:t>
      </w:r>
      <w:r w:rsidR="006209C7">
        <w:rPr>
          <w:rFonts w:ascii="TH SarabunPSK" w:hAnsi="TH SarabunPSK" w:cs="TH SarabunPSK"/>
          <w:sz w:val="32"/>
          <w:szCs w:val="32"/>
        </w:rPr>
        <w:t xml:space="preserve"> </w:t>
      </w:r>
    </w:p>
    <w:p w:rsidR="006209C7" w:rsidRDefault="006209C7" w:rsidP="007F5A1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“สินเชื่อตามโครงการดังกล่าวจะเข้าไปช่วยตอบโจทย์</w:t>
      </w:r>
      <w:r w:rsidR="008C0D96">
        <w:rPr>
          <w:rFonts w:ascii="TH SarabunPSK" w:hAnsi="TH SarabunPSK" w:cs="TH SarabunPSK" w:hint="cs"/>
          <w:sz w:val="32"/>
          <w:szCs w:val="32"/>
          <w:cs/>
        </w:rPr>
        <w:t>ให้ภาคเกษตรมีความมั่นคง มีความสามารถในการแข่งขัน รวมทั้งการแก้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ปัญหาการขาดแคลนแรงงานในภาคเกษตร </w:t>
      </w:r>
      <w:r w:rsidR="0031197F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ขณะเดียวกันก็เป็นการจูง</w:t>
      </w:r>
      <w:r w:rsidR="0031197F">
        <w:rPr>
          <w:rFonts w:ascii="TH SarabunPSK" w:hAnsi="TH SarabunPSK" w:cs="TH SarabunPSK" w:hint="cs"/>
          <w:sz w:val="32"/>
          <w:szCs w:val="32"/>
          <w:cs/>
        </w:rPr>
        <w:t>ใจให้ทายาทเกษตรกรหรือคนรุ่นใหม่ที่</w:t>
      </w:r>
      <w:r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31197F">
        <w:rPr>
          <w:rFonts w:ascii="TH SarabunPSK" w:hAnsi="TH SarabunPSK" w:cs="TH SarabunPSK" w:hint="cs"/>
          <w:sz w:val="32"/>
          <w:szCs w:val="32"/>
          <w:cs/>
        </w:rPr>
        <w:t>นำเทคโนโลยี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เข้ามา</w:t>
      </w:r>
      <w:r w:rsidR="00873179">
        <w:rPr>
          <w:rFonts w:ascii="TH SarabunPSK" w:hAnsi="TH SarabunPSK" w:cs="TH SarabunPSK" w:hint="cs"/>
          <w:sz w:val="32"/>
          <w:szCs w:val="32"/>
          <w:cs/>
        </w:rPr>
        <w:t>ปรับเปลี่ยนและ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พัฒนาภาคเกษตรกรรมของประเทศให้มากยิ่งขึ้น” </w:t>
      </w:r>
      <w:r w:rsidRPr="00E944A7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E944A7">
        <w:rPr>
          <w:rFonts w:ascii="TH SarabunPSK" w:hAnsi="TH SarabunPSK" w:cs="TH SarabunPSK" w:hint="cs"/>
          <w:b/>
          <w:bCs/>
          <w:sz w:val="32"/>
          <w:szCs w:val="32"/>
          <w:cs/>
        </w:rPr>
        <w:t>ศรายุทธ</w:t>
      </w:r>
      <w:proofErr w:type="spellEnd"/>
      <w:r w:rsidRPr="00E944A7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</w:t>
      </w:r>
    </w:p>
    <w:bookmarkEnd w:id="0"/>
    <w:p w:rsidR="00EA0A19" w:rsidRPr="00840A5C" w:rsidRDefault="00613FA4" w:rsidP="00840A5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sectPr w:rsidR="00EA0A19" w:rsidRPr="00840A5C" w:rsidSect="00840A5C">
      <w:headerReference w:type="default" r:id="rId8"/>
      <w:pgSz w:w="11906" w:h="16838"/>
      <w:pgMar w:top="1440" w:right="1133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9F" w:rsidRDefault="00AF6A9F" w:rsidP="0052697C">
      <w:pPr>
        <w:spacing w:after="0" w:line="240" w:lineRule="auto"/>
      </w:pPr>
      <w:r>
        <w:separator/>
      </w:r>
    </w:p>
  </w:endnote>
  <w:endnote w:type="continuationSeparator" w:id="0">
    <w:p w:rsidR="00AF6A9F" w:rsidRDefault="00AF6A9F" w:rsidP="0052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9F" w:rsidRDefault="00AF6A9F" w:rsidP="0052697C">
      <w:pPr>
        <w:spacing w:after="0" w:line="240" w:lineRule="auto"/>
      </w:pPr>
      <w:r>
        <w:separator/>
      </w:r>
    </w:p>
  </w:footnote>
  <w:footnote w:type="continuationSeparator" w:id="0">
    <w:p w:rsidR="00AF6A9F" w:rsidRDefault="00AF6A9F" w:rsidP="0052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7C" w:rsidRDefault="0052697C">
    <w:pPr>
      <w:pStyle w:val="Header"/>
    </w:pPr>
    <w:r>
      <w:rPr>
        <w:rFonts w:cs="Cordia New"/>
        <w:noProof/>
      </w:rPr>
      <w:drawing>
        <wp:inline distT="0" distB="0" distL="0" distR="0" wp14:anchorId="464D17D8" wp14:editId="16989688">
          <wp:extent cx="5731510" cy="1197104"/>
          <wp:effectExtent l="0" t="0" r="2540" b="0"/>
          <wp:docPr id="1" name="รูปภาพ 1" descr="D:\BAAC PICTURES\2LOGO\หัวเพรส โลโก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2LOGO\หัวเพรส โลโก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9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7C"/>
    <w:rsid w:val="000271F4"/>
    <w:rsid w:val="0003129E"/>
    <w:rsid w:val="00035393"/>
    <w:rsid w:val="000550F2"/>
    <w:rsid w:val="00061CCC"/>
    <w:rsid w:val="00077C13"/>
    <w:rsid w:val="000A51D6"/>
    <w:rsid w:val="000F210A"/>
    <w:rsid w:val="000F41F3"/>
    <w:rsid w:val="00122A55"/>
    <w:rsid w:val="00127EB7"/>
    <w:rsid w:val="00133A37"/>
    <w:rsid w:val="00141F56"/>
    <w:rsid w:val="001847B7"/>
    <w:rsid w:val="00193033"/>
    <w:rsid w:val="00194463"/>
    <w:rsid w:val="001B6059"/>
    <w:rsid w:val="001C28AE"/>
    <w:rsid w:val="0020161B"/>
    <w:rsid w:val="00240044"/>
    <w:rsid w:val="00243CA5"/>
    <w:rsid w:val="00262BC8"/>
    <w:rsid w:val="00282270"/>
    <w:rsid w:val="00291069"/>
    <w:rsid w:val="002910F9"/>
    <w:rsid w:val="002B1096"/>
    <w:rsid w:val="002B5EF1"/>
    <w:rsid w:val="002C02B7"/>
    <w:rsid w:val="002D60F1"/>
    <w:rsid w:val="002E3FC4"/>
    <w:rsid w:val="0031197F"/>
    <w:rsid w:val="00316376"/>
    <w:rsid w:val="00367BB0"/>
    <w:rsid w:val="00402CBC"/>
    <w:rsid w:val="00421FCC"/>
    <w:rsid w:val="00422439"/>
    <w:rsid w:val="00432D33"/>
    <w:rsid w:val="004358BC"/>
    <w:rsid w:val="00462BB1"/>
    <w:rsid w:val="004642F3"/>
    <w:rsid w:val="00486B3A"/>
    <w:rsid w:val="004879B3"/>
    <w:rsid w:val="00525798"/>
    <w:rsid w:val="0052697C"/>
    <w:rsid w:val="005A00E2"/>
    <w:rsid w:val="005B154F"/>
    <w:rsid w:val="005B4DDC"/>
    <w:rsid w:val="005C3EF2"/>
    <w:rsid w:val="005D1756"/>
    <w:rsid w:val="005E15E2"/>
    <w:rsid w:val="005E2DB4"/>
    <w:rsid w:val="005F2B7C"/>
    <w:rsid w:val="005F3043"/>
    <w:rsid w:val="005F4E56"/>
    <w:rsid w:val="005F5536"/>
    <w:rsid w:val="00613FA4"/>
    <w:rsid w:val="006209C7"/>
    <w:rsid w:val="00642884"/>
    <w:rsid w:val="00653517"/>
    <w:rsid w:val="00670FFC"/>
    <w:rsid w:val="006923AE"/>
    <w:rsid w:val="006A0451"/>
    <w:rsid w:val="006C32A0"/>
    <w:rsid w:val="00703C08"/>
    <w:rsid w:val="00721698"/>
    <w:rsid w:val="0072424C"/>
    <w:rsid w:val="00731EA8"/>
    <w:rsid w:val="0074792B"/>
    <w:rsid w:val="007657B2"/>
    <w:rsid w:val="0077549F"/>
    <w:rsid w:val="00793F56"/>
    <w:rsid w:val="007B0B8C"/>
    <w:rsid w:val="007C29EC"/>
    <w:rsid w:val="007C525C"/>
    <w:rsid w:val="007D3793"/>
    <w:rsid w:val="007F5A1B"/>
    <w:rsid w:val="00810A8A"/>
    <w:rsid w:val="00840A5C"/>
    <w:rsid w:val="00873179"/>
    <w:rsid w:val="008934DF"/>
    <w:rsid w:val="008B5F73"/>
    <w:rsid w:val="008C0D96"/>
    <w:rsid w:val="00946A80"/>
    <w:rsid w:val="00A41CAD"/>
    <w:rsid w:val="00A82785"/>
    <w:rsid w:val="00AB0C97"/>
    <w:rsid w:val="00AC1EC8"/>
    <w:rsid w:val="00AD66CB"/>
    <w:rsid w:val="00AF6A9F"/>
    <w:rsid w:val="00B37FF5"/>
    <w:rsid w:val="00B95A7A"/>
    <w:rsid w:val="00BA4C3B"/>
    <w:rsid w:val="00BA50CF"/>
    <w:rsid w:val="00BE61C6"/>
    <w:rsid w:val="00C056A5"/>
    <w:rsid w:val="00C063CB"/>
    <w:rsid w:val="00C07702"/>
    <w:rsid w:val="00C11EDA"/>
    <w:rsid w:val="00C17B24"/>
    <w:rsid w:val="00C23B15"/>
    <w:rsid w:val="00C25C96"/>
    <w:rsid w:val="00C26D21"/>
    <w:rsid w:val="00C42BC0"/>
    <w:rsid w:val="00C64576"/>
    <w:rsid w:val="00C8681A"/>
    <w:rsid w:val="00CB7A87"/>
    <w:rsid w:val="00D146DA"/>
    <w:rsid w:val="00D22279"/>
    <w:rsid w:val="00D511C8"/>
    <w:rsid w:val="00D57499"/>
    <w:rsid w:val="00D90104"/>
    <w:rsid w:val="00DA25EE"/>
    <w:rsid w:val="00DE43F2"/>
    <w:rsid w:val="00DF5DC1"/>
    <w:rsid w:val="00E02BC2"/>
    <w:rsid w:val="00E27225"/>
    <w:rsid w:val="00E54DC3"/>
    <w:rsid w:val="00E64474"/>
    <w:rsid w:val="00E76B5A"/>
    <w:rsid w:val="00E944A7"/>
    <w:rsid w:val="00EA0A19"/>
    <w:rsid w:val="00EC542E"/>
    <w:rsid w:val="00F36050"/>
    <w:rsid w:val="00F549A3"/>
    <w:rsid w:val="00F703D2"/>
    <w:rsid w:val="00F82554"/>
    <w:rsid w:val="00F826DE"/>
    <w:rsid w:val="00F874DC"/>
    <w:rsid w:val="00FB4352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97C"/>
  </w:style>
  <w:style w:type="paragraph" w:styleId="Footer">
    <w:name w:val="footer"/>
    <w:basedOn w:val="Normal"/>
    <w:link w:val="FooterChar"/>
    <w:uiPriority w:val="99"/>
    <w:unhideWhenUsed/>
    <w:rsid w:val="0052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7C"/>
  </w:style>
  <w:style w:type="paragraph" w:styleId="BalloonText">
    <w:name w:val="Balloon Text"/>
    <w:basedOn w:val="Normal"/>
    <w:link w:val="BalloonTextChar"/>
    <w:uiPriority w:val="99"/>
    <w:semiHidden/>
    <w:unhideWhenUsed/>
    <w:rsid w:val="005269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7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97C"/>
  </w:style>
  <w:style w:type="paragraph" w:styleId="Footer">
    <w:name w:val="footer"/>
    <w:basedOn w:val="Normal"/>
    <w:link w:val="FooterChar"/>
    <w:uiPriority w:val="99"/>
    <w:unhideWhenUsed/>
    <w:rsid w:val="0052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7C"/>
  </w:style>
  <w:style w:type="paragraph" w:styleId="BalloonText">
    <w:name w:val="Balloon Text"/>
    <w:basedOn w:val="Normal"/>
    <w:link w:val="BalloonTextChar"/>
    <w:uiPriority w:val="99"/>
    <w:semiHidden/>
    <w:unhideWhenUsed/>
    <w:rsid w:val="005269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39F9-EF96-4A03-A77A-9DC18C37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2019-05-14T00:48:00Z</cp:lastPrinted>
  <dcterms:created xsi:type="dcterms:W3CDTF">2019-05-14T00:50:00Z</dcterms:created>
  <dcterms:modified xsi:type="dcterms:W3CDTF">2019-05-14T00:50:00Z</dcterms:modified>
</cp:coreProperties>
</file>