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67" w:rsidRDefault="006D1947" w:rsidP="00D677B2">
      <w:pPr>
        <w:pStyle w:val="NoSpacing"/>
        <w:jc w:val="right"/>
        <w:rPr>
          <w:rFonts w:ascii="Cordia New" w:hAnsi="Cordia New"/>
          <w:b/>
          <w:bCs/>
          <w:sz w:val="28"/>
          <w:u w:val="single"/>
        </w:rPr>
      </w:pPr>
      <w:bookmarkStart w:id="0" w:name="_GoBack"/>
      <w:bookmarkEnd w:id="0"/>
      <w:r w:rsidRPr="00366B2E">
        <w:rPr>
          <w:noProof/>
        </w:rPr>
        <w:drawing>
          <wp:anchor distT="0" distB="0" distL="114300" distR="114300" simplePos="0" relativeHeight="251659264" behindDoc="0" locked="0" layoutInCell="1" allowOverlap="1" wp14:anchorId="4BF2C82D" wp14:editId="3BF63E2A">
            <wp:simplePos x="0" y="0"/>
            <wp:positionH relativeFrom="column">
              <wp:posOffset>-84455</wp:posOffset>
            </wp:positionH>
            <wp:positionV relativeFrom="paragraph">
              <wp:posOffset>225425</wp:posOffset>
            </wp:positionV>
            <wp:extent cx="1788160" cy="691515"/>
            <wp:effectExtent l="0" t="0" r="254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B_3DLOGO_H_ENTH_WHITE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E5A" w:rsidRPr="00D677B2" w:rsidRDefault="00C656F8" w:rsidP="00D677B2">
      <w:pPr>
        <w:pStyle w:val="NoSpacing"/>
        <w:jc w:val="right"/>
        <w:rPr>
          <w:rFonts w:asciiTheme="minorBidi" w:hAnsiTheme="minorBidi"/>
          <w:b/>
          <w:bCs/>
          <w:sz w:val="30"/>
          <w:szCs w:val="30"/>
        </w:rPr>
      </w:pPr>
      <w:r w:rsidRPr="001E4AF9">
        <w:rPr>
          <w:rFonts w:ascii="Cordia New" w:hAnsi="Cordia New"/>
          <w:b/>
          <w:bCs/>
          <w:sz w:val="28"/>
          <w:u w:val="single"/>
          <w:cs/>
        </w:rPr>
        <w:t>ข่าวประชาสัมพันธ</w:t>
      </w:r>
      <w:r w:rsidRPr="001E4AF9">
        <w:rPr>
          <w:rFonts w:ascii="Cordia New" w:hAnsi="Cordia New" w:hint="cs"/>
          <w:b/>
          <w:bCs/>
          <w:sz w:val="28"/>
          <w:u w:val="single"/>
          <w:cs/>
        </w:rPr>
        <w:t>์</w:t>
      </w:r>
    </w:p>
    <w:p w:rsidR="00D677B2" w:rsidRDefault="00D677B2" w:rsidP="009701F4">
      <w:pPr>
        <w:pStyle w:val="NoSpacing"/>
        <w:jc w:val="thaiDistribute"/>
        <w:rPr>
          <w:rFonts w:ascii="Cordia New" w:hAnsi="Cordia New" w:cs="Cordia New"/>
          <w:b/>
          <w:bCs/>
          <w:sz w:val="28"/>
        </w:rPr>
      </w:pPr>
    </w:p>
    <w:p w:rsidR="0027540A" w:rsidRDefault="009701F4" w:rsidP="00C457C5">
      <w:pPr>
        <w:pStyle w:val="NoSpacing"/>
        <w:jc w:val="thaiDistribute"/>
        <w:rPr>
          <w:rFonts w:ascii="Cordia New" w:hAnsi="Cordia New" w:cs="Cordia New"/>
          <w:b/>
          <w:bCs/>
          <w:sz w:val="30"/>
          <w:szCs w:val="30"/>
        </w:rPr>
      </w:pPr>
      <w:r w:rsidRPr="0027540A">
        <w:rPr>
          <w:rFonts w:ascii="Cordia New" w:hAnsi="Cordia New" w:cs="Cordia New"/>
          <w:b/>
          <w:bCs/>
          <w:sz w:val="30"/>
          <w:szCs w:val="30"/>
          <w:cs/>
        </w:rPr>
        <w:t>กรุงไทย</w:t>
      </w:r>
      <w:r w:rsidR="00A83EA4" w:rsidRPr="0027540A">
        <w:rPr>
          <w:rFonts w:ascii="Cordia New" w:hAnsi="Cordia New" w:cs="Cordia New" w:hint="cs"/>
          <w:b/>
          <w:bCs/>
          <w:sz w:val="30"/>
          <w:szCs w:val="30"/>
          <w:cs/>
        </w:rPr>
        <w:t xml:space="preserve">ก้าวไปอีกขั้น </w:t>
      </w:r>
      <w:r w:rsidR="0073045C" w:rsidRPr="0027540A">
        <w:rPr>
          <w:rFonts w:ascii="Cordia New" w:hAnsi="Cordia New" w:cs="Cordia New" w:hint="cs"/>
          <w:b/>
          <w:bCs/>
          <w:sz w:val="30"/>
          <w:szCs w:val="30"/>
          <w:cs/>
        </w:rPr>
        <w:t>ผนึก</w:t>
      </w:r>
      <w:r w:rsidR="00DA67E5" w:rsidRPr="0027540A">
        <w:rPr>
          <w:rFonts w:ascii="Cordia New" w:hAnsi="Cordia New" w:cs="Cordia New" w:hint="cs"/>
          <w:b/>
          <w:bCs/>
          <w:sz w:val="30"/>
          <w:szCs w:val="30"/>
          <w:cs/>
        </w:rPr>
        <w:t>โรงพยาบาล</w:t>
      </w:r>
      <w:r w:rsidR="0057238A" w:rsidRPr="0027540A">
        <w:rPr>
          <w:rFonts w:ascii="Cordia New" w:hAnsi="Cordia New" w:cs="Cordia New" w:hint="cs"/>
          <w:b/>
          <w:bCs/>
          <w:sz w:val="30"/>
          <w:szCs w:val="30"/>
          <w:cs/>
        </w:rPr>
        <w:t>ทหารอากาศ</w:t>
      </w:r>
      <w:r w:rsidR="004476BA" w:rsidRPr="0027540A">
        <w:rPr>
          <w:rFonts w:ascii="Cordia New" w:hAnsi="Cordia New" w:cs="Cordia New" w:hint="cs"/>
          <w:b/>
          <w:bCs/>
          <w:sz w:val="30"/>
          <w:szCs w:val="30"/>
          <w:cs/>
        </w:rPr>
        <w:t xml:space="preserve"> (</w:t>
      </w:r>
      <w:r w:rsidR="0057238A" w:rsidRPr="0027540A">
        <w:rPr>
          <w:rFonts w:ascii="Cordia New" w:hAnsi="Cordia New" w:cs="Cordia New" w:hint="cs"/>
          <w:b/>
          <w:bCs/>
          <w:sz w:val="30"/>
          <w:szCs w:val="30"/>
          <w:cs/>
        </w:rPr>
        <w:t>สีกัน</w:t>
      </w:r>
      <w:r w:rsidR="004476BA" w:rsidRPr="0027540A">
        <w:rPr>
          <w:rFonts w:ascii="Cordia New" w:hAnsi="Cordia New" w:cs="Cordia New" w:hint="cs"/>
          <w:b/>
          <w:bCs/>
          <w:sz w:val="30"/>
          <w:szCs w:val="30"/>
          <w:cs/>
        </w:rPr>
        <w:t xml:space="preserve">) </w:t>
      </w:r>
    </w:p>
    <w:p w:rsidR="00C457C5" w:rsidRPr="0027540A" w:rsidRDefault="004476BA" w:rsidP="00C457C5">
      <w:pPr>
        <w:pStyle w:val="NoSpacing"/>
        <w:jc w:val="thaiDistribute"/>
        <w:rPr>
          <w:rFonts w:ascii="Cordia New" w:hAnsi="Cordia New" w:cs="Cordia New"/>
          <w:b/>
          <w:bCs/>
          <w:sz w:val="30"/>
          <w:szCs w:val="30"/>
        </w:rPr>
      </w:pPr>
      <w:r w:rsidRPr="0027540A">
        <w:rPr>
          <w:rFonts w:ascii="Cordia New" w:hAnsi="Cordia New" w:cs="Cordia New" w:hint="cs"/>
          <w:b/>
          <w:bCs/>
          <w:sz w:val="30"/>
          <w:szCs w:val="30"/>
          <w:cs/>
        </w:rPr>
        <w:t>ยกระดับ</w:t>
      </w:r>
      <w:r w:rsidR="003B032E" w:rsidRPr="0027540A">
        <w:rPr>
          <w:rFonts w:ascii="Cordia New" w:hAnsi="Cordia New" w:cs="Cordia New" w:hint="cs"/>
          <w:b/>
          <w:bCs/>
          <w:sz w:val="30"/>
          <w:szCs w:val="30"/>
          <w:cs/>
        </w:rPr>
        <w:t>สู่</w:t>
      </w:r>
      <w:r w:rsidR="00046004" w:rsidRPr="0027540A">
        <w:rPr>
          <w:rFonts w:ascii="Cordia New" w:hAnsi="Cordia New" w:cs="Cordia New" w:hint="cs"/>
          <w:b/>
          <w:bCs/>
          <w:sz w:val="30"/>
          <w:szCs w:val="30"/>
          <w:cs/>
        </w:rPr>
        <w:t xml:space="preserve"> </w:t>
      </w:r>
      <w:r w:rsidR="00046004" w:rsidRPr="0027540A">
        <w:rPr>
          <w:rFonts w:ascii="Cordia New" w:hAnsi="Cordia New" w:cs="Cordia New"/>
          <w:b/>
          <w:bCs/>
          <w:sz w:val="30"/>
          <w:szCs w:val="30"/>
        </w:rPr>
        <w:t xml:space="preserve">Smart </w:t>
      </w:r>
      <w:r w:rsidR="00E95E29" w:rsidRPr="0027540A">
        <w:rPr>
          <w:rFonts w:ascii="Cordia New" w:hAnsi="Cordia New" w:cs="Cordia New"/>
          <w:b/>
          <w:bCs/>
          <w:sz w:val="30"/>
          <w:szCs w:val="30"/>
        </w:rPr>
        <w:t xml:space="preserve">Air Force </w:t>
      </w:r>
      <w:r w:rsidR="00046004" w:rsidRPr="0027540A">
        <w:rPr>
          <w:rFonts w:ascii="Cordia New" w:hAnsi="Cordia New" w:cs="Cordia New"/>
          <w:b/>
          <w:bCs/>
          <w:sz w:val="30"/>
          <w:szCs w:val="30"/>
        </w:rPr>
        <w:t>Hospital</w:t>
      </w:r>
      <w:r w:rsidR="00046004" w:rsidRPr="0027540A">
        <w:rPr>
          <w:rFonts w:ascii="Cordia New" w:hAnsi="Cordia New" w:cs="Cordia New" w:hint="cs"/>
          <w:b/>
          <w:bCs/>
          <w:sz w:val="30"/>
          <w:szCs w:val="30"/>
          <w:cs/>
        </w:rPr>
        <w:t xml:space="preserve"> แห่งแรกของ</w:t>
      </w:r>
      <w:r w:rsidR="0073045C" w:rsidRPr="0027540A">
        <w:rPr>
          <w:rFonts w:ascii="Cordia New" w:hAnsi="Cordia New" w:cs="Cordia New" w:hint="cs"/>
          <w:b/>
          <w:bCs/>
          <w:sz w:val="30"/>
          <w:szCs w:val="30"/>
          <w:cs/>
        </w:rPr>
        <w:t>กองทัพอากาศ</w:t>
      </w:r>
    </w:p>
    <w:p w:rsidR="00C457C5" w:rsidRPr="00C457C5" w:rsidRDefault="00C457C5" w:rsidP="00C457C5">
      <w:pPr>
        <w:pStyle w:val="NoSpacing"/>
        <w:jc w:val="thaiDistribute"/>
        <w:rPr>
          <w:rFonts w:ascii="Cordia New" w:hAnsi="Cordia New" w:cs="Cordia New"/>
          <w:b/>
          <w:bCs/>
          <w:sz w:val="28"/>
        </w:rPr>
      </w:pPr>
    </w:p>
    <w:p w:rsidR="008E291F" w:rsidRPr="005352A0" w:rsidRDefault="008E291F" w:rsidP="00C457C5">
      <w:pPr>
        <w:pStyle w:val="BodyText"/>
        <w:spacing w:after="0"/>
        <w:ind w:firstLine="720"/>
        <w:jc w:val="thaiDistribute"/>
        <w:rPr>
          <w:rFonts w:asciiTheme="minorBidi" w:hAnsiTheme="minorBidi" w:cstheme="minorBidi"/>
          <w:sz w:val="30"/>
          <w:szCs w:val="30"/>
          <w:lang w:bidi="th-TH"/>
        </w:rPr>
      </w:pPr>
      <w:r w:rsidRPr="008E291F">
        <w:rPr>
          <w:rFonts w:asciiTheme="minorBidi" w:hAnsiTheme="minorBidi" w:cs="Cordia New"/>
          <w:sz w:val="30"/>
          <w:szCs w:val="30"/>
          <w:cs/>
          <w:lang w:bidi="th-TH"/>
        </w:rPr>
        <w:t>วันนี้ (</w:t>
      </w:r>
      <w:r w:rsidRPr="008E291F">
        <w:rPr>
          <w:rFonts w:asciiTheme="minorBidi" w:hAnsiTheme="minorBidi" w:cstheme="minorBidi"/>
          <w:sz w:val="30"/>
          <w:szCs w:val="30"/>
          <w:lang w:bidi="th-TH"/>
        </w:rPr>
        <w:t xml:space="preserve">1 </w:t>
      </w:r>
      <w:r w:rsidRPr="008E291F">
        <w:rPr>
          <w:rFonts w:asciiTheme="minorBidi" w:hAnsiTheme="minorBidi" w:cs="Cordia New"/>
          <w:sz w:val="30"/>
          <w:szCs w:val="30"/>
          <w:cs/>
          <w:lang w:bidi="th-TH"/>
        </w:rPr>
        <w:t xml:space="preserve">มีนาคม </w:t>
      </w:r>
      <w:r w:rsidRPr="008E291F">
        <w:rPr>
          <w:rFonts w:asciiTheme="minorBidi" w:hAnsiTheme="minorBidi" w:cstheme="minorBidi"/>
          <w:sz w:val="30"/>
          <w:szCs w:val="30"/>
          <w:lang w:bidi="th-TH"/>
        </w:rPr>
        <w:t>2562</w:t>
      </w:r>
      <w:r w:rsidRPr="008E291F">
        <w:rPr>
          <w:rFonts w:asciiTheme="minorBidi" w:hAnsiTheme="minorBidi" w:cs="Cordia New"/>
          <w:sz w:val="30"/>
          <w:szCs w:val="30"/>
          <w:cs/>
          <w:lang w:bidi="th-TH"/>
        </w:rPr>
        <w:t xml:space="preserve">) </w:t>
      </w:r>
      <w:r w:rsidRPr="008E291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 xml:space="preserve">พลอากาศเอก ประจิน จั่นตอง </w:t>
      </w:r>
      <w:r w:rsidRPr="008E291F">
        <w:rPr>
          <w:rFonts w:asciiTheme="minorBidi" w:hAnsiTheme="minorBidi" w:cs="Cordia New"/>
          <w:sz w:val="30"/>
          <w:szCs w:val="30"/>
          <w:cs/>
          <w:lang w:bidi="th-TH"/>
        </w:rPr>
        <w:t xml:space="preserve">รองนายกรัฐมนตรี และ </w:t>
      </w:r>
      <w:r w:rsidRPr="008E291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>หม่อมหลวง ปนัดดา ดิศกุล</w:t>
      </w:r>
      <w:r w:rsidRPr="008E291F">
        <w:rPr>
          <w:rFonts w:asciiTheme="minorBidi" w:hAnsiTheme="minorBidi" w:cs="Cordia New"/>
          <w:sz w:val="30"/>
          <w:szCs w:val="30"/>
          <w:cs/>
          <w:lang w:bidi="th-TH"/>
        </w:rPr>
        <w:t xml:space="preserve"> รองนายกรัฐมนตรี ให้เกียรติร่วมในพิธีเปิดโรงพยาบาลทหารอากาศ (สีกัน) โดยมี </w:t>
      </w:r>
      <w:r w:rsidRPr="008E291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>พลอากาศเอก ชัยพฤกษ์ ดิษยะศริน</w:t>
      </w:r>
      <w:r w:rsidRPr="008E291F">
        <w:rPr>
          <w:rFonts w:asciiTheme="minorBidi" w:hAnsiTheme="minorBidi" w:cs="Cordia New"/>
          <w:sz w:val="30"/>
          <w:szCs w:val="30"/>
          <w:cs/>
          <w:lang w:bidi="th-TH"/>
        </w:rPr>
        <w:t xml:space="preserve"> ผู้บัญชาการทหารอากาศ เป็นประธาน และมี </w:t>
      </w:r>
      <w:r w:rsidRPr="008E291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>นาวาอากาศเอก</w:t>
      </w:r>
      <w:r w:rsidR="006158C8">
        <w:rPr>
          <w:rFonts w:asciiTheme="minorBidi" w:hAnsiTheme="minorBidi" w:cs="Cordia New" w:hint="cs"/>
          <w:b/>
          <w:bCs/>
          <w:sz w:val="30"/>
          <w:szCs w:val="30"/>
          <w:cs/>
          <w:lang w:bidi="th-TH"/>
        </w:rPr>
        <w:t xml:space="preserve"> </w:t>
      </w:r>
      <w:r w:rsidRPr="008E291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>ชัยยา จันทร์ใส</w:t>
      </w:r>
      <w:r w:rsidRPr="008E291F">
        <w:rPr>
          <w:rFonts w:asciiTheme="minorBidi" w:hAnsiTheme="minorBidi" w:cs="Cordia New"/>
          <w:sz w:val="30"/>
          <w:szCs w:val="30"/>
          <w:cs/>
          <w:lang w:bidi="th-TH"/>
        </w:rPr>
        <w:t xml:space="preserve"> ผู้อำนวยการโรงพยาบาลทหารอากาศ (สีกัน) </w:t>
      </w:r>
      <w:r w:rsidRPr="008E291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>นายปริญญา พัฒนภักดี</w:t>
      </w:r>
      <w:r w:rsidRPr="008E291F">
        <w:rPr>
          <w:rFonts w:asciiTheme="minorBidi" w:hAnsiTheme="minorBidi" w:cs="Cordia New"/>
          <w:sz w:val="30"/>
          <w:szCs w:val="30"/>
          <w:cs/>
          <w:lang w:bidi="th-TH"/>
        </w:rPr>
        <w:t xml:space="preserve"> รองกรรมการผู้จัดการใหญ่อาวุโส และ</w:t>
      </w:r>
      <w:r w:rsidRPr="008E291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>นายกิตติพัฒน์ เพียรธรรม</w:t>
      </w:r>
      <w:r w:rsidRPr="008E291F">
        <w:rPr>
          <w:rFonts w:asciiTheme="minorBidi" w:hAnsiTheme="minorBidi" w:cs="Cordia New"/>
          <w:sz w:val="30"/>
          <w:szCs w:val="30"/>
          <w:cs/>
          <w:lang w:bidi="th-TH"/>
        </w:rPr>
        <w:t xml:space="preserve"> ผู้ช่วยกรรมการผู้จัดการใหญ่อาวุโส ธนาคารกรุงไทย ร่วมพิธี โดยธนาคารกรุงไทยเป็นผู้ให้บริการจัดการทางการเงินแบบครบวงจร เพื่อสนับสนุนโรงพยาบาลทหารอากาศ (สีกัน) ก้าวสู่ </w:t>
      </w:r>
      <w:r w:rsidRPr="008E291F">
        <w:rPr>
          <w:rFonts w:asciiTheme="minorBidi" w:hAnsiTheme="minorBidi" w:cstheme="minorBidi"/>
          <w:sz w:val="30"/>
          <w:szCs w:val="30"/>
          <w:lang w:bidi="th-TH"/>
        </w:rPr>
        <w:t xml:space="preserve">Smart Air Force Hospital </w:t>
      </w:r>
      <w:r w:rsidRPr="008E291F">
        <w:rPr>
          <w:rFonts w:asciiTheme="minorBidi" w:hAnsiTheme="minorBidi" w:cs="Cordia New"/>
          <w:sz w:val="30"/>
          <w:szCs w:val="30"/>
          <w:cs/>
          <w:lang w:bidi="th-TH"/>
        </w:rPr>
        <w:t>แห่งแรกของกองทัพอากาศ ที่โรงพยาบาลทหารอากาศ (สีกัน)</w:t>
      </w:r>
    </w:p>
    <w:p w:rsidR="00912B58" w:rsidRDefault="00863EEF" w:rsidP="00C457C5">
      <w:pPr>
        <w:pStyle w:val="BodyText"/>
        <w:spacing w:after="0"/>
        <w:ind w:firstLine="720"/>
        <w:jc w:val="thaiDistribute"/>
        <w:rPr>
          <w:rFonts w:asciiTheme="minorBidi" w:hAnsiTheme="minorBidi" w:cstheme="minorBidi"/>
          <w:sz w:val="30"/>
          <w:szCs w:val="30"/>
          <w:lang w:bidi="th-TH"/>
        </w:rPr>
      </w:pPr>
      <w:r w:rsidRPr="00863EE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>นายกิตติ</w:t>
      </w:r>
      <w:proofErr w:type="spellStart"/>
      <w:r w:rsidRPr="00863EE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>พัฒน์</w:t>
      </w:r>
      <w:proofErr w:type="spellEnd"/>
      <w:r w:rsidRPr="00863EE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 xml:space="preserve"> เพียรธรรม</w:t>
      </w:r>
      <w:r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เปิดเผยว่า ธนาคารมีความมุ่งมั่นผลักดันโครงการ 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>National e</w:t>
      </w:r>
      <w:r w:rsidR="005352A0" w:rsidRPr="005352A0">
        <w:rPr>
          <w:rFonts w:asciiTheme="minorBidi" w:hAnsiTheme="minorBidi" w:cs="Cordia New"/>
          <w:sz w:val="30"/>
          <w:szCs w:val="30"/>
          <w:cs/>
          <w:lang w:bidi="th-TH"/>
        </w:rPr>
        <w:t>-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Payment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ของภาครัฐ โดยได้นำนวัตกรรมทางการเงินมาให้บริการในทุกมิติ ซึ่งการพัฒนาโรงพยาบาลต่างๆ สู่ 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Smart Hospital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เป็น 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>1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 ใน 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5 Ecosystems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หลักของธนาคาร นอกเหนือจากกลุ่มหน่วยงานภาครัฐ กลุ่มการชำระเงิน กลุ่มมหาวิทยาลัยและการศึกษา และกลุ่มระบบขนส่งมวลชน โดยธนาคารได้รับความไว้วางใจจากโรงพยาบาลทหารอากาศ (สีกัน) </w:t>
      </w:r>
      <w:r w:rsidR="00697248">
        <w:rPr>
          <w:rFonts w:asciiTheme="minorBidi" w:hAnsiTheme="minorBidi" w:cstheme="minorBidi" w:hint="cs"/>
          <w:sz w:val="30"/>
          <w:szCs w:val="30"/>
          <w:cs/>
          <w:lang w:bidi="th-TH"/>
        </w:rPr>
        <w:t>ให้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เป็นผู้บริหารจัดการทางก</w:t>
      </w:r>
      <w:r w:rsidR="00B71984">
        <w:rPr>
          <w:rFonts w:asciiTheme="minorBidi" w:hAnsiTheme="minorBidi" w:cstheme="minorBidi"/>
          <w:sz w:val="30"/>
          <w:szCs w:val="30"/>
          <w:cs/>
          <w:lang w:bidi="th-TH"/>
        </w:rPr>
        <w:t xml:space="preserve">ารเงินอย่างครบวงจร ทั้งบุคลากร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คู่ค้า ตลอดจนประชาชนผู้ใช้บริการ ด้วย</w:t>
      </w:r>
      <w:r w:rsidR="00697248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697248">
        <w:rPr>
          <w:rFonts w:asciiTheme="minorBidi" w:hAnsiTheme="minorBidi" w:cstheme="minorBidi"/>
          <w:sz w:val="30"/>
          <w:szCs w:val="30"/>
          <w:lang w:bidi="th-TH"/>
        </w:rPr>
        <w:t>Total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Financial Solutions for Smart Air Force Hospital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ได้แก่ การบริหารจัดการทางการเงินผ่าน </w:t>
      </w:r>
      <w:proofErr w:type="spellStart"/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>Krungthai</w:t>
      </w:r>
      <w:proofErr w:type="spellEnd"/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 Corporate Online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ซึ่งเป็นระบบเดียวที่เชื่อมต่อกับระบบบริหารการเงินการคลังภาครัฐ (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Government Fiscal Management Information System </w:t>
      </w:r>
      <w:r w:rsidR="005352A0" w:rsidRPr="005352A0">
        <w:rPr>
          <w:rFonts w:asciiTheme="minorBidi" w:hAnsiTheme="minorBidi" w:cs="Cordia New"/>
          <w:sz w:val="30"/>
          <w:szCs w:val="30"/>
          <w:cs/>
          <w:lang w:bidi="th-TH"/>
        </w:rPr>
        <w:t xml:space="preserve">- 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>GFMIS</w:t>
      </w:r>
      <w:r w:rsidR="005352A0" w:rsidRPr="005352A0">
        <w:rPr>
          <w:rFonts w:asciiTheme="minorBidi" w:hAnsiTheme="minorBidi" w:cs="Cordia New"/>
          <w:sz w:val="30"/>
          <w:szCs w:val="30"/>
          <w:cs/>
          <w:lang w:bidi="th-TH"/>
        </w:rPr>
        <w:t xml:space="preserve">)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ผู้ใช้บริการสามารถตรวจสอบสิทธิ์การรักษาพยาบาลก่อนชำระเงิน</w:t>
      </w:r>
      <w:r w:rsidR="0027540A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ผ่านเครื่อง </w:t>
      </w:r>
      <w:r w:rsidR="0027540A">
        <w:rPr>
          <w:rFonts w:asciiTheme="minorBidi" w:hAnsiTheme="minorBidi" w:cstheme="minorBidi"/>
          <w:sz w:val="30"/>
          <w:szCs w:val="30"/>
          <w:lang w:bidi="th-TH"/>
        </w:rPr>
        <w:t>EDC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27540A">
        <w:rPr>
          <w:rFonts w:asciiTheme="minorBidi" w:hAnsiTheme="minorBidi" w:cstheme="minorBidi" w:hint="cs"/>
          <w:sz w:val="30"/>
          <w:szCs w:val="30"/>
          <w:cs/>
          <w:lang w:bidi="th-TH"/>
        </w:rPr>
        <w:t>พร้อม</w:t>
      </w:r>
      <w:r w:rsidR="0027540A">
        <w:rPr>
          <w:rFonts w:asciiTheme="minorBidi" w:hAnsiTheme="minorBidi" w:cstheme="minorBidi"/>
          <w:sz w:val="30"/>
          <w:szCs w:val="30"/>
          <w:cs/>
          <w:lang w:bidi="th-TH"/>
        </w:rPr>
        <w:t>ชำระเงินด้วยตนเอง</w:t>
      </w:r>
      <w:r w:rsidR="0027540A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ผ่านเครื่อง </w:t>
      </w:r>
      <w:r w:rsidR="0027540A">
        <w:rPr>
          <w:rFonts w:asciiTheme="minorBidi" w:hAnsiTheme="minorBidi" w:cstheme="minorBidi"/>
          <w:sz w:val="30"/>
          <w:szCs w:val="30"/>
          <w:lang w:bidi="th-TH"/>
        </w:rPr>
        <w:t>Self</w:t>
      </w:r>
      <w:r w:rsidR="0027540A">
        <w:rPr>
          <w:rFonts w:asciiTheme="minorBidi" w:hAnsiTheme="minorBidi" w:cs="Cordia New"/>
          <w:sz w:val="30"/>
          <w:szCs w:val="30"/>
          <w:cs/>
          <w:lang w:bidi="th-TH"/>
        </w:rPr>
        <w:t>-</w:t>
      </w:r>
      <w:r w:rsidR="0027540A">
        <w:rPr>
          <w:rFonts w:asciiTheme="minorBidi" w:hAnsiTheme="minorBidi" w:cstheme="minorBidi"/>
          <w:sz w:val="30"/>
          <w:szCs w:val="30"/>
          <w:lang w:bidi="th-TH"/>
        </w:rPr>
        <w:t>Payment Machine</w:t>
      </w:r>
      <w:r w:rsidR="005352A0" w:rsidRPr="005352A0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ด้วยบัตรเดบิต บัตรเครดิต และ 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QR Code </w:t>
      </w:r>
      <w:r w:rsidR="0027540A">
        <w:rPr>
          <w:rFonts w:asciiTheme="minorBidi" w:hAnsiTheme="minorBidi" w:cstheme="minorBidi"/>
          <w:sz w:val="30"/>
          <w:szCs w:val="30"/>
          <w:cs/>
          <w:lang w:bidi="th-TH"/>
        </w:rPr>
        <w:t>ที่รองรับ</w:t>
      </w:r>
      <w:r w:rsidR="0027540A" w:rsidRPr="005352A0">
        <w:rPr>
          <w:rFonts w:asciiTheme="minorBidi" w:hAnsiTheme="minorBidi" w:cstheme="minorBidi"/>
          <w:sz w:val="30"/>
          <w:szCs w:val="30"/>
          <w:cs/>
          <w:lang w:bidi="th-TH"/>
        </w:rPr>
        <w:t>แอปพลิเคชั่น</w:t>
      </w:r>
      <w:r w:rsidR="0027540A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Mobile Banking </w:t>
      </w:r>
      <w:r w:rsidR="0027540A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กรุงไทย </w:t>
      </w:r>
      <w:r w:rsidR="0027540A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NEXT </w:t>
      </w:r>
      <w:r w:rsidR="0027540A">
        <w:rPr>
          <w:rFonts w:asciiTheme="minorBidi" w:hAnsiTheme="minorBidi" w:cstheme="minorBidi" w:hint="cs"/>
          <w:sz w:val="30"/>
          <w:szCs w:val="30"/>
          <w:cs/>
          <w:lang w:bidi="th-TH"/>
        </w:rPr>
        <w:t>และ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ธนาคาร</w:t>
      </w:r>
      <w:r w:rsidR="0027540A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อื่นๆ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ช่วยลดความเสี่ยงและความยุ่งยากในการบริหา</w:t>
      </w:r>
      <w:r w:rsidR="00912B58">
        <w:rPr>
          <w:rFonts w:asciiTheme="minorBidi" w:hAnsiTheme="minorBidi" w:cstheme="minorBidi"/>
          <w:sz w:val="30"/>
          <w:szCs w:val="30"/>
          <w:cs/>
          <w:lang w:bidi="th-TH"/>
        </w:rPr>
        <w:t xml:space="preserve">รจัดการเงินสดให้กับโรงพยาบาล </w:t>
      </w:r>
    </w:p>
    <w:p w:rsidR="005352A0" w:rsidRPr="005352A0" w:rsidRDefault="00912B58" w:rsidP="00C457C5">
      <w:pPr>
        <w:pStyle w:val="BodyText"/>
        <w:spacing w:after="0"/>
        <w:ind w:firstLine="720"/>
        <w:jc w:val="thaiDistribute"/>
        <w:rPr>
          <w:rFonts w:asciiTheme="minorBidi" w:hAnsiTheme="minorBidi" w:cstheme="minorBidi"/>
          <w:sz w:val="30"/>
          <w:szCs w:val="30"/>
          <w:lang w:bidi="th-TH"/>
        </w:rPr>
      </w:pPr>
      <w:r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“นอกจากนี้ยังมี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ระบบ 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>e</w:t>
      </w:r>
      <w:r w:rsidR="005352A0" w:rsidRPr="005352A0">
        <w:rPr>
          <w:rFonts w:asciiTheme="minorBidi" w:hAnsiTheme="minorBidi" w:cs="Cordia New"/>
          <w:sz w:val="30"/>
          <w:szCs w:val="30"/>
          <w:cs/>
          <w:lang w:bidi="th-TH"/>
        </w:rPr>
        <w:t>-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Donation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ที่ผู้บริจาคจะได้รับใบอนุโมทนาบุญ</w:t>
      </w:r>
      <w:r w:rsidR="00B360DC">
        <w:rPr>
          <w:rFonts w:asciiTheme="minorBidi" w:hAnsiTheme="minorBidi" w:cstheme="minorBidi" w:hint="cs"/>
          <w:sz w:val="30"/>
          <w:szCs w:val="30"/>
          <w:cs/>
          <w:lang w:bidi="th-TH"/>
        </w:rPr>
        <w:t>อิเล็ก</w:t>
      </w:r>
      <w:r w:rsidR="0027540A">
        <w:rPr>
          <w:rFonts w:asciiTheme="minorBidi" w:hAnsiTheme="minorBidi" w:cstheme="minorBidi" w:hint="cs"/>
          <w:sz w:val="30"/>
          <w:szCs w:val="30"/>
          <w:cs/>
          <w:lang w:bidi="th-TH"/>
        </w:rPr>
        <w:t>ทรอนิกส์ทางอีเมล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พร้อมส่งข้อมูล</w:t>
      </w:r>
      <w:r w:rsidR="0027540A">
        <w:rPr>
          <w:rFonts w:asciiTheme="minorBidi" w:hAnsiTheme="minorBidi" w:cstheme="minorBidi" w:hint="cs"/>
          <w:sz w:val="30"/>
          <w:szCs w:val="30"/>
          <w:cs/>
          <w:lang w:bidi="th-TH"/>
        </w:rPr>
        <w:t>ไปยังกรมสรรพากร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เพื่อ</w:t>
      </w:r>
      <w:r w:rsidR="0027540A">
        <w:rPr>
          <w:rFonts w:asciiTheme="minorBidi" w:hAnsiTheme="minorBidi" w:cstheme="minorBidi" w:hint="cs"/>
          <w:sz w:val="30"/>
          <w:szCs w:val="30"/>
          <w:cs/>
          <w:lang w:bidi="th-TH"/>
        </w:rPr>
        <w:t>นำไป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ลด</w:t>
      </w:r>
      <w:r w:rsidR="0027540A">
        <w:rPr>
          <w:rFonts w:asciiTheme="minorBidi" w:hAnsiTheme="minorBidi" w:cstheme="minorBidi" w:hint="cs"/>
          <w:sz w:val="30"/>
          <w:szCs w:val="30"/>
          <w:cs/>
          <w:lang w:bidi="th-TH"/>
        </w:rPr>
        <w:t>หย่อน</w:t>
      </w:r>
      <w:r w:rsidR="0027540A">
        <w:rPr>
          <w:rFonts w:asciiTheme="minorBidi" w:hAnsiTheme="minorBidi" w:cstheme="minorBidi"/>
          <w:sz w:val="30"/>
          <w:szCs w:val="30"/>
          <w:cs/>
          <w:lang w:bidi="th-TH"/>
        </w:rPr>
        <w:t xml:space="preserve">ภาษี </w:t>
      </w:r>
      <w:r>
        <w:rPr>
          <w:rFonts w:asciiTheme="minorBidi" w:hAnsiTheme="minorBidi" w:cstheme="minorBidi" w:hint="cs"/>
          <w:sz w:val="30"/>
          <w:szCs w:val="30"/>
          <w:cs/>
          <w:lang w:bidi="th-TH"/>
        </w:rPr>
        <w:t>รวมถึง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ผลิตภัณฑ์และบริการสำหรับโรงพยาบาล </w:t>
      </w:r>
      <w:r>
        <w:rPr>
          <w:rFonts w:asciiTheme="minorBidi" w:hAnsiTheme="minorBidi" w:cstheme="minorBidi" w:hint="cs"/>
          <w:sz w:val="30"/>
          <w:szCs w:val="30"/>
          <w:cs/>
          <w:lang w:bidi="th-TH"/>
        </w:rPr>
        <w:t>ทั้ง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บริการจ่ายเงินเดือน </w:t>
      </w:r>
      <w:r w:rsidR="0027540A">
        <w:rPr>
          <w:rFonts w:asciiTheme="minorBidi" w:hAnsiTheme="minorBidi" w:cstheme="minorBidi" w:hint="cs"/>
          <w:sz w:val="30"/>
          <w:szCs w:val="30"/>
          <w:cs/>
          <w:lang w:bidi="th-TH"/>
        </w:rPr>
        <w:t>และ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บริการจ่ายเงินคู่ค้าด้วยระบบโอนเงินอัตโนมัติ </w:t>
      </w:r>
      <w:r>
        <w:rPr>
          <w:rFonts w:asciiTheme="minorBidi" w:hAnsiTheme="minorBidi" w:cstheme="minorBidi"/>
          <w:sz w:val="30"/>
          <w:szCs w:val="30"/>
          <w:cs/>
          <w:lang w:bidi="th-TH"/>
        </w:rPr>
        <w:t>อีกทั้ง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ธนาคาร</w:t>
      </w:r>
      <w:r>
        <w:rPr>
          <w:rFonts w:asciiTheme="minorBidi" w:hAnsiTheme="minorBidi" w:cstheme="minorBidi" w:hint="cs"/>
          <w:sz w:val="30"/>
          <w:szCs w:val="30"/>
          <w:cs/>
          <w:lang w:bidi="th-TH"/>
        </w:rPr>
        <w:t>ยัง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ได้ติดตั้งแอปพลิเคชั่น เป๋าตุง กรุงไทย ให้ร้านค้าต่างๆ บริเวณรอบโรงพยาบาล รองรับการชำระเงินด้วย 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QR Code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เพิ่มความสะดวกสบาย และทำให้เข้าถึงบริการทางการเงินแ</w:t>
      </w:r>
      <w:r>
        <w:rPr>
          <w:rFonts w:asciiTheme="minorBidi" w:hAnsiTheme="minorBidi" w:cstheme="minorBidi"/>
          <w:sz w:val="30"/>
          <w:szCs w:val="30"/>
          <w:cs/>
          <w:lang w:bidi="th-TH"/>
        </w:rPr>
        <w:t>บบอิเล็กทรอนิกส์อย่างเต็มรูปแบบ</w:t>
      </w:r>
      <w:r>
        <w:rPr>
          <w:rFonts w:asciiTheme="minorBidi" w:hAnsiTheme="minorBidi" w:cstheme="minorBidi" w:hint="cs"/>
          <w:sz w:val="30"/>
          <w:szCs w:val="30"/>
          <w:cs/>
          <w:lang w:bidi="th-TH"/>
        </w:rPr>
        <w:t>”</w:t>
      </w:r>
    </w:p>
    <w:p w:rsidR="00EF3B23" w:rsidRPr="001E0F31" w:rsidRDefault="00863EEF" w:rsidP="001E0F31">
      <w:pPr>
        <w:pStyle w:val="BodyText"/>
        <w:spacing w:after="0"/>
        <w:ind w:firstLine="720"/>
        <w:jc w:val="thaiDistribute"/>
        <w:rPr>
          <w:rFonts w:asciiTheme="minorBidi" w:hAnsiTheme="minorBidi" w:cstheme="minorBidi"/>
          <w:sz w:val="30"/>
          <w:szCs w:val="30"/>
          <w:cs/>
          <w:lang w:bidi="th-TH"/>
        </w:rPr>
      </w:pPr>
      <w:r w:rsidRPr="00863EE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>นายกิตติ</w:t>
      </w:r>
      <w:proofErr w:type="spellStart"/>
      <w:r w:rsidRPr="00863EE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>พัฒน์</w:t>
      </w:r>
      <w:proofErr w:type="spellEnd"/>
      <w:r w:rsidRPr="00863EEF">
        <w:rPr>
          <w:rFonts w:asciiTheme="minorBidi" w:hAnsiTheme="minorBidi" w:cs="Cordia New"/>
          <w:b/>
          <w:bCs/>
          <w:sz w:val="30"/>
          <w:szCs w:val="30"/>
          <w:cs/>
          <w:lang w:bidi="th-TH"/>
        </w:rPr>
        <w:t xml:space="preserve"> เพียรธรรม</w:t>
      </w:r>
      <w:r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A72C90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กล่าวในตอนท้ายว่า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ธนาคารมีความพร้อมอย่างยิ่งในการสนับสนุนโรงพยาบาลทหารอากาศ (สีกัน) ก้าวสู่สังคมไร้เงินสด โดย</w:t>
      </w:r>
      <w:r w:rsidR="00664940">
        <w:rPr>
          <w:rFonts w:asciiTheme="minorBidi" w:hAnsiTheme="minorBidi" w:cstheme="minorBidi" w:hint="cs"/>
          <w:sz w:val="30"/>
          <w:szCs w:val="30"/>
          <w:cs/>
          <w:lang w:bidi="th-TH"/>
        </w:rPr>
        <w:t>ได้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นำเทคโนโลยีที่ทันสมัยมาอำนวยความสะดวกและลดภาระการบริหารจั</w:t>
      </w:r>
      <w:r w:rsidR="009B14C0">
        <w:rPr>
          <w:rFonts w:asciiTheme="minorBidi" w:hAnsiTheme="minorBidi" w:cstheme="minorBidi"/>
          <w:sz w:val="30"/>
          <w:szCs w:val="30"/>
          <w:cs/>
          <w:lang w:bidi="th-TH"/>
        </w:rPr>
        <w:t>ดการ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ด้านบุคลากร ด้วยบัตร </w:t>
      </w:r>
      <w:proofErr w:type="spellStart"/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>Krungthai</w:t>
      </w:r>
      <w:proofErr w:type="spellEnd"/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 Smart Staff ID card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ที่ตอบโจทย์ได้อย่างลงตัว มีระบบบันทึกเวลาเข้า-ออกแบบอัจฉริยะ </w:t>
      </w:r>
      <w:r w:rsidR="00664940">
        <w:rPr>
          <w:rFonts w:asciiTheme="minorBidi" w:hAnsiTheme="minorBidi" w:cstheme="minorBidi" w:hint="cs"/>
          <w:sz w:val="30"/>
          <w:szCs w:val="30"/>
          <w:cs/>
          <w:lang w:bidi="th-TH"/>
        </w:rPr>
        <w:t>และ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สามารถใช้จ่ายแทนเงินสด</w:t>
      </w:r>
      <w:r w:rsidR="00664940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รวมทั้ง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มีแผนเปิดสาขาที่โรงพยาบาลทหารอากาศ (สีกัน) ในรูปแบบ 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 xml:space="preserve">Digital </w:t>
      </w:r>
      <w:r w:rsidR="00664940">
        <w:rPr>
          <w:rFonts w:asciiTheme="minorBidi" w:hAnsiTheme="minorBidi" w:cstheme="minorBidi"/>
          <w:sz w:val="30"/>
          <w:szCs w:val="30"/>
          <w:cs/>
          <w:lang w:bidi="th-TH"/>
        </w:rPr>
        <w:t>แห่งแรกของกองทัพอากาศ และเตรียม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ขยายการให้บริการ</w:t>
      </w:r>
      <w:r w:rsidR="00697248">
        <w:rPr>
          <w:rFonts w:asciiTheme="minorBidi" w:hAnsiTheme="minorBidi" w:cstheme="minorBidi" w:hint="cs"/>
          <w:sz w:val="30"/>
          <w:szCs w:val="30"/>
          <w:cs/>
          <w:lang w:bidi="th-TH"/>
        </w:rPr>
        <w:t>ทางการเงินแบบครบวงจร (</w:t>
      </w:r>
      <w:r w:rsidR="00697248">
        <w:rPr>
          <w:rFonts w:asciiTheme="minorBidi" w:hAnsiTheme="minorBidi" w:cstheme="minorBidi"/>
          <w:sz w:val="30"/>
          <w:szCs w:val="30"/>
          <w:lang w:bidi="th-TH"/>
        </w:rPr>
        <w:t>Total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 xml:space="preserve"> </w:t>
      </w:r>
      <w:r w:rsidR="005352A0" w:rsidRPr="005352A0">
        <w:rPr>
          <w:rFonts w:asciiTheme="minorBidi" w:hAnsiTheme="minorBidi" w:cstheme="minorBidi"/>
          <w:sz w:val="30"/>
          <w:szCs w:val="30"/>
          <w:lang w:bidi="th-TH"/>
        </w:rPr>
        <w:t>Financial Solutions</w:t>
      </w:r>
      <w:r w:rsidR="00697248">
        <w:rPr>
          <w:rFonts w:asciiTheme="minorBidi" w:hAnsiTheme="minorBidi" w:cstheme="minorBidi" w:hint="cs"/>
          <w:sz w:val="30"/>
          <w:szCs w:val="30"/>
          <w:cs/>
          <w:lang w:bidi="th-TH"/>
        </w:rPr>
        <w:t>)</w:t>
      </w:r>
      <w:r w:rsidR="005352A0" w:rsidRPr="005352A0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ไปยังโรงพยาบาลแห่งอื่นๆ ที่สนใจ</w:t>
      </w:r>
      <w:r w:rsidR="00664940">
        <w:rPr>
          <w:rFonts w:asciiTheme="minorBidi" w:hAnsiTheme="minorBidi" w:cstheme="minorBidi" w:hint="cs"/>
          <w:sz w:val="30"/>
          <w:szCs w:val="30"/>
          <w:cs/>
          <w:lang w:bidi="th-TH"/>
        </w:rPr>
        <w:t xml:space="preserve"> </w:t>
      </w:r>
      <w:r w:rsidR="005352A0" w:rsidRPr="005352A0">
        <w:rPr>
          <w:rFonts w:asciiTheme="minorBidi" w:hAnsiTheme="minorBidi" w:cstheme="minorBidi"/>
          <w:sz w:val="30"/>
          <w:szCs w:val="30"/>
          <w:cs/>
          <w:lang w:bidi="th-TH"/>
        </w:rPr>
        <w:t>ทั่วประเทศ</w:t>
      </w:r>
      <w:r w:rsidR="001E0F31">
        <w:rPr>
          <w:rFonts w:asciiTheme="minorBidi" w:hAnsiTheme="minorBidi" w:cs="Cordia New"/>
          <w:sz w:val="30"/>
          <w:szCs w:val="30"/>
          <w:cs/>
          <w:lang w:bidi="th-TH"/>
        </w:rPr>
        <w:t xml:space="preserve"> </w:t>
      </w:r>
    </w:p>
    <w:p w:rsidR="00C457C5" w:rsidRDefault="00C457C5" w:rsidP="00605959">
      <w:pPr>
        <w:pStyle w:val="BodyText"/>
        <w:spacing w:after="0"/>
        <w:jc w:val="both"/>
        <w:rPr>
          <w:rFonts w:cs="Cordia New"/>
          <w:lang w:bidi="th-TH"/>
        </w:rPr>
      </w:pPr>
    </w:p>
    <w:p w:rsidR="00605959" w:rsidRPr="008E291F" w:rsidRDefault="00AD5C1C" w:rsidP="00605959">
      <w:pPr>
        <w:pStyle w:val="BodyText"/>
        <w:spacing w:after="0"/>
        <w:jc w:val="both"/>
        <w:rPr>
          <w:rFonts w:ascii="Cordia New" w:hAnsi="Cordia New" w:cs="Cordia New"/>
          <w:lang w:bidi="th-TH"/>
        </w:rPr>
      </w:pPr>
      <w:r>
        <w:rPr>
          <w:rFonts w:cs="Cordia New" w:hint="cs"/>
          <w:cs/>
          <w:lang w:bidi="th-TH"/>
        </w:rPr>
        <w:t>ฝ่ายสื่อสารองค์กรและภาพลักษณ์</w:t>
      </w:r>
    </w:p>
    <w:p w:rsidR="00DB41EE" w:rsidRPr="008E291F" w:rsidRDefault="00605959" w:rsidP="00087C04">
      <w:pPr>
        <w:spacing w:after="0" w:line="240" w:lineRule="auto"/>
        <w:rPr>
          <w:rFonts w:ascii="Cordia New" w:hAnsi="Cordia New"/>
          <w:sz w:val="24"/>
          <w:szCs w:val="24"/>
        </w:rPr>
      </w:pPr>
      <w:r w:rsidRPr="008E291F">
        <w:rPr>
          <w:rFonts w:hint="cs"/>
          <w:sz w:val="24"/>
          <w:szCs w:val="24"/>
          <w:cs/>
        </w:rPr>
        <w:t>โทร.0-2208-4174-8</w:t>
      </w:r>
    </w:p>
    <w:p w:rsidR="000A2598" w:rsidRPr="008E291F" w:rsidRDefault="00073274" w:rsidP="00087C04">
      <w:pPr>
        <w:spacing w:after="0" w:line="240" w:lineRule="auto"/>
        <w:rPr>
          <w:sz w:val="24"/>
          <w:szCs w:val="24"/>
          <w:cs/>
        </w:rPr>
      </w:pPr>
      <w:r w:rsidRPr="008E291F">
        <w:rPr>
          <w:rFonts w:ascii="Cordia New" w:hAnsi="Cordia New" w:hint="cs"/>
          <w:sz w:val="24"/>
          <w:szCs w:val="24"/>
          <w:cs/>
        </w:rPr>
        <w:t>1 มีนาคม 2562</w:t>
      </w:r>
    </w:p>
    <w:sectPr w:rsidR="000A2598" w:rsidRPr="008E291F" w:rsidSect="008E291F">
      <w:pgSz w:w="11906" w:h="16838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93"/>
    <w:rsid w:val="0000243A"/>
    <w:rsid w:val="00004860"/>
    <w:rsid w:val="00014458"/>
    <w:rsid w:val="000158ED"/>
    <w:rsid w:val="000208DA"/>
    <w:rsid w:val="00030A30"/>
    <w:rsid w:val="00034650"/>
    <w:rsid w:val="0003526E"/>
    <w:rsid w:val="00035835"/>
    <w:rsid w:val="00046004"/>
    <w:rsid w:val="00071C07"/>
    <w:rsid w:val="00073274"/>
    <w:rsid w:val="00087C04"/>
    <w:rsid w:val="00092AF6"/>
    <w:rsid w:val="000A2598"/>
    <w:rsid w:val="000C0111"/>
    <w:rsid w:val="000C471E"/>
    <w:rsid w:val="000D165C"/>
    <w:rsid w:val="000D2211"/>
    <w:rsid w:val="000D7464"/>
    <w:rsid w:val="000E4CAA"/>
    <w:rsid w:val="000E7442"/>
    <w:rsid w:val="00103012"/>
    <w:rsid w:val="00114DA9"/>
    <w:rsid w:val="00123D36"/>
    <w:rsid w:val="00141BDD"/>
    <w:rsid w:val="00147F50"/>
    <w:rsid w:val="00150BC6"/>
    <w:rsid w:val="00177339"/>
    <w:rsid w:val="0018228B"/>
    <w:rsid w:val="00192155"/>
    <w:rsid w:val="001A33A0"/>
    <w:rsid w:val="001A45E9"/>
    <w:rsid w:val="001A7B9B"/>
    <w:rsid w:val="001B4806"/>
    <w:rsid w:val="001E0F31"/>
    <w:rsid w:val="001E4AF9"/>
    <w:rsid w:val="0020485D"/>
    <w:rsid w:val="002073A8"/>
    <w:rsid w:val="002111A0"/>
    <w:rsid w:val="0024344A"/>
    <w:rsid w:val="00250793"/>
    <w:rsid w:val="0026191E"/>
    <w:rsid w:val="00262EB2"/>
    <w:rsid w:val="00270C82"/>
    <w:rsid w:val="00272DB7"/>
    <w:rsid w:val="0027540A"/>
    <w:rsid w:val="002806AD"/>
    <w:rsid w:val="002818AF"/>
    <w:rsid w:val="002B65FD"/>
    <w:rsid w:val="002D7959"/>
    <w:rsid w:val="002E4AAB"/>
    <w:rsid w:val="003127D3"/>
    <w:rsid w:val="003267F6"/>
    <w:rsid w:val="003335A7"/>
    <w:rsid w:val="003349B8"/>
    <w:rsid w:val="00343BC1"/>
    <w:rsid w:val="00352C93"/>
    <w:rsid w:val="00353451"/>
    <w:rsid w:val="00362497"/>
    <w:rsid w:val="003635DA"/>
    <w:rsid w:val="003A621D"/>
    <w:rsid w:val="003B032E"/>
    <w:rsid w:val="003C3DD1"/>
    <w:rsid w:val="003D6F03"/>
    <w:rsid w:val="003E2F79"/>
    <w:rsid w:val="003F1667"/>
    <w:rsid w:val="003F7042"/>
    <w:rsid w:val="00401C8B"/>
    <w:rsid w:val="004158DB"/>
    <w:rsid w:val="00420E6D"/>
    <w:rsid w:val="00422D3A"/>
    <w:rsid w:val="004476BA"/>
    <w:rsid w:val="0045719E"/>
    <w:rsid w:val="00472579"/>
    <w:rsid w:val="004737B8"/>
    <w:rsid w:val="00485962"/>
    <w:rsid w:val="00495858"/>
    <w:rsid w:val="004A0646"/>
    <w:rsid w:val="004B1005"/>
    <w:rsid w:val="004E3908"/>
    <w:rsid w:val="004F5A6D"/>
    <w:rsid w:val="004F7015"/>
    <w:rsid w:val="005041CB"/>
    <w:rsid w:val="0051026E"/>
    <w:rsid w:val="005103C2"/>
    <w:rsid w:val="00522A34"/>
    <w:rsid w:val="005315F4"/>
    <w:rsid w:val="005322AB"/>
    <w:rsid w:val="005352A0"/>
    <w:rsid w:val="00554147"/>
    <w:rsid w:val="00563A74"/>
    <w:rsid w:val="00571CDC"/>
    <w:rsid w:val="0057238A"/>
    <w:rsid w:val="005725DE"/>
    <w:rsid w:val="00573AE3"/>
    <w:rsid w:val="0059007F"/>
    <w:rsid w:val="0059254F"/>
    <w:rsid w:val="005A1B33"/>
    <w:rsid w:val="005B4C40"/>
    <w:rsid w:val="005C4269"/>
    <w:rsid w:val="005E2D8C"/>
    <w:rsid w:val="005E2DBB"/>
    <w:rsid w:val="005E5C87"/>
    <w:rsid w:val="005E7144"/>
    <w:rsid w:val="005F70AA"/>
    <w:rsid w:val="0060532A"/>
    <w:rsid w:val="00605959"/>
    <w:rsid w:val="006158C8"/>
    <w:rsid w:val="00623557"/>
    <w:rsid w:val="0063590C"/>
    <w:rsid w:val="00664940"/>
    <w:rsid w:val="00666289"/>
    <w:rsid w:val="006716D5"/>
    <w:rsid w:val="006742B3"/>
    <w:rsid w:val="0068540A"/>
    <w:rsid w:val="00697248"/>
    <w:rsid w:val="006B1E31"/>
    <w:rsid w:val="006D1947"/>
    <w:rsid w:val="006D499F"/>
    <w:rsid w:val="006E6D40"/>
    <w:rsid w:val="00704366"/>
    <w:rsid w:val="00713ECF"/>
    <w:rsid w:val="007265CE"/>
    <w:rsid w:val="0073045C"/>
    <w:rsid w:val="007418D6"/>
    <w:rsid w:val="00746D55"/>
    <w:rsid w:val="00760171"/>
    <w:rsid w:val="0076096E"/>
    <w:rsid w:val="0076473F"/>
    <w:rsid w:val="0076639F"/>
    <w:rsid w:val="00796F26"/>
    <w:rsid w:val="007E083D"/>
    <w:rsid w:val="007E14BA"/>
    <w:rsid w:val="007F3973"/>
    <w:rsid w:val="00806257"/>
    <w:rsid w:val="00811C0B"/>
    <w:rsid w:val="008122E4"/>
    <w:rsid w:val="00850802"/>
    <w:rsid w:val="00862337"/>
    <w:rsid w:val="00863EEF"/>
    <w:rsid w:val="00890E59"/>
    <w:rsid w:val="008922A2"/>
    <w:rsid w:val="00894EDA"/>
    <w:rsid w:val="008A1DFC"/>
    <w:rsid w:val="008A7B86"/>
    <w:rsid w:val="008C3824"/>
    <w:rsid w:val="008D6446"/>
    <w:rsid w:val="008D663D"/>
    <w:rsid w:val="008E291F"/>
    <w:rsid w:val="008E7C38"/>
    <w:rsid w:val="008F2180"/>
    <w:rsid w:val="008F39FE"/>
    <w:rsid w:val="00912B58"/>
    <w:rsid w:val="00917E15"/>
    <w:rsid w:val="00964D84"/>
    <w:rsid w:val="00967AA5"/>
    <w:rsid w:val="009701F4"/>
    <w:rsid w:val="00975B15"/>
    <w:rsid w:val="00997441"/>
    <w:rsid w:val="009B14C0"/>
    <w:rsid w:val="009B1808"/>
    <w:rsid w:val="009D550F"/>
    <w:rsid w:val="009E48FA"/>
    <w:rsid w:val="009E7A1E"/>
    <w:rsid w:val="00A00BFE"/>
    <w:rsid w:val="00A17DF9"/>
    <w:rsid w:val="00A23D81"/>
    <w:rsid w:val="00A26296"/>
    <w:rsid w:val="00A32CD2"/>
    <w:rsid w:val="00A33F69"/>
    <w:rsid w:val="00A456AF"/>
    <w:rsid w:val="00A51340"/>
    <w:rsid w:val="00A72C90"/>
    <w:rsid w:val="00A77CC7"/>
    <w:rsid w:val="00A83EA4"/>
    <w:rsid w:val="00A925E4"/>
    <w:rsid w:val="00A964AE"/>
    <w:rsid w:val="00A97D80"/>
    <w:rsid w:val="00AA0CD0"/>
    <w:rsid w:val="00AA2360"/>
    <w:rsid w:val="00AA7F3F"/>
    <w:rsid w:val="00AB4AB7"/>
    <w:rsid w:val="00AD20F4"/>
    <w:rsid w:val="00AD2F53"/>
    <w:rsid w:val="00AD3817"/>
    <w:rsid w:val="00AD4A8F"/>
    <w:rsid w:val="00AD4FBE"/>
    <w:rsid w:val="00AD5C1C"/>
    <w:rsid w:val="00AD7BA9"/>
    <w:rsid w:val="00AE0658"/>
    <w:rsid w:val="00B1577B"/>
    <w:rsid w:val="00B27CE4"/>
    <w:rsid w:val="00B360DC"/>
    <w:rsid w:val="00B42F6C"/>
    <w:rsid w:val="00B43CD0"/>
    <w:rsid w:val="00B4605C"/>
    <w:rsid w:val="00B70BCC"/>
    <w:rsid w:val="00B71984"/>
    <w:rsid w:val="00B8325D"/>
    <w:rsid w:val="00BB53FE"/>
    <w:rsid w:val="00BC28DD"/>
    <w:rsid w:val="00BC6B87"/>
    <w:rsid w:val="00BD3513"/>
    <w:rsid w:val="00BD3A12"/>
    <w:rsid w:val="00BE54B9"/>
    <w:rsid w:val="00C10AD9"/>
    <w:rsid w:val="00C1633E"/>
    <w:rsid w:val="00C44AB9"/>
    <w:rsid w:val="00C457C5"/>
    <w:rsid w:val="00C471A4"/>
    <w:rsid w:val="00C5338D"/>
    <w:rsid w:val="00C57D9D"/>
    <w:rsid w:val="00C62669"/>
    <w:rsid w:val="00C656F8"/>
    <w:rsid w:val="00C7262C"/>
    <w:rsid w:val="00C7719E"/>
    <w:rsid w:val="00CC2185"/>
    <w:rsid w:val="00CC2E09"/>
    <w:rsid w:val="00CD3EF6"/>
    <w:rsid w:val="00CE3E8E"/>
    <w:rsid w:val="00CF56AC"/>
    <w:rsid w:val="00D10C80"/>
    <w:rsid w:val="00D176FE"/>
    <w:rsid w:val="00D3607B"/>
    <w:rsid w:val="00D364C2"/>
    <w:rsid w:val="00D5345C"/>
    <w:rsid w:val="00D669ED"/>
    <w:rsid w:val="00D677B2"/>
    <w:rsid w:val="00D83554"/>
    <w:rsid w:val="00DA67E5"/>
    <w:rsid w:val="00DA6E5A"/>
    <w:rsid w:val="00DB41EE"/>
    <w:rsid w:val="00DC3172"/>
    <w:rsid w:val="00DD1DD2"/>
    <w:rsid w:val="00DD5570"/>
    <w:rsid w:val="00DE324B"/>
    <w:rsid w:val="00DF424C"/>
    <w:rsid w:val="00DF61F4"/>
    <w:rsid w:val="00E129E9"/>
    <w:rsid w:val="00E310B3"/>
    <w:rsid w:val="00E3468E"/>
    <w:rsid w:val="00E5208B"/>
    <w:rsid w:val="00E721A0"/>
    <w:rsid w:val="00E801BC"/>
    <w:rsid w:val="00E80E39"/>
    <w:rsid w:val="00E95E29"/>
    <w:rsid w:val="00EB671C"/>
    <w:rsid w:val="00EC414E"/>
    <w:rsid w:val="00EE6111"/>
    <w:rsid w:val="00EF3B23"/>
    <w:rsid w:val="00F062A6"/>
    <w:rsid w:val="00F22792"/>
    <w:rsid w:val="00F26098"/>
    <w:rsid w:val="00F27492"/>
    <w:rsid w:val="00F279DF"/>
    <w:rsid w:val="00F34AF0"/>
    <w:rsid w:val="00F36809"/>
    <w:rsid w:val="00F57A81"/>
    <w:rsid w:val="00F626ED"/>
    <w:rsid w:val="00F6666F"/>
    <w:rsid w:val="00F870F7"/>
    <w:rsid w:val="00F9663D"/>
    <w:rsid w:val="00FA34D9"/>
    <w:rsid w:val="00FB428A"/>
    <w:rsid w:val="00FD718F"/>
    <w:rsid w:val="00FE423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1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793"/>
    <w:pPr>
      <w:spacing w:after="0" w:line="240" w:lineRule="auto"/>
    </w:pPr>
  </w:style>
  <w:style w:type="paragraph" w:styleId="BodyText">
    <w:name w:val="Body Text"/>
    <w:basedOn w:val="Normal"/>
    <w:link w:val="BodyTextChar"/>
    <w:rsid w:val="00C656F8"/>
    <w:pPr>
      <w:spacing w:after="12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C656F8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A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1E"/>
    <w:rPr>
      <w:rFonts w:ascii="Tahoma" w:eastAsia="Calibri" w:hAnsi="Tahoma" w:cs="Angsana New"/>
      <w:sz w:val="16"/>
      <w:szCs w:val="20"/>
    </w:rPr>
  </w:style>
  <w:style w:type="table" w:customStyle="1" w:styleId="TableNormal1">
    <w:name w:val="Table Normal1"/>
    <w:rsid w:val="001A33A0"/>
    <w:pPr>
      <w:spacing w:after="0"/>
      <w:contextualSpacing/>
    </w:pPr>
    <w:rPr>
      <w:rFonts w:ascii="Arial" w:eastAsia="Arial" w:hAnsi="Arial" w:cs="Arial"/>
      <w:szCs w:val="22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1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793"/>
    <w:pPr>
      <w:spacing w:after="0" w:line="240" w:lineRule="auto"/>
    </w:pPr>
  </w:style>
  <w:style w:type="paragraph" w:styleId="BodyText">
    <w:name w:val="Body Text"/>
    <w:basedOn w:val="Normal"/>
    <w:link w:val="BodyTextChar"/>
    <w:rsid w:val="00C656F8"/>
    <w:pPr>
      <w:spacing w:after="12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C656F8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A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1E"/>
    <w:rPr>
      <w:rFonts w:ascii="Tahoma" w:eastAsia="Calibri" w:hAnsi="Tahoma" w:cs="Angsana New"/>
      <w:sz w:val="16"/>
      <w:szCs w:val="20"/>
    </w:rPr>
  </w:style>
  <w:style w:type="table" w:customStyle="1" w:styleId="TableNormal1">
    <w:name w:val="Table Normal1"/>
    <w:rsid w:val="001A33A0"/>
    <w:pPr>
      <w:spacing w:after="0"/>
      <w:contextualSpacing/>
    </w:pPr>
    <w:rPr>
      <w:rFonts w:ascii="Arial" w:eastAsia="Arial" w:hAnsi="Arial" w:cs="Arial"/>
      <w:szCs w:val="22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724">
          <w:marLeft w:val="0"/>
          <w:marRight w:val="173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2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4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540673</dc:creator>
  <cp:lastModifiedBy>Administrator</cp:lastModifiedBy>
  <cp:revision>2</cp:revision>
  <cp:lastPrinted>2019-03-01T04:15:00Z</cp:lastPrinted>
  <dcterms:created xsi:type="dcterms:W3CDTF">2019-03-01T04:15:00Z</dcterms:created>
  <dcterms:modified xsi:type="dcterms:W3CDTF">2019-03-01T04:15:00Z</dcterms:modified>
</cp:coreProperties>
</file>