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33B8E60" w14:textId="0D96FF28" w:rsidR="00797A67" w:rsidRDefault="00797A67" w:rsidP="00797A67">
      <w:pPr>
        <w:spacing w:after="0"/>
        <w:ind w:hanging="284"/>
        <w:rPr>
          <w:rFonts w:ascii="TH SarabunPSK" w:hAnsi="TH SarabunPSK" w:cs="TH SarabunPSK"/>
          <w:sz w:val="32"/>
          <w:szCs w:val="32"/>
        </w:rPr>
      </w:pPr>
      <w:r w:rsidRPr="003D6B6F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1C0400" wp14:editId="4EFFE65D">
                <wp:simplePos x="0" y="0"/>
                <wp:positionH relativeFrom="column">
                  <wp:posOffset>891540</wp:posOffset>
                </wp:positionH>
                <wp:positionV relativeFrom="paragraph">
                  <wp:posOffset>188595</wp:posOffset>
                </wp:positionV>
                <wp:extent cx="3945890" cy="73850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89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646FC" w14:textId="77777777" w:rsidR="00B731EB" w:rsidRPr="001665D9" w:rsidRDefault="00B731EB" w:rsidP="00B731EB">
                            <w:pPr>
                              <w:rPr>
                                <w:sz w:val="52"/>
                                <w:szCs w:val="5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 xml:space="preserve"> </w:t>
                            </w:r>
                            <w:r w:rsidRPr="00EA43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ข่าวสถาบันคุ้มครองเงินฝาก (สคฝ.)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1C04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0.2pt;margin-top:14.85pt;width:310.7pt;height:5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h0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" o:allowincell="f" filled="f" stroked="f">
                <v:textbox>
                  <w:txbxContent>
                    <w:p w14:paraId="06B646FC" w14:textId="77777777" w:rsidR="00B731EB" w:rsidRPr="001665D9" w:rsidRDefault="00B731EB" w:rsidP="00B731EB">
                      <w:pPr>
                        <w:rPr>
                          <w:sz w:val="52"/>
                          <w:szCs w:val="5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80"/>
                          <w:szCs w:val="80"/>
                          <w:cs/>
                        </w:rPr>
                        <w:t xml:space="preserve"> </w:t>
                      </w:r>
                      <w:r w:rsidRPr="00EA4378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ข่าวสถาบันคุ้มครองเงินฝาก (สคฝ.)</w:t>
                      </w:r>
                    </w:p>
                  </w:txbxContent>
                </v:textbox>
              </v:shape>
            </w:pict>
          </mc:Fallback>
        </mc:AlternateContent>
      </w:r>
      <w:r w:rsidRPr="003D6B6F">
        <w:rPr>
          <w:noProof/>
          <w:lang w:eastAsia="zh-TW"/>
        </w:rPr>
        <w:drawing>
          <wp:anchor distT="0" distB="0" distL="114300" distR="114300" simplePos="0" relativeHeight="251680768" behindDoc="0" locked="0" layoutInCell="1" allowOverlap="1" wp14:anchorId="47C63BEF" wp14:editId="727F9071">
            <wp:simplePos x="0" y="0"/>
            <wp:positionH relativeFrom="column">
              <wp:posOffset>-91440</wp:posOffset>
            </wp:positionH>
            <wp:positionV relativeFrom="paragraph">
              <wp:posOffset>135255</wp:posOffset>
            </wp:positionV>
            <wp:extent cx="1016635" cy="991870"/>
            <wp:effectExtent l="114300" t="133350" r="278765" b="303530"/>
            <wp:wrapNone/>
            <wp:docPr id="2" name="Picture 2" descr="circle2_copy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le2_copy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991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731EB" w:rsidRPr="003D6B6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731EB" w:rsidRPr="003D6B6F">
        <w:rPr>
          <w:rFonts w:ascii="TH SarabunPSK" w:hAnsi="TH SarabunPSK" w:cs="TH SarabunPSK" w:hint="cs"/>
          <w:sz w:val="32"/>
          <w:szCs w:val="32"/>
          <w:cs/>
        </w:rPr>
        <w:tab/>
      </w:r>
      <w:r w:rsidR="00B731EB" w:rsidRPr="003D6B6F">
        <w:rPr>
          <w:rFonts w:ascii="TH SarabunPSK" w:hAnsi="TH SarabunPSK" w:cs="TH SarabunPSK" w:hint="cs"/>
          <w:sz w:val="32"/>
          <w:szCs w:val="32"/>
          <w:cs/>
        </w:rPr>
        <w:tab/>
      </w:r>
      <w:r w:rsidR="00B731EB" w:rsidRPr="003D6B6F">
        <w:rPr>
          <w:rFonts w:ascii="TH SarabunPSK" w:hAnsi="TH SarabunPSK" w:cs="TH SarabunPSK" w:hint="cs"/>
          <w:sz w:val="32"/>
          <w:szCs w:val="32"/>
          <w:cs/>
        </w:rPr>
        <w:tab/>
      </w:r>
      <w:r w:rsidR="00B731EB" w:rsidRPr="003D6B6F">
        <w:rPr>
          <w:rFonts w:ascii="TH SarabunPSK" w:hAnsi="TH SarabunPSK" w:cs="TH SarabunPSK" w:hint="cs"/>
          <w:sz w:val="32"/>
          <w:szCs w:val="32"/>
          <w:cs/>
        </w:rPr>
        <w:tab/>
      </w:r>
      <w:r w:rsidR="00B731EB" w:rsidRPr="003D6B6F">
        <w:rPr>
          <w:rFonts w:ascii="TH SarabunPSK" w:hAnsi="TH SarabunPSK" w:cs="TH SarabunPSK" w:hint="cs"/>
          <w:sz w:val="32"/>
          <w:szCs w:val="32"/>
          <w:cs/>
        </w:rPr>
        <w:tab/>
      </w:r>
      <w:r w:rsidR="00B731EB" w:rsidRPr="003D6B6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A9B08E3" w14:textId="485FF6CC" w:rsidR="00B731EB" w:rsidRPr="003D6B6F" w:rsidRDefault="00B731EB" w:rsidP="00B731EB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14:paraId="2A00A477" w14:textId="48F8FFFA" w:rsidR="00797A67" w:rsidRDefault="00797A67" w:rsidP="00D0032F">
      <w:pPr>
        <w:spacing w:after="0" w:line="420" w:lineRule="exact"/>
        <w:ind w:firstLine="720"/>
        <w:rPr>
          <w:rStyle w:val="Strong"/>
          <w:rFonts w:ascii="TH SarabunPSK" w:eastAsia="Cordia New" w:hAnsi="TH SarabunPSK" w:cs="TH SarabunPSK"/>
          <w:sz w:val="32"/>
          <w:szCs w:val="32"/>
        </w:rPr>
      </w:pPr>
      <w:r w:rsidRPr="003D6B6F">
        <w:rPr>
          <w:rFonts w:hint="cs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3045F2E" wp14:editId="0300CA80">
                <wp:simplePos x="0" y="0"/>
                <wp:positionH relativeFrom="column">
                  <wp:posOffset>4211320</wp:posOffset>
                </wp:positionH>
                <wp:positionV relativeFrom="paragraph">
                  <wp:posOffset>26670</wp:posOffset>
                </wp:positionV>
                <wp:extent cx="1806575" cy="468630"/>
                <wp:effectExtent l="0" t="0" r="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B86D8" w14:textId="1E76F2D8" w:rsidR="00B731EB" w:rsidRDefault="00B731EB" w:rsidP="00B731EB"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DPA </w:t>
                            </w:r>
                            <w:r w:rsidRPr="00D5622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ews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045F2E" id="Text Box 5" o:spid="_x0000_s1027" type="#_x0000_t202" style="position:absolute;left:0;text-align:left;margin-left:331.6pt;margin-top:2.1pt;width:142.25pt;height:3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ZGuQIAAMA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" o:allowincell="f" filled="f" stroked="f">
                <v:textbox>
                  <w:txbxContent>
                    <w:p w14:paraId="5B1B86D8" w14:textId="1E76F2D8" w:rsidR="00B731EB" w:rsidRDefault="00B731EB" w:rsidP="00B731EB"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DPA </w:t>
                      </w:r>
                      <w:r w:rsidRPr="00D56223">
                        <w:rPr>
                          <w:b/>
                          <w:bCs/>
                          <w:sz w:val="52"/>
                          <w:szCs w:val="52"/>
                        </w:rPr>
                        <w:t>N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 xml:space="preserve">ews </w:t>
                      </w:r>
                    </w:p>
                  </w:txbxContent>
                </v:textbox>
              </v:shape>
            </w:pict>
          </mc:Fallback>
        </mc:AlternateContent>
      </w:r>
      <w:r w:rsidRPr="003D6B6F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CDC7E03" wp14:editId="370366B5">
                <wp:simplePos x="0" y="0"/>
                <wp:positionH relativeFrom="column">
                  <wp:posOffset>1057910</wp:posOffset>
                </wp:positionH>
                <wp:positionV relativeFrom="paragraph">
                  <wp:posOffset>93345</wp:posOffset>
                </wp:positionV>
                <wp:extent cx="4700905" cy="0"/>
                <wp:effectExtent l="15875" t="12700" r="17145" b="158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090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1AD5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83.3pt;margin-top:7.35pt;width:370.1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" strokecolor="#0070c0" strokeweight="2pt"/>
            </w:pict>
          </mc:Fallback>
        </mc:AlternateContent>
      </w:r>
    </w:p>
    <w:p w14:paraId="51BB671C" w14:textId="77777777" w:rsidR="00797A67" w:rsidRDefault="00797A67" w:rsidP="00D0032F">
      <w:pPr>
        <w:spacing w:after="0" w:line="420" w:lineRule="exact"/>
        <w:ind w:firstLine="720"/>
        <w:rPr>
          <w:rStyle w:val="Strong"/>
          <w:rFonts w:ascii="TH SarabunPSK" w:eastAsia="Cordia New" w:hAnsi="TH SarabunPSK" w:cs="TH SarabunPSK"/>
          <w:sz w:val="32"/>
          <w:szCs w:val="32"/>
        </w:rPr>
      </w:pPr>
    </w:p>
    <w:p w14:paraId="577D880A" w14:textId="1D01C9CC" w:rsidR="00797A67" w:rsidRPr="00797A67" w:rsidRDefault="00797A67" w:rsidP="00D0032F">
      <w:pPr>
        <w:spacing w:after="0" w:line="420" w:lineRule="exact"/>
        <w:ind w:firstLine="720"/>
        <w:rPr>
          <w:rStyle w:val="Strong"/>
          <w:rFonts w:ascii="TH SarabunPSK" w:eastAsia="Cordia New" w:hAnsi="TH SarabunPSK" w:cs="TH SarabunPSK"/>
          <w:sz w:val="24"/>
          <w:szCs w:val="24"/>
        </w:rPr>
      </w:pPr>
    </w:p>
    <w:p w14:paraId="66B9D9AE" w14:textId="74C761AB" w:rsidR="00797A67" w:rsidRDefault="00797A67" w:rsidP="00797A67">
      <w:pPr>
        <w:spacing w:after="0" w:line="420" w:lineRule="exact"/>
        <w:ind w:firstLine="720"/>
        <w:jc w:val="right"/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797A67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  <w:t xml:space="preserve">14  </w:t>
      </w:r>
      <w:r w:rsidRPr="00797A67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 xml:space="preserve">กันยายน  </w:t>
      </w:r>
      <w:r w:rsidRPr="00797A67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  <w:t>2561</w:t>
      </w:r>
    </w:p>
    <w:p w14:paraId="1FFAC98B" w14:textId="77777777" w:rsidR="00797A67" w:rsidRPr="00797A67" w:rsidRDefault="00797A67" w:rsidP="00797A67">
      <w:pPr>
        <w:spacing w:after="0" w:line="420" w:lineRule="exact"/>
        <w:ind w:firstLine="720"/>
        <w:jc w:val="right"/>
        <w:rPr>
          <w:rStyle w:val="Strong"/>
          <w:rFonts w:ascii="TH SarabunPSK" w:eastAsia="Cordia New" w:hAnsi="TH SarabunPSK" w:cs="TH SarabunPSK"/>
          <w:b w:val="0"/>
          <w:bCs w:val="0"/>
          <w:sz w:val="18"/>
          <w:szCs w:val="18"/>
        </w:rPr>
      </w:pPr>
    </w:p>
    <w:p w14:paraId="68B0D031" w14:textId="05D8BC3B" w:rsidR="00D0032F" w:rsidRPr="00797A67" w:rsidRDefault="00D0032F" w:rsidP="00D0032F">
      <w:pPr>
        <w:spacing w:after="0" w:line="420" w:lineRule="exact"/>
        <w:ind w:firstLine="720"/>
        <w:rPr>
          <w:rStyle w:val="Strong"/>
          <w:rFonts w:ascii="TH SarabunPSK" w:eastAsia="Cordia New" w:hAnsi="TH SarabunPSK" w:cs="TH SarabunPSK"/>
          <w:sz w:val="32"/>
          <w:szCs w:val="32"/>
        </w:rPr>
      </w:pPr>
      <w:r w:rsidRPr="00797A67">
        <w:rPr>
          <w:rStyle w:val="Strong"/>
          <w:rFonts w:ascii="TH SarabunPSK" w:eastAsia="Cordia New" w:hAnsi="TH SarabunPSK" w:cs="TH SarabunPSK" w:hint="cs"/>
          <w:sz w:val="32"/>
          <w:szCs w:val="32"/>
          <w:cs/>
        </w:rPr>
        <w:t>สถาบันคุ้มครองเงินฝากเปิดตัวแคมเปญประชาสัมพันธ์</w:t>
      </w:r>
      <w:r w:rsidRPr="00797A67">
        <w:rPr>
          <w:rStyle w:val="Strong"/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97A67">
        <w:rPr>
          <w:rStyle w:val="Strong"/>
          <w:rFonts w:ascii="TH SarabunPSK" w:eastAsia="Cordia New" w:hAnsi="TH SarabunPSK" w:cs="TH SarabunPSK"/>
          <w:sz w:val="32"/>
          <w:szCs w:val="32"/>
        </w:rPr>
        <w:t xml:space="preserve">“SAFE IT UP  </w:t>
      </w:r>
      <w:r w:rsidRPr="00797A67">
        <w:rPr>
          <w:rStyle w:val="Strong"/>
          <w:rFonts w:ascii="TH SarabunPSK" w:eastAsia="Cordia New" w:hAnsi="TH SarabunPSK" w:cs="TH SarabunPSK" w:hint="cs"/>
          <w:sz w:val="32"/>
          <w:szCs w:val="32"/>
          <w:cs/>
        </w:rPr>
        <w:t>คุ้มครอง</w:t>
      </w:r>
      <w:r w:rsidRPr="00797A67">
        <w:rPr>
          <w:rStyle w:val="Strong"/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97A67">
        <w:rPr>
          <w:rStyle w:val="Strong"/>
          <w:rFonts w:ascii="TH SarabunPSK" w:eastAsia="Cordia New" w:hAnsi="TH SarabunPSK" w:cs="TH SarabunPSK" w:hint="cs"/>
          <w:sz w:val="32"/>
          <w:szCs w:val="32"/>
          <w:cs/>
        </w:rPr>
        <w:t>เพื่อคุณ</w:t>
      </w:r>
      <w:r w:rsidRPr="00797A67">
        <w:rPr>
          <w:rStyle w:val="Strong"/>
          <w:rFonts w:ascii="TH SarabunPSK" w:eastAsia="Cordia New" w:hAnsi="TH SarabunPSK" w:cs="TH SarabunPSK"/>
          <w:sz w:val="32"/>
          <w:szCs w:val="32"/>
        </w:rPr>
        <w:t>”</w:t>
      </w:r>
    </w:p>
    <w:p w14:paraId="622FDEEF" w14:textId="77777777" w:rsidR="00D0032F" w:rsidRPr="00797A67" w:rsidRDefault="00D0032F" w:rsidP="00D0032F">
      <w:pPr>
        <w:spacing w:after="0" w:line="420" w:lineRule="exact"/>
        <w:jc w:val="center"/>
        <w:rPr>
          <w:rStyle w:val="Strong"/>
          <w:rFonts w:ascii="TH SarabunPSK" w:eastAsia="Cordia New" w:hAnsi="TH SarabunPSK" w:cs="TH SarabunPSK"/>
          <w:sz w:val="32"/>
          <w:szCs w:val="32"/>
        </w:rPr>
      </w:pPr>
      <w:r w:rsidRPr="00797A67">
        <w:rPr>
          <w:rStyle w:val="Strong"/>
          <w:rFonts w:ascii="TH SarabunPSK" w:eastAsia="Cordia New" w:hAnsi="TH SarabunPSK" w:cs="TH SarabunPSK" w:hint="cs"/>
          <w:sz w:val="32"/>
          <w:szCs w:val="32"/>
          <w:cs/>
        </w:rPr>
        <w:t>เพื่อสร้างความเข้าใจแก่ประชาชน</w:t>
      </w:r>
      <w:r w:rsidRPr="00797A67">
        <w:rPr>
          <w:rStyle w:val="Strong"/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97A67">
        <w:rPr>
          <w:rStyle w:val="Strong"/>
          <w:rFonts w:ascii="TH SarabunPSK" w:eastAsia="Cordia New" w:hAnsi="TH SarabunPSK" w:cs="TH SarabunPSK" w:hint="cs"/>
          <w:sz w:val="32"/>
          <w:szCs w:val="32"/>
          <w:cs/>
        </w:rPr>
        <w:t>พร้อมกระตุ้นการรับรู้ผ่านกิจกรรมแคมเปญ</w:t>
      </w:r>
    </w:p>
    <w:p w14:paraId="61886FAF" w14:textId="77777777" w:rsidR="007748DC" w:rsidRPr="003D6B6F" w:rsidRDefault="007748DC" w:rsidP="007748DC">
      <w:pPr>
        <w:spacing w:after="0"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3165E3" w14:textId="3CB68D0F" w:rsidR="00D0032F" w:rsidRDefault="003B1A60" w:rsidP="002B2A89">
      <w:pPr>
        <w:spacing w:after="0" w:line="420" w:lineRule="exact"/>
        <w:ind w:firstLine="720"/>
        <w:jc w:val="thaiDistribute"/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</w:pPr>
      <w:r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เนื่องในโอกาสดำเนินงานครบรอบ 10 ปี ของ</w:t>
      </w:r>
      <w:r w:rsidR="00D0032F"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สถาบันคุ้มครองเงินฝาก</w:t>
      </w:r>
      <w:r w:rsidR="00D0032F"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(</w:t>
      </w:r>
      <w:r w:rsidR="00D0032F"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สคฝ</w:t>
      </w:r>
      <w:r w:rsidR="00D0032F"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.) </w:t>
      </w:r>
      <w:r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จึงได้จัดงาน</w:t>
      </w:r>
      <w:r w:rsidR="00D0032F"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แถลงข่าวเปิดตัวแคมเปญประชาสัมพันธ์ใหม่</w:t>
      </w:r>
      <w:r w:rsidR="00D0032F"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  <w:t>“</w:t>
      </w:r>
      <w:r w:rsidR="00D0032F"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  <w:t xml:space="preserve">SAFE IT UP  </w:t>
      </w:r>
      <w:r w:rsidR="00D0032F"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คุ้มครอง</w:t>
      </w:r>
      <w:r w:rsidR="00D0032F"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="00D0032F"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เพื่อคุณ</w:t>
      </w:r>
      <w:r w:rsid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”</w:t>
      </w:r>
      <w:r w:rsidR="00D0032F"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  <w:t xml:space="preserve"> </w:t>
      </w:r>
      <w:r w:rsid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เพื่อ</w:t>
      </w:r>
      <w:r w:rsidR="00D0032F"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กระตุ้นการรับรู้</w:t>
      </w:r>
      <w:r w:rsidR="00D0032F"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="00D0032F"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และความเข้าใจที่ถูกต้องเกี่ยวกับ</w:t>
      </w:r>
      <w:r w:rsid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ระบบ</w:t>
      </w:r>
      <w:r w:rsidR="00D0032F"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การคุ้มครองเงินฝาก</w:t>
      </w:r>
      <w:r w:rsidR="00D0032F"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="00D0032F"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ณ</w:t>
      </w:r>
      <w:r w:rsidR="00D0032F"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="00D0032F"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ห้อง</w:t>
      </w:r>
      <w:r w:rsidR="00D0032F"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="00D0032F"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  <w:t xml:space="preserve">The Playhouse </w:t>
      </w:r>
      <w:r w:rsidR="00D0032F"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โรงละครเคแบงก์สยามพิฆเนศ</w:t>
      </w:r>
      <w:r w:rsidR="00D0032F"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="00D0032F"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ชั้น</w:t>
      </w:r>
      <w:r w:rsidR="009B53B1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D0032F"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7 </w:t>
      </w:r>
      <w:r w:rsidR="00D0032F"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สยามสแควร์วัน</w:t>
      </w:r>
      <w:r w:rsid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641EA315" w14:textId="77777777" w:rsidR="00AF56C9" w:rsidRPr="00797A67" w:rsidRDefault="00AF56C9" w:rsidP="00797A67">
      <w:pPr>
        <w:spacing w:after="0" w:line="420" w:lineRule="exact"/>
        <w:ind w:firstLine="720"/>
        <w:jc w:val="thaiDistribute"/>
        <w:rPr>
          <w:rStyle w:val="Strong"/>
          <w:rFonts w:ascii="TH SarabunPSK" w:eastAsia="Cordia New" w:hAnsi="TH SarabunPSK" w:cs="TH SarabunPSK"/>
          <w:b w:val="0"/>
          <w:bCs w:val="0"/>
          <w:sz w:val="24"/>
          <w:szCs w:val="24"/>
        </w:rPr>
      </w:pPr>
    </w:p>
    <w:p w14:paraId="066352DF" w14:textId="5A4693C1" w:rsidR="00D0032F" w:rsidRPr="00D0032F" w:rsidRDefault="00D0032F" w:rsidP="002B2A89">
      <w:pPr>
        <w:spacing w:after="0" w:line="420" w:lineRule="exact"/>
        <w:ind w:firstLine="720"/>
        <w:jc w:val="thaiDistribute"/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</w:pPr>
      <w:r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วัตถุประสงค์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ของการจัดงาน</w:t>
      </w:r>
      <w:r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 xml:space="preserve">ครั้งนี้ </w:t>
      </w:r>
      <w:r w:rsidR="003B1A60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เพื่อต้องการ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แนะนำ</w:t>
      </w:r>
      <w:r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บทบาทหน้าที่ของ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สถาบันคุ้มครองเงินฝาก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และ</w:t>
      </w:r>
      <w:r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 xml:space="preserve">ระบบการคุ้มครองเงินฝาก </w:t>
      </w:r>
      <w:r w:rsidR="003B1A60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และ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เปิดตัวแคมเปญการสื่อสารใหม่ล่าสุดส่งท้ายปี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เพื่อ</w:t>
      </w:r>
      <w:r w:rsidR="003B1A60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สร้าง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การรับรู้</w:t>
      </w:r>
      <w:r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เกี่ยวกับระบบ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คุ้มครองเงินฝากให้กระจายไปสู่ประชาชนได้อย่างกว้างขวางมากที่สุด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 xml:space="preserve">โดยมี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นายสาทร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โตโพธิ์ไทย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ผู้อำนวยการสถาบันคุ้มครองเงินฝาก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กล่าวเปิดงานและร่วมเสวนาในหัวข้อ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="00AF56C9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  <w:t>“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มาทำความรู้จัก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ความสำคัญของสถาบันคุ้มครองเงินฝาก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และการให้ความคุ้มครองเงินฝาก</w:t>
      </w:r>
      <w:r w:rsidR="00AF56C9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” และได้รับเกียรติจาก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คุณใบเฟิร์น</w:t>
      </w:r>
      <w:r w:rsidR="002B2A89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-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พัสกรพลบูรณ์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นักแสดงและพิธีกรมากความสามารถในฐานะตัวแทนคนรุ่นใหม่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ที่มารับหน้าที่หนึ่งในกรรมการตัดสินกิจกรรม</w:t>
      </w:r>
      <w:r w:rsidR="005163A0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การ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ประกวด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และ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คุณกริช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เศรษฐนันท์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ผู้เชี่ยวชาญด้านการเงิน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ร่วมพูดคุย</w:t>
      </w:r>
    </w:p>
    <w:p w14:paraId="2B6EDA41" w14:textId="77777777" w:rsidR="00D0032F" w:rsidRPr="00797A67" w:rsidRDefault="00D0032F" w:rsidP="00797A67">
      <w:pPr>
        <w:spacing w:after="0" w:line="420" w:lineRule="exact"/>
        <w:ind w:firstLine="720"/>
        <w:jc w:val="thaiDistribute"/>
        <w:rPr>
          <w:rStyle w:val="Strong"/>
          <w:rFonts w:ascii="TH SarabunPSK" w:eastAsia="Cordia New" w:hAnsi="TH SarabunPSK" w:cs="TH SarabunPSK"/>
          <w:b w:val="0"/>
          <w:bCs w:val="0"/>
          <w:sz w:val="24"/>
          <w:szCs w:val="24"/>
        </w:rPr>
      </w:pPr>
    </w:p>
    <w:p w14:paraId="56B7ADA7" w14:textId="761DBA48" w:rsidR="00D0032F" w:rsidRPr="00D0032F" w:rsidRDefault="00D0032F" w:rsidP="00797A67">
      <w:pPr>
        <w:spacing w:after="0" w:line="420" w:lineRule="exact"/>
        <w:ind w:firstLine="720"/>
        <w:jc w:val="thaiDistribute"/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นายสาทร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เปิดเผยว่า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สถาบันคุ้มครองเงินฝาก</w:t>
      </w:r>
      <w:r w:rsidR="00AF56C9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 xml:space="preserve"> เป็น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หน่วยงาน</w:t>
      </w:r>
      <w:r w:rsidR="003B1A60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ของ</w:t>
      </w:r>
      <w:r w:rsidR="003B1A60"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รัฐ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ที่มีความสำคัญต่อประชาชนเป็นอย่างยิ่ง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เพราะ</w:t>
      </w:r>
      <w:r w:rsidR="00AF56C9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มี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หน้าที่สำคัญ</w:t>
      </w:r>
      <w:r w:rsidR="00AF56C9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ใน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การ</w:t>
      </w:r>
      <w:r w:rsidR="00AF56C9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ให้ความ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คุ้มครองเงินฝากของประชาชนที่ฝากเงินไว้กับ</w:t>
      </w:r>
      <w:r w:rsidR="003B1A60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 xml:space="preserve">ธนาคารพาณิชย์ บริษัทเงินทุน </w:t>
      </w:r>
      <w:r w:rsidR="002B2A89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และบริษัทเครดิตฟองซิเอร์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="00AF56C9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หาก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สถาบันการเงิน</w:t>
      </w:r>
      <w:r w:rsidR="002B2A89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ดังกล่าวถูก</w:t>
      </w:r>
      <w:r w:rsidR="00AF56C9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ปิดกิจการ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="00AF56C9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 xml:space="preserve"> สคฝ.</w:t>
      </w:r>
      <w:r w:rsidR="00AF56C9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  <w:t xml:space="preserve"> </w:t>
      </w:r>
      <w:r w:rsidR="00AF56C9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 xml:space="preserve">ก็จะจ่ายคืนเงินฝากตามที่กฎหมายกำหนดโดยเร็ว </w:t>
      </w:r>
      <w:r w:rsidR="002B2A89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ดังนั้น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เพื่อ</w:t>
      </w:r>
      <w:r w:rsidR="002B2A89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เป็นการ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สร้างการรับรู้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ทำให้ประชาชนเข้าใจถึงบทบาทและความสำคัญที่มีต่อประชาชนโดยตรง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จึงได้เปิดตัวแคมเปญประชาสัมพันธ์ล่าสุด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="00AF56C9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“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  <w:t xml:space="preserve">SAFE IT UP 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คุ้มครอง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เพื่อคุณ</w:t>
      </w:r>
      <w:r w:rsidR="00AF56C9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”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เพื่อเป็นเครื่องมือในการอธิบายบทบาท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หน้าที่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และความสำคัญของ</w:t>
      </w:r>
      <w:r w:rsidR="00AF56C9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 xml:space="preserve"> สคฝ.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ให้ประชาชนเข้าใจ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และเข้าถึงได้ง่าย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="002B2A89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โดย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นำเสนอผ่านวิดีโอสกู๊ปเล่าเรื่องราว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="00876C19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รูปแบบใหม่ที่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น่าสนใจมากยิ่งขึ้น</w:t>
      </w:r>
    </w:p>
    <w:p w14:paraId="5F8DC8CA" w14:textId="77777777" w:rsidR="00D0032F" w:rsidRDefault="00D0032F" w:rsidP="00797A67">
      <w:pPr>
        <w:spacing w:after="0" w:line="420" w:lineRule="exact"/>
        <w:ind w:firstLine="720"/>
        <w:jc w:val="thaiDistribute"/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</w:pPr>
    </w:p>
    <w:p w14:paraId="5D5CE784" w14:textId="77777777" w:rsidR="00AF56C9" w:rsidRDefault="00AF56C9" w:rsidP="00797A67">
      <w:pPr>
        <w:spacing w:after="0" w:line="420" w:lineRule="exact"/>
        <w:ind w:firstLine="720"/>
        <w:jc w:val="thaiDistribute"/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</w:pPr>
    </w:p>
    <w:p w14:paraId="502A8FA4" w14:textId="77777777" w:rsidR="00AF56C9" w:rsidRDefault="00AF56C9" w:rsidP="00797A67">
      <w:pPr>
        <w:spacing w:after="0" w:line="420" w:lineRule="exact"/>
        <w:ind w:firstLine="720"/>
        <w:jc w:val="thaiDistribute"/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</w:pPr>
    </w:p>
    <w:p w14:paraId="0BD55482" w14:textId="77777777" w:rsidR="00AF56C9" w:rsidRDefault="00AF56C9" w:rsidP="00797A67">
      <w:pPr>
        <w:spacing w:after="0" w:line="420" w:lineRule="exact"/>
        <w:ind w:firstLine="720"/>
        <w:jc w:val="thaiDistribute"/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</w:pPr>
    </w:p>
    <w:p w14:paraId="1217AF1C" w14:textId="77777777" w:rsidR="00AF56C9" w:rsidRDefault="00AF56C9" w:rsidP="00797A67">
      <w:pPr>
        <w:spacing w:after="0" w:line="420" w:lineRule="exact"/>
        <w:ind w:firstLine="720"/>
        <w:jc w:val="thaiDistribute"/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</w:pPr>
    </w:p>
    <w:p w14:paraId="3476E573" w14:textId="77777777" w:rsidR="00AF56C9" w:rsidRPr="00AF56C9" w:rsidRDefault="00AF56C9" w:rsidP="00797A67">
      <w:pPr>
        <w:spacing w:after="0" w:line="420" w:lineRule="exact"/>
        <w:jc w:val="thaiDistribute"/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</w:pPr>
    </w:p>
    <w:p w14:paraId="4044F0E5" w14:textId="77777777" w:rsidR="004520DD" w:rsidRDefault="004520DD" w:rsidP="00797A67">
      <w:pPr>
        <w:spacing w:after="0" w:line="420" w:lineRule="exact"/>
        <w:ind w:firstLine="720"/>
        <w:jc w:val="thaiDistribute"/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</w:pPr>
    </w:p>
    <w:p w14:paraId="67812C77" w14:textId="77777777" w:rsidR="004520DD" w:rsidRDefault="004520DD" w:rsidP="00797A67">
      <w:pPr>
        <w:spacing w:after="0" w:line="420" w:lineRule="exact"/>
        <w:ind w:firstLine="720"/>
        <w:jc w:val="thaiDistribute"/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</w:pPr>
    </w:p>
    <w:p w14:paraId="504D4F62" w14:textId="2FDA5F27" w:rsidR="00D0032F" w:rsidRPr="00D0032F" w:rsidRDefault="00D0032F" w:rsidP="00797A67">
      <w:pPr>
        <w:spacing w:after="0" w:line="420" w:lineRule="exact"/>
        <w:ind w:firstLine="720"/>
        <w:jc w:val="thaiDistribute"/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และอีกหนึ่งกิจกรรมสำคัญภายใต้แคมเปญประชาสัมพันธ์ในครั้งนี้นั่นคือ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การประกวดคลิปวิดีโอเล่าเรื่องความสำคัญและบทบาทการคุ้มครองเงินฝาก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ในหัวข้อ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"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  <w:t xml:space="preserve">SAFE IT UP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คุ้มครอง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เพื่อคุณ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  <w:t xml:space="preserve">– READ AND WRAP UP”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เชิญชวนประชาชนร่วมส่งผลงานคลิปวิดีโอเล่าเรื่องความสำคัญและบทบาทการคุ้มครองเงินฝากในรูปแบบที่ตนเองถนัด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เพื่อชิงเงินรางวัลรวมมูลค่ากว่า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150,000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บาท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ส่งผลงานได้ถึง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31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ตุลาคมนี้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โดยผู้ที่สนใจร่วมส่งผลงานเข้าประกวด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สามารถติดตามรายละเอียดเพิ่มเติมที่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  <w:t>www.facebook.com/dpathailand</w:t>
      </w:r>
    </w:p>
    <w:p w14:paraId="40EB3DF0" w14:textId="77777777" w:rsidR="00D0032F" w:rsidRPr="00D0032F" w:rsidRDefault="00D0032F" w:rsidP="00797A67">
      <w:pPr>
        <w:spacing w:after="0" w:line="420" w:lineRule="exact"/>
        <w:ind w:firstLine="720"/>
        <w:jc w:val="thaiDistribute"/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</w:pPr>
    </w:p>
    <w:p w14:paraId="1BB40A23" w14:textId="3B01A3A1" w:rsidR="00D0032F" w:rsidRPr="00D0032F" w:rsidRDefault="00D0032F" w:rsidP="00797A67">
      <w:pPr>
        <w:spacing w:after="0" w:line="420" w:lineRule="exact"/>
        <w:ind w:firstLine="720"/>
        <w:jc w:val="thaiDistribute"/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นอกจากแคมเปญประชาสัมพันธ์นี้แล้ว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ในช่วงเดือนตุลาคมนี้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="00E359C6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 xml:space="preserve">สคฝ. </w:t>
      </w:r>
      <w:r w:rsidR="002B2A89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เตรียมเดินสาย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ให้ความรู้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ความเข้าใจเกี่ยวกับ</w:t>
      </w:r>
      <w:r w:rsidR="00E359C6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การคุ้มครองเงินฝาก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ในรั้วมหาวิทยาลัยอีกด้วย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เพราะนักศึกษาเป็นวัยที่จะเริ่มต้น</w:t>
      </w:r>
      <w:r w:rsidR="00876C19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ก้าวเข้าสู่โลกการทำงาน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ซึ่งควรจะมีความรู้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และเข้าใจเกี่ยวกับการวางแผนทางการเงินอย่างมีประสิทธิภาพ</w:t>
      </w:r>
    </w:p>
    <w:p w14:paraId="64F5B468" w14:textId="77777777" w:rsidR="00E359C6" w:rsidRDefault="00E359C6" w:rsidP="00797A67">
      <w:pPr>
        <w:spacing w:after="0" w:line="420" w:lineRule="exact"/>
        <w:ind w:firstLine="720"/>
        <w:jc w:val="thaiDistribute"/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</w:pPr>
    </w:p>
    <w:p w14:paraId="4116F5DD" w14:textId="77777777" w:rsidR="00D0032F" w:rsidRDefault="00D0032F" w:rsidP="00797A67">
      <w:pPr>
        <w:spacing w:after="0" w:line="420" w:lineRule="exact"/>
        <w:ind w:firstLine="720"/>
        <w:jc w:val="thaiDistribute"/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สามารถติดตามข่าวสาร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กิจกรรม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และสาระดีๆเกี่ยวกับสถาบันคุ้มครองเงินฝากได้ที่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เว็บไซต์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  <w:t xml:space="preserve">www.dpa.or.th </w:t>
      </w:r>
      <w:r w:rsidRPr="00D0032F">
        <w:rPr>
          <w:rStyle w:val="Strong"/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และแฟนเพจเฟชบุ๊ค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 </w:t>
      </w:r>
      <w:r w:rsidRPr="00D0032F"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  <w:t>www.facebook.com/dpathailand</w:t>
      </w:r>
    </w:p>
    <w:p w14:paraId="28E2F155" w14:textId="77777777" w:rsidR="00D0032F" w:rsidRDefault="00D0032F" w:rsidP="002C3481">
      <w:pPr>
        <w:spacing w:after="0" w:line="420" w:lineRule="exact"/>
        <w:ind w:firstLine="720"/>
        <w:rPr>
          <w:rStyle w:val="Strong"/>
          <w:rFonts w:ascii="TH SarabunPSK" w:eastAsia="Cordia New" w:hAnsi="TH SarabunPSK" w:cs="TH SarabunPSK"/>
          <w:b w:val="0"/>
          <w:bCs w:val="0"/>
          <w:sz w:val="32"/>
          <w:szCs w:val="32"/>
        </w:rPr>
      </w:pPr>
    </w:p>
    <w:p w14:paraId="25511FC0" w14:textId="77777777" w:rsidR="000A7E11" w:rsidRPr="003D6B6F" w:rsidRDefault="000A7E11" w:rsidP="000A7E11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43BC25F" w14:textId="585B2B58" w:rsidR="000A7E11" w:rsidRPr="003D6B6F" w:rsidRDefault="006179DC" w:rsidP="006179DC">
      <w:pPr>
        <w:spacing w:after="0" w:line="420" w:lineRule="exact"/>
        <w:jc w:val="center"/>
        <w:rPr>
          <w:rFonts w:ascii="TH SarabunPSK" w:hAnsi="TH SarabunPSK" w:cs="TH SarabunPSK"/>
          <w:sz w:val="32"/>
          <w:szCs w:val="32"/>
        </w:rPr>
      </w:pPr>
      <w:r w:rsidRPr="003D6B6F">
        <w:rPr>
          <w:rFonts w:ascii="TH SarabunPSK" w:hAnsi="TH SarabunPSK" w:cs="TH SarabunPSK"/>
          <w:sz w:val="32"/>
          <w:szCs w:val="32"/>
        </w:rPr>
        <w:t>“</w:t>
      </w:r>
      <w:r w:rsidRPr="003D6B6F">
        <w:rPr>
          <w:rFonts w:ascii="TH SarabunPSK" w:hAnsi="TH SarabunPSK" w:cs="TH SarabunPSK" w:hint="cs"/>
          <w:sz w:val="32"/>
          <w:szCs w:val="32"/>
          <w:cs/>
        </w:rPr>
        <w:t>สถาบันคุ้มครองเงินฝาก คุ้มครอง</w:t>
      </w:r>
      <w:r w:rsidR="00FA31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6B6F">
        <w:rPr>
          <w:rFonts w:ascii="TH SarabunPSK" w:hAnsi="TH SarabunPSK" w:cs="TH SarabunPSK" w:hint="cs"/>
          <w:sz w:val="32"/>
          <w:szCs w:val="32"/>
          <w:cs/>
        </w:rPr>
        <w:t>เพื่อคุณ</w:t>
      </w:r>
      <w:r w:rsidRPr="003D6B6F">
        <w:rPr>
          <w:rFonts w:ascii="TH SarabunPSK" w:hAnsi="TH SarabunPSK" w:cs="TH SarabunPSK"/>
          <w:sz w:val="32"/>
          <w:szCs w:val="32"/>
        </w:rPr>
        <w:t>”</w:t>
      </w:r>
    </w:p>
    <w:p w14:paraId="739C8422" w14:textId="77777777" w:rsidR="00B731EB" w:rsidRPr="003D6B6F" w:rsidRDefault="00B731EB" w:rsidP="0033210B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6861372" w14:textId="77777777" w:rsidR="00BD0E1D" w:rsidRPr="003D6B6F" w:rsidRDefault="00BD0E1D" w:rsidP="007748DC">
      <w:pPr>
        <w:spacing w:after="0" w:line="420" w:lineRule="exact"/>
        <w:jc w:val="center"/>
        <w:rPr>
          <w:rFonts w:ascii="TH SarabunPSK" w:hAnsi="TH SarabunPSK" w:cs="TH SarabunPSK"/>
          <w:sz w:val="32"/>
          <w:szCs w:val="32"/>
        </w:rPr>
      </w:pPr>
      <w:r w:rsidRPr="003D6B6F">
        <w:rPr>
          <w:rFonts w:ascii="TH SarabunPSK" w:hAnsi="TH SarabunPSK" w:cs="TH SarabunPSK"/>
          <w:sz w:val="32"/>
          <w:szCs w:val="32"/>
          <w:cs/>
        </w:rPr>
        <w:t>************************************</w:t>
      </w:r>
    </w:p>
    <w:p w14:paraId="70A4E96F" w14:textId="77777777" w:rsidR="003D6B6F" w:rsidRPr="003D6B6F" w:rsidRDefault="003D6B6F" w:rsidP="007748DC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019C2C2F" w14:textId="77777777" w:rsidR="003D6B6F" w:rsidRPr="003D6B6F" w:rsidRDefault="003D6B6F" w:rsidP="007748DC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5F57A711" w14:textId="77777777" w:rsidR="003D6B6F" w:rsidRPr="003D6B6F" w:rsidRDefault="003D6B6F" w:rsidP="007748DC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40B12685" w14:textId="77777777" w:rsidR="003D6B6F" w:rsidRPr="003D6B6F" w:rsidRDefault="003D6B6F" w:rsidP="007748DC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671F9E78" w14:textId="77777777" w:rsidR="009658D9" w:rsidRDefault="009658D9" w:rsidP="007748DC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430F5FD9" w14:textId="77777777" w:rsidR="009658D9" w:rsidRDefault="009658D9" w:rsidP="007748DC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3FDCE425" w14:textId="77777777" w:rsidR="009658D9" w:rsidRDefault="009658D9" w:rsidP="007748DC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182930E4" w14:textId="77777777" w:rsidR="009658D9" w:rsidRDefault="009658D9" w:rsidP="007748DC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7F455F4F" w14:textId="77777777" w:rsidR="009658D9" w:rsidRDefault="009658D9" w:rsidP="007748DC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23665AA7" w14:textId="77777777" w:rsidR="009658D9" w:rsidRDefault="009658D9" w:rsidP="007748DC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28B08360" w14:textId="77777777" w:rsidR="009658D9" w:rsidRDefault="009658D9" w:rsidP="007748DC">
      <w:pPr>
        <w:spacing w:after="0" w:line="420" w:lineRule="exact"/>
        <w:rPr>
          <w:rFonts w:ascii="TH SarabunPSK" w:hAnsi="TH SarabunPSK" w:cs="TH SarabunPSK"/>
          <w:sz w:val="32"/>
          <w:szCs w:val="32"/>
          <w:cs/>
        </w:rPr>
      </w:pPr>
    </w:p>
    <w:p w14:paraId="16ACB106" w14:textId="77777777" w:rsidR="009658D9" w:rsidRDefault="009658D9" w:rsidP="007748DC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</w:p>
    <w:p w14:paraId="7A100107" w14:textId="77777777" w:rsidR="00B731EB" w:rsidRPr="003D6B6F" w:rsidRDefault="00B731EB" w:rsidP="007748DC">
      <w:pPr>
        <w:spacing w:after="0" w:line="420" w:lineRule="exact"/>
        <w:rPr>
          <w:rFonts w:ascii="TH SarabunPSK" w:hAnsi="TH SarabunPSK" w:cs="TH SarabunPSK"/>
          <w:sz w:val="32"/>
          <w:szCs w:val="32"/>
          <w:cs/>
        </w:rPr>
      </w:pPr>
      <w:r w:rsidRPr="003D6B6F">
        <w:rPr>
          <w:rFonts w:ascii="TH SarabunPSK" w:hAnsi="TH SarabunPSK" w:cs="TH SarabunPSK"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64CE6" wp14:editId="2BA103CD">
                <wp:simplePos x="0" y="0"/>
                <wp:positionH relativeFrom="column">
                  <wp:posOffset>-164465</wp:posOffset>
                </wp:positionH>
                <wp:positionV relativeFrom="paragraph">
                  <wp:posOffset>481330</wp:posOffset>
                </wp:positionV>
                <wp:extent cx="6229350" cy="621436"/>
                <wp:effectExtent l="0" t="0" r="19050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6214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05BB47" w14:textId="77777777" w:rsidR="00B731EB" w:rsidRDefault="00B731EB" w:rsidP="008B08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731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สถาบันคุ้มครองเงินฝาก</w:t>
                            </w:r>
                            <w:r w:rsidRPr="00B731E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อาคารเอสเจ อินฟินิท วัน บิสซิเนสคอมเพล็กซ์ ชั้น 25-27</w:t>
                            </w:r>
                            <w:r w:rsidRPr="00B731E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731E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เลขที่ </w:t>
                            </w:r>
                            <w:r w:rsidRPr="00B731E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349 </w:t>
                            </w:r>
                            <w:r w:rsidRPr="00B731E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ถนนวิภาวดีรังสิต</w:t>
                            </w:r>
                            <w:r w:rsidRPr="00B731E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>แขวงจอมพล</w:t>
                            </w:r>
                            <w:r w:rsidRPr="00B731E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731E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เขตจตุจักร กรุงเทพมหานคร </w:t>
                            </w:r>
                            <w:r w:rsidRPr="00B731E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10900 </w:t>
                            </w:r>
                          </w:p>
                          <w:p w14:paraId="52EE3B1B" w14:textId="77777777" w:rsidR="007A24E3" w:rsidRPr="00B731EB" w:rsidRDefault="007A24E3" w:rsidP="008B08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664CE6" id="Text Box 6" o:spid="_x0000_s1028" type="#_x0000_t202" style="position:absolute;margin-left:-12.95pt;margin-top:37.9pt;width:490.5pt;height:4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" filled="f" strokecolor="#548dd4">
                <v:stroke dashstyle="1 1"/>
                <v:textbox>
                  <w:txbxContent>
                    <w:p w14:paraId="0C05BB47" w14:textId="77777777" w:rsidR="00B731EB" w:rsidRDefault="00B731EB" w:rsidP="008B082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731EB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สถาบันคุ้มครองเงินฝาก</w:t>
                      </w:r>
                      <w:r w:rsidRPr="00B731E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อาคารเอสเจ อินฟินิท วัน บิสซิเนสคอมเพล็กซ์ ชั้น 25-27</w:t>
                      </w:r>
                      <w:r w:rsidRPr="00B731E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B731E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เลขที่ </w:t>
                      </w:r>
                      <w:r w:rsidRPr="00B731E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349 </w:t>
                      </w:r>
                      <w:r w:rsidRPr="00B731E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ถนนวิภาวดีรังสิต</w:t>
                      </w:r>
                      <w:r w:rsidRPr="00B731E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>แขวงจอมพล</w:t>
                      </w:r>
                      <w:r w:rsidRPr="00B731E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B731E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เขตจตุจักร กรุงเทพมหานคร </w:t>
                      </w:r>
                      <w:r w:rsidRPr="00B731E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10900 </w:t>
                      </w:r>
                    </w:p>
                    <w:p w14:paraId="52EE3B1B" w14:textId="77777777" w:rsidR="007A24E3" w:rsidRPr="00B731EB" w:rsidRDefault="007A24E3" w:rsidP="008B082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731EB" w:rsidRPr="003D6B6F" w:rsidSect="00B731EB">
      <w:footerReference w:type="default" r:id="rId9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39DEB" w14:textId="77777777" w:rsidR="0096651F" w:rsidRDefault="0096651F" w:rsidP="004520DD">
      <w:pPr>
        <w:spacing w:after="0" w:line="240" w:lineRule="auto"/>
      </w:pPr>
      <w:r>
        <w:separator/>
      </w:r>
    </w:p>
  </w:endnote>
  <w:endnote w:type="continuationSeparator" w:id="0">
    <w:p w14:paraId="72B8741E" w14:textId="77777777" w:rsidR="0096651F" w:rsidRDefault="0096651F" w:rsidP="0045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A1E5D" w14:textId="56A5420D" w:rsidR="004520DD" w:rsidRDefault="004520DD">
    <w:pPr>
      <w:pStyle w:val="Footer"/>
      <w:jc w:val="right"/>
    </w:pPr>
    <w:r>
      <w:t>-</w:t>
    </w:r>
    <w:sdt>
      <w:sdtPr>
        <w:id w:val="8898412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7E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14:paraId="0F43301D" w14:textId="77777777" w:rsidR="004520DD" w:rsidRDefault="004520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3561C" w14:textId="77777777" w:rsidR="0096651F" w:rsidRDefault="0096651F" w:rsidP="004520DD">
      <w:pPr>
        <w:spacing w:after="0" w:line="240" w:lineRule="auto"/>
      </w:pPr>
      <w:r>
        <w:separator/>
      </w:r>
    </w:p>
  </w:footnote>
  <w:footnote w:type="continuationSeparator" w:id="0">
    <w:p w14:paraId="4EBFC01C" w14:textId="77777777" w:rsidR="0096651F" w:rsidRDefault="0096651F" w:rsidP="00452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B12"/>
    <w:multiLevelType w:val="hybridMultilevel"/>
    <w:tmpl w:val="289667B8"/>
    <w:lvl w:ilvl="0" w:tplc="FC54B08A">
      <w:numFmt w:val="bullet"/>
      <w:lvlText w:val="-"/>
      <w:lvlJc w:val="left"/>
      <w:pPr>
        <w:ind w:left="78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1B997016"/>
    <w:multiLevelType w:val="hybridMultilevel"/>
    <w:tmpl w:val="B328AFAA"/>
    <w:lvl w:ilvl="0" w:tplc="FE442C10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F1A40"/>
    <w:multiLevelType w:val="hybridMultilevel"/>
    <w:tmpl w:val="876E2ED8"/>
    <w:lvl w:ilvl="0" w:tplc="17F80EA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097F95"/>
    <w:multiLevelType w:val="hybridMultilevel"/>
    <w:tmpl w:val="B59E032C"/>
    <w:lvl w:ilvl="0" w:tplc="2586D4C8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6389E"/>
    <w:multiLevelType w:val="hybridMultilevel"/>
    <w:tmpl w:val="C04CCBD0"/>
    <w:lvl w:ilvl="0" w:tplc="E0EECB82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C378B"/>
    <w:multiLevelType w:val="hybridMultilevel"/>
    <w:tmpl w:val="1ACE9F72"/>
    <w:lvl w:ilvl="0" w:tplc="726C3260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071AD"/>
    <w:multiLevelType w:val="hybridMultilevel"/>
    <w:tmpl w:val="B8343302"/>
    <w:lvl w:ilvl="0" w:tplc="41A02C60">
      <w:numFmt w:val="bullet"/>
      <w:lvlText w:val="-"/>
      <w:lvlJc w:val="left"/>
      <w:pPr>
        <w:ind w:left="42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7">
    <w:nsid w:val="51125544"/>
    <w:multiLevelType w:val="hybridMultilevel"/>
    <w:tmpl w:val="CC6A8242"/>
    <w:lvl w:ilvl="0" w:tplc="EB1AFDD8">
      <w:numFmt w:val="bullet"/>
      <w:lvlText w:val="-"/>
      <w:lvlJc w:val="left"/>
      <w:pPr>
        <w:ind w:left="42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8">
    <w:nsid w:val="541271D4"/>
    <w:multiLevelType w:val="hybridMultilevel"/>
    <w:tmpl w:val="5F1404D4"/>
    <w:lvl w:ilvl="0" w:tplc="9E5E2846">
      <w:start w:val="22"/>
      <w:numFmt w:val="bullet"/>
      <w:lvlText w:val="-"/>
      <w:lvlJc w:val="left"/>
      <w:pPr>
        <w:ind w:left="46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8B"/>
    <w:rsid w:val="00056134"/>
    <w:rsid w:val="000A7E11"/>
    <w:rsid w:val="000B7CCA"/>
    <w:rsid w:val="001423C8"/>
    <w:rsid w:val="00155373"/>
    <w:rsid w:val="00174668"/>
    <w:rsid w:val="002819EA"/>
    <w:rsid w:val="002B156E"/>
    <w:rsid w:val="002B2A89"/>
    <w:rsid w:val="002C3481"/>
    <w:rsid w:val="002D2D95"/>
    <w:rsid w:val="002F3A6C"/>
    <w:rsid w:val="0033210B"/>
    <w:rsid w:val="0036391B"/>
    <w:rsid w:val="0037298B"/>
    <w:rsid w:val="003941B3"/>
    <w:rsid w:val="003B1A60"/>
    <w:rsid w:val="003D6B6F"/>
    <w:rsid w:val="0041748A"/>
    <w:rsid w:val="00441251"/>
    <w:rsid w:val="004520DD"/>
    <w:rsid w:val="00511FE5"/>
    <w:rsid w:val="005163A0"/>
    <w:rsid w:val="0054387B"/>
    <w:rsid w:val="0057050A"/>
    <w:rsid w:val="006179DC"/>
    <w:rsid w:val="00664ECF"/>
    <w:rsid w:val="00687ED9"/>
    <w:rsid w:val="006C2C6D"/>
    <w:rsid w:val="0072436C"/>
    <w:rsid w:val="00733526"/>
    <w:rsid w:val="00740DD9"/>
    <w:rsid w:val="00751657"/>
    <w:rsid w:val="0076247C"/>
    <w:rsid w:val="007726F0"/>
    <w:rsid w:val="007748DC"/>
    <w:rsid w:val="0078470E"/>
    <w:rsid w:val="00797A67"/>
    <w:rsid w:val="007A24E3"/>
    <w:rsid w:val="007B6813"/>
    <w:rsid w:val="007B73CC"/>
    <w:rsid w:val="007F473C"/>
    <w:rsid w:val="008301A3"/>
    <w:rsid w:val="00876C19"/>
    <w:rsid w:val="008A07EF"/>
    <w:rsid w:val="009016C0"/>
    <w:rsid w:val="0090716D"/>
    <w:rsid w:val="00964CE9"/>
    <w:rsid w:val="009658D9"/>
    <w:rsid w:val="0096651F"/>
    <w:rsid w:val="009B53B1"/>
    <w:rsid w:val="009C11D7"/>
    <w:rsid w:val="009F0131"/>
    <w:rsid w:val="00A03AEC"/>
    <w:rsid w:val="00A324EC"/>
    <w:rsid w:val="00A82F7E"/>
    <w:rsid w:val="00A943A7"/>
    <w:rsid w:val="00AA6C2E"/>
    <w:rsid w:val="00AE7CF5"/>
    <w:rsid w:val="00AF56C9"/>
    <w:rsid w:val="00B2787E"/>
    <w:rsid w:val="00B731EB"/>
    <w:rsid w:val="00BD0E1D"/>
    <w:rsid w:val="00C422DB"/>
    <w:rsid w:val="00CD7FC8"/>
    <w:rsid w:val="00D0032F"/>
    <w:rsid w:val="00DA58B3"/>
    <w:rsid w:val="00E359C6"/>
    <w:rsid w:val="00E76E3D"/>
    <w:rsid w:val="00FA3179"/>
    <w:rsid w:val="00FC5016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41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13"/>
  </w:style>
  <w:style w:type="paragraph" w:styleId="Heading1">
    <w:name w:val="heading 1"/>
    <w:basedOn w:val="Normal"/>
    <w:next w:val="Normal"/>
    <w:link w:val="Heading1Char"/>
    <w:uiPriority w:val="9"/>
    <w:qFormat/>
    <w:rsid w:val="007B6813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813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813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813"/>
    <w:pPr>
      <w:keepNext/>
      <w:keepLines/>
      <w:spacing w:before="40" w:after="0"/>
      <w:outlineLvl w:val="3"/>
    </w:pPr>
    <w:rPr>
      <w:rFonts w:ascii="Calibri Light" w:eastAsia="SimSun" w:hAnsi="Calibri Light" w:cs="Times New Roman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813"/>
    <w:pPr>
      <w:keepNext/>
      <w:keepLines/>
      <w:spacing w:before="40" w:after="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813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813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813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813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6813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7B6813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7B6813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7B6813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7B681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7B681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7B681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7B681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7B681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6813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7B6813"/>
    <w:pPr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7B681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813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7B681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7B6813"/>
    <w:rPr>
      <w:b/>
      <w:bCs/>
    </w:rPr>
  </w:style>
  <w:style w:type="character" w:styleId="Emphasis">
    <w:name w:val="Emphasis"/>
    <w:uiPriority w:val="20"/>
    <w:qFormat/>
    <w:rsid w:val="007B6813"/>
    <w:rPr>
      <w:i/>
      <w:iCs/>
    </w:rPr>
  </w:style>
  <w:style w:type="paragraph" w:styleId="NoSpacing">
    <w:name w:val="No Spacing"/>
    <w:uiPriority w:val="1"/>
    <w:qFormat/>
    <w:rsid w:val="007B681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681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7B681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813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7B681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7B6813"/>
    <w:rPr>
      <w:i/>
      <w:iCs/>
      <w:color w:val="595959"/>
    </w:rPr>
  </w:style>
  <w:style w:type="character" w:styleId="IntenseEmphasis">
    <w:name w:val="Intense Emphasis"/>
    <w:uiPriority w:val="21"/>
    <w:qFormat/>
    <w:rsid w:val="007B6813"/>
    <w:rPr>
      <w:b/>
      <w:bCs/>
      <w:i/>
      <w:iCs/>
    </w:rPr>
  </w:style>
  <w:style w:type="character" w:styleId="SubtleReference">
    <w:name w:val="Subtle Reference"/>
    <w:uiPriority w:val="31"/>
    <w:qFormat/>
    <w:rsid w:val="007B681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7B681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7B681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681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1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EB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B731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7E11"/>
    <w:pPr>
      <w:ind w:left="720"/>
      <w:contextualSpacing/>
    </w:pPr>
    <w:rPr>
      <w:szCs w:val="28"/>
    </w:rPr>
  </w:style>
  <w:style w:type="paragraph" w:styleId="Header">
    <w:name w:val="header"/>
    <w:basedOn w:val="Normal"/>
    <w:link w:val="HeaderChar"/>
    <w:uiPriority w:val="99"/>
    <w:unhideWhenUsed/>
    <w:rsid w:val="004520DD"/>
    <w:pPr>
      <w:tabs>
        <w:tab w:val="center" w:pos="4680"/>
        <w:tab w:val="right" w:pos="9360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520DD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4520DD"/>
    <w:pPr>
      <w:tabs>
        <w:tab w:val="center" w:pos="4680"/>
        <w:tab w:val="right" w:pos="9360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520DD"/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13"/>
  </w:style>
  <w:style w:type="paragraph" w:styleId="Heading1">
    <w:name w:val="heading 1"/>
    <w:basedOn w:val="Normal"/>
    <w:next w:val="Normal"/>
    <w:link w:val="Heading1Char"/>
    <w:uiPriority w:val="9"/>
    <w:qFormat/>
    <w:rsid w:val="007B6813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813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813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813"/>
    <w:pPr>
      <w:keepNext/>
      <w:keepLines/>
      <w:spacing w:before="40" w:after="0"/>
      <w:outlineLvl w:val="3"/>
    </w:pPr>
    <w:rPr>
      <w:rFonts w:ascii="Calibri Light" w:eastAsia="SimSun" w:hAnsi="Calibri Light" w:cs="Times New Roman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813"/>
    <w:pPr>
      <w:keepNext/>
      <w:keepLines/>
      <w:spacing w:before="40" w:after="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813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813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813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813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6813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7B6813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7B6813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7B6813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7B681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7B681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7B681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7B681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7B681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6813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7B6813"/>
    <w:pPr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7B681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813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7B681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7B6813"/>
    <w:rPr>
      <w:b/>
      <w:bCs/>
    </w:rPr>
  </w:style>
  <w:style w:type="character" w:styleId="Emphasis">
    <w:name w:val="Emphasis"/>
    <w:uiPriority w:val="20"/>
    <w:qFormat/>
    <w:rsid w:val="007B6813"/>
    <w:rPr>
      <w:i/>
      <w:iCs/>
    </w:rPr>
  </w:style>
  <w:style w:type="paragraph" w:styleId="NoSpacing">
    <w:name w:val="No Spacing"/>
    <w:uiPriority w:val="1"/>
    <w:qFormat/>
    <w:rsid w:val="007B681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681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7B681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813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7B681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7B6813"/>
    <w:rPr>
      <w:i/>
      <w:iCs/>
      <w:color w:val="595959"/>
    </w:rPr>
  </w:style>
  <w:style w:type="character" w:styleId="IntenseEmphasis">
    <w:name w:val="Intense Emphasis"/>
    <w:uiPriority w:val="21"/>
    <w:qFormat/>
    <w:rsid w:val="007B6813"/>
    <w:rPr>
      <w:b/>
      <w:bCs/>
      <w:i/>
      <w:iCs/>
    </w:rPr>
  </w:style>
  <w:style w:type="character" w:styleId="SubtleReference">
    <w:name w:val="Subtle Reference"/>
    <w:uiPriority w:val="31"/>
    <w:qFormat/>
    <w:rsid w:val="007B681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7B681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7B681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681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1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EB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B731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7E11"/>
    <w:pPr>
      <w:ind w:left="720"/>
      <w:contextualSpacing/>
    </w:pPr>
    <w:rPr>
      <w:szCs w:val="28"/>
    </w:rPr>
  </w:style>
  <w:style w:type="paragraph" w:styleId="Header">
    <w:name w:val="header"/>
    <w:basedOn w:val="Normal"/>
    <w:link w:val="HeaderChar"/>
    <w:uiPriority w:val="99"/>
    <w:unhideWhenUsed/>
    <w:rsid w:val="004520DD"/>
    <w:pPr>
      <w:tabs>
        <w:tab w:val="center" w:pos="4680"/>
        <w:tab w:val="right" w:pos="9360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520DD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4520DD"/>
    <w:pPr>
      <w:tabs>
        <w:tab w:val="center" w:pos="4680"/>
        <w:tab w:val="right" w:pos="9360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520DD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นุดล ตรรกพงศ์</cp:lastModifiedBy>
  <cp:revision>2</cp:revision>
  <cp:lastPrinted>2018-08-01T03:00:00Z</cp:lastPrinted>
  <dcterms:created xsi:type="dcterms:W3CDTF">2018-09-14T02:56:00Z</dcterms:created>
  <dcterms:modified xsi:type="dcterms:W3CDTF">2018-09-14T02:56:00Z</dcterms:modified>
</cp:coreProperties>
</file>