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0A" w:rsidRPr="00556FBC" w:rsidRDefault="00D87B0A" w:rsidP="00D87B0A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</w:p>
    <w:p w:rsidR="00D87B0A" w:rsidRPr="00556FBC" w:rsidRDefault="00D87B0A" w:rsidP="00D87B0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56FB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กอช. ร่วมเปิดตัวโครงการ </w:t>
      </w:r>
      <w:r w:rsidRPr="00556FBC">
        <w:rPr>
          <w:rFonts w:asciiTheme="majorBidi" w:hAnsiTheme="majorBidi" w:cstheme="majorBidi"/>
          <w:b/>
          <w:bCs/>
          <w:sz w:val="36"/>
          <w:szCs w:val="36"/>
        </w:rPr>
        <w:t>“</w:t>
      </w:r>
      <w:r w:rsidRPr="00556FBC">
        <w:rPr>
          <w:rFonts w:asciiTheme="majorBidi" w:hAnsiTheme="majorBidi" w:cstheme="majorBidi"/>
          <w:b/>
          <w:bCs/>
          <w:sz w:val="36"/>
          <w:szCs w:val="36"/>
          <w:cs/>
        </w:rPr>
        <w:t>5 ขั้นมั่นใจลงทุน</w:t>
      </w:r>
      <w:r w:rsidRPr="00556FBC">
        <w:rPr>
          <w:rFonts w:asciiTheme="majorBidi" w:hAnsiTheme="majorBidi" w:cstheme="majorBidi"/>
          <w:b/>
          <w:bCs/>
          <w:sz w:val="36"/>
          <w:szCs w:val="36"/>
        </w:rPr>
        <w:t>”</w:t>
      </w:r>
    </w:p>
    <w:p w:rsidR="00D87B0A" w:rsidRPr="00556FBC" w:rsidRDefault="00D87B0A" w:rsidP="00D87B0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56FBC">
        <w:rPr>
          <w:rFonts w:asciiTheme="majorBidi" w:hAnsiTheme="majorBidi" w:cstheme="majorBidi"/>
          <w:b/>
          <w:bCs/>
          <w:sz w:val="36"/>
          <w:szCs w:val="36"/>
          <w:cs/>
        </w:rPr>
        <w:t>มิติใหม่ของบริการดูแลการลงทุนอย่างครบวงจร</w:t>
      </w:r>
    </w:p>
    <w:p w:rsidR="00D87B0A" w:rsidRPr="00556FBC" w:rsidRDefault="00D87B0A" w:rsidP="00D87B0A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D87B0A" w:rsidRPr="00556FBC" w:rsidRDefault="00D87B0A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56FBC">
        <w:rPr>
          <w:rFonts w:asciiTheme="majorBidi" w:hAnsiTheme="majorBidi" w:cstheme="majorBidi"/>
          <w:sz w:val="32"/>
          <w:szCs w:val="32"/>
          <w:cs/>
        </w:rPr>
        <w:t>กอช. ตบเท้าเข้าร่วมเป็น</w:t>
      </w:r>
      <w:r w:rsidRPr="00556FBC">
        <w:rPr>
          <w:rFonts w:asciiTheme="majorBidi" w:hAnsiTheme="majorBidi" w:cstheme="majorBidi"/>
          <w:sz w:val="32"/>
          <w:szCs w:val="32"/>
        </w:rPr>
        <w:t xml:space="preserve"> 1 </w:t>
      </w:r>
      <w:r w:rsidRPr="00556FBC">
        <w:rPr>
          <w:rFonts w:asciiTheme="majorBidi" w:hAnsiTheme="majorBidi" w:cstheme="majorBidi"/>
          <w:sz w:val="32"/>
          <w:szCs w:val="32"/>
          <w:cs/>
        </w:rPr>
        <w:t>ใน</w:t>
      </w:r>
      <w:r w:rsidRPr="00556FBC">
        <w:rPr>
          <w:rFonts w:asciiTheme="majorBidi" w:hAnsiTheme="majorBidi" w:cstheme="majorBidi"/>
          <w:sz w:val="32"/>
          <w:szCs w:val="32"/>
        </w:rPr>
        <w:t xml:space="preserve"> 18 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พันธมิตร โครงการ </w:t>
      </w:r>
      <w:r w:rsidRPr="00556FBC">
        <w:rPr>
          <w:rFonts w:asciiTheme="majorBidi" w:hAnsiTheme="majorBidi" w:cstheme="majorBidi"/>
          <w:sz w:val="32"/>
          <w:szCs w:val="32"/>
        </w:rPr>
        <w:t xml:space="preserve">“5 </w:t>
      </w:r>
      <w:r w:rsidRPr="00556FBC">
        <w:rPr>
          <w:rFonts w:asciiTheme="majorBidi" w:hAnsiTheme="majorBidi" w:cstheme="majorBidi"/>
          <w:sz w:val="32"/>
          <w:szCs w:val="32"/>
          <w:cs/>
        </w:rPr>
        <w:t>ขั้</w:t>
      </w:r>
      <w:bookmarkStart w:id="0" w:name="_GoBack"/>
      <w:bookmarkEnd w:id="0"/>
      <w:r w:rsidRPr="00556FBC">
        <w:rPr>
          <w:rFonts w:asciiTheme="majorBidi" w:hAnsiTheme="majorBidi" w:cstheme="majorBidi"/>
          <w:sz w:val="32"/>
          <w:szCs w:val="32"/>
          <w:cs/>
        </w:rPr>
        <w:t>นมั่นใจลงทุน</w:t>
      </w:r>
      <w:r w:rsidRPr="00556FBC">
        <w:rPr>
          <w:rFonts w:asciiTheme="majorBidi" w:hAnsiTheme="majorBidi" w:cstheme="majorBidi"/>
          <w:sz w:val="32"/>
          <w:szCs w:val="32"/>
        </w:rPr>
        <w:t>”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ที่ริเริ่มโดย ก.ล.ต. เน้นส่งเสริมให้ประชาชนได้รับการดูแลการลงทุนอย่างครบวงจร พร้อมบริหารทรัพย์สินของตนเองอย่างมีอิสระภาพและมั่นคงทางการเงินระยะยาว </w:t>
      </w:r>
    </w:p>
    <w:p w:rsidR="00D87B0A" w:rsidRPr="00556FBC" w:rsidRDefault="00D87B0A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i/>
          <w:iCs/>
          <w:sz w:val="16"/>
          <w:szCs w:val="16"/>
        </w:rPr>
      </w:pPr>
    </w:p>
    <w:p w:rsidR="00D87B0A" w:rsidRPr="00556FBC" w:rsidRDefault="00D87B0A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56FBC">
        <w:rPr>
          <w:rFonts w:asciiTheme="majorBidi" w:hAnsiTheme="majorBidi" w:cstheme="majorBidi"/>
          <w:sz w:val="32"/>
          <w:szCs w:val="32"/>
          <w:cs/>
        </w:rPr>
        <w:t>เมื่อวันที่ 1</w:t>
      </w:r>
      <w:r w:rsidRPr="00556FBC">
        <w:rPr>
          <w:rFonts w:asciiTheme="majorBidi" w:hAnsiTheme="majorBidi" w:cstheme="majorBidi"/>
          <w:sz w:val="32"/>
          <w:szCs w:val="32"/>
        </w:rPr>
        <w:t>2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กันยายน 2561 ที่ผ่านมา ณ โรงภาพยนตร์ไอแม็ก ควอเทียร์ ชั้น 4 ศูนย์การค้า ดิ เอ็มควอเทียร์ สำนักงานคณะกรรมการกำกับหลักทรัพย์และตลาดหลักทรัพย์ (ก.ล.ต.) เปิดตัวโครงการ </w:t>
      </w:r>
      <w:r w:rsidRPr="00556FBC">
        <w:rPr>
          <w:rFonts w:asciiTheme="majorBidi" w:hAnsiTheme="majorBidi" w:cstheme="majorBidi"/>
          <w:sz w:val="32"/>
          <w:szCs w:val="32"/>
        </w:rPr>
        <w:t>“5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ขั้นมั่นใจลงทุน</w:t>
      </w:r>
      <w:r w:rsidRPr="00556FBC">
        <w:rPr>
          <w:rFonts w:asciiTheme="majorBidi" w:hAnsiTheme="majorBidi" w:cstheme="majorBidi"/>
          <w:sz w:val="32"/>
          <w:szCs w:val="32"/>
        </w:rPr>
        <w:t xml:space="preserve">” 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โดยความร่วมมือกับพันธมิตรภาครัฐ ภาคเอกชน และผู้ประกอบธุรกิจในตลาดทุน เพื่อสร้างประสบการณ์ใหม่ของการแนะนำการลงทุนอย่างครบวงจร ผ่านบริการออกแบบการลงทุน </w:t>
      </w:r>
      <w:r w:rsidRPr="00556FBC">
        <w:rPr>
          <w:rFonts w:asciiTheme="majorBidi" w:hAnsiTheme="majorBidi" w:cstheme="majorBidi"/>
          <w:sz w:val="32"/>
          <w:szCs w:val="32"/>
        </w:rPr>
        <w:t>5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ขั้นตอน มุ่งเป็นตัวช่วยสำคัญให้ประชาชนได้รับการดูแลการลงทุนที่ครบวงจร เพื่อตอบโจทย์ความมั่นคงทางการเงินในระยะยาว</w:t>
      </w:r>
    </w:p>
    <w:p w:rsidR="00556FBC" w:rsidRPr="00556FBC" w:rsidRDefault="00556FBC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 w:hint="cs"/>
          <w:b/>
          <w:bCs/>
          <w:sz w:val="16"/>
          <w:szCs w:val="16"/>
        </w:rPr>
      </w:pPr>
    </w:p>
    <w:p w:rsidR="00D87B0A" w:rsidRPr="00556FBC" w:rsidRDefault="00D87B0A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>นายรพี สุจริตกุล เลขาธิการ สำนักงานคณะกรรมการกำกับหลักทรัพย์และตลาดหลักทรัพย์ (ก.ล.ต.)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กล่าวว่า </w:t>
      </w:r>
      <w:r w:rsidRPr="00556FBC">
        <w:rPr>
          <w:rFonts w:asciiTheme="majorBidi" w:hAnsiTheme="majorBidi" w:cstheme="majorBidi"/>
          <w:sz w:val="32"/>
          <w:szCs w:val="32"/>
        </w:rPr>
        <w:t>“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โครงการ </w:t>
      </w:r>
      <w:r w:rsidRPr="00556FBC">
        <w:rPr>
          <w:rFonts w:asciiTheme="majorBidi" w:hAnsiTheme="majorBidi" w:cstheme="majorBidi"/>
          <w:sz w:val="32"/>
          <w:szCs w:val="32"/>
        </w:rPr>
        <w:t>5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ขั้นมั่นใจลงทุน จะมีส่วนสำคัญที่ทำให้การให้บริการดูแลการลงทุนแบบครบวงจรเกิดขึ้นได้อย่างมีประสิทธิภาพด้วยต้นทุนที่ต่ำ ตั้งแต่ (</w:t>
      </w:r>
      <w:r w:rsidRPr="00556FBC">
        <w:rPr>
          <w:rFonts w:asciiTheme="majorBidi" w:hAnsiTheme="majorBidi" w:cstheme="majorBidi"/>
          <w:sz w:val="32"/>
          <w:szCs w:val="32"/>
        </w:rPr>
        <w:t>1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) การสำรวจและทำความเข้าใจลูกค้า </w:t>
      </w:r>
      <w:r w:rsidRPr="00556FBC">
        <w:rPr>
          <w:rFonts w:asciiTheme="majorBidi" w:hAnsiTheme="majorBidi" w:cstheme="majorBidi"/>
          <w:sz w:val="32"/>
          <w:szCs w:val="32"/>
        </w:rPr>
        <w:t>(2)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การกำหนดแผนจัดสรรการลงทุน </w:t>
      </w:r>
      <w:r w:rsidRPr="00556FBC">
        <w:rPr>
          <w:rFonts w:asciiTheme="majorBidi" w:hAnsiTheme="majorBidi" w:cstheme="majorBidi"/>
          <w:sz w:val="32"/>
          <w:szCs w:val="32"/>
        </w:rPr>
        <w:t>(Asset Allocation) (3)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การแนะนำการลงทุนแบบองค์รวม </w:t>
      </w:r>
      <w:r w:rsidRPr="00556FBC">
        <w:rPr>
          <w:rFonts w:asciiTheme="majorBidi" w:hAnsiTheme="majorBidi" w:cstheme="majorBidi"/>
          <w:sz w:val="32"/>
          <w:szCs w:val="32"/>
        </w:rPr>
        <w:t xml:space="preserve">(4) 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การติดตามและปรับปรุงการลงทุน และ </w:t>
      </w:r>
      <w:r w:rsidRPr="00556FBC">
        <w:rPr>
          <w:rFonts w:asciiTheme="majorBidi" w:hAnsiTheme="majorBidi" w:cstheme="majorBidi"/>
          <w:sz w:val="32"/>
          <w:szCs w:val="32"/>
        </w:rPr>
        <w:t>(5)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การรายงานภาพรวมการลงทุนของลูกค้า จึงทำให้ผู้รับบริการมีความพร้อมในการจัดการบริหารทรัพย์สินของตนเองเพื่อสร้างอิสรภาพทางการเงิน</w:t>
      </w:r>
      <w:r w:rsidRPr="00556FBC">
        <w:rPr>
          <w:rFonts w:asciiTheme="majorBidi" w:hAnsiTheme="majorBidi" w:cstheme="majorBidi"/>
          <w:sz w:val="32"/>
          <w:szCs w:val="32"/>
        </w:rPr>
        <w:t>”</w:t>
      </w:r>
    </w:p>
    <w:p w:rsidR="00D87B0A" w:rsidRPr="00556FBC" w:rsidRDefault="00D87B0A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:rsidR="00D87B0A" w:rsidRDefault="00D87B0A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>นางสาวจารุลักษณ์ เรืองสุวรรณ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>เลขาธิการคณะกรรมการกองทุนการออมแห่งชาติ  (กอช.)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กล่าวว่า  กอช. รู้สึกยินดีเป็นอย่างยิ่ง ที่ได้ร่วมเป็น </w:t>
      </w:r>
      <w:r w:rsidRPr="00556FBC">
        <w:rPr>
          <w:rFonts w:asciiTheme="majorBidi" w:hAnsiTheme="majorBidi" w:cstheme="majorBidi"/>
          <w:sz w:val="32"/>
          <w:szCs w:val="32"/>
        </w:rPr>
        <w:t>1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ใน </w:t>
      </w:r>
      <w:r w:rsidRPr="00556FBC">
        <w:rPr>
          <w:rFonts w:asciiTheme="majorBidi" w:hAnsiTheme="majorBidi" w:cstheme="majorBidi"/>
          <w:sz w:val="32"/>
          <w:szCs w:val="32"/>
        </w:rPr>
        <w:t>18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พันธมิตร ของโครงการ </w:t>
      </w:r>
      <w:r w:rsidRPr="00556FBC">
        <w:rPr>
          <w:rFonts w:asciiTheme="majorBidi" w:hAnsiTheme="majorBidi" w:cstheme="majorBidi"/>
          <w:sz w:val="32"/>
          <w:szCs w:val="32"/>
        </w:rPr>
        <w:t>5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ขั้นมั่นใจลงทุน ของ ก.ล.ต. โดยมีเป้าหมายให้คนไทยรู้จักการลงทุนด้วยตัวเอง ผ่าน 5 ขั้นตอน ซึ่งการลงทุนหากมีเงินแล้วไปลงทุนที่มีความเสี่ยงสูง เงินต้นอาจหายได้ หรือนำเงินไปลงทุนผิดก็อาจจะโตไม่ทันใช้ แต่ถ้าหากจัดสรรเงินให้ถูกที่ถูกทางและเหมาะสมกับตัวเองก็จะสร้างอิสรภาพทางการเงินได้มากขึ้น </w:t>
      </w:r>
    </w:p>
    <w:p w:rsidR="00556FBC" w:rsidRDefault="00556FBC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56FBC" w:rsidRDefault="00556FBC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56FBC" w:rsidRDefault="00556FBC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56FBC" w:rsidRDefault="00556FBC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56FBC" w:rsidRDefault="00556FBC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56FBC" w:rsidRPr="00556FBC" w:rsidRDefault="00556FBC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:rsidR="00D87B0A" w:rsidRPr="00556FBC" w:rsidRDefault="00D87B0A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D87B0A" w:rsidRPr="00556FBC" w:rsidRDefault="00D87B0A" w:rsidP="00D87B0A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556FBC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>พันธกิจสำคัญของ กอช.</w:t>
      </w:r>
      <w:proofErr w:type="gramEnd"/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คือ การสร้างวินัยทางการออมให้แก่ประชาชนที่ยังไม่มีกองทุนสำรองเลี้ยงชีพให้มีเงินบำนาญใช้ในวัยเกษียณ ซึ่งถือเป็นการลงทุนที่มีความมั่นคงทางการเงินในระยะยาว โดยรัฐจะให้เงินสมทบตามสัดส่วนอายุ คือ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 xml:space="preserve">(1) 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สมาชิกอายุตั้งแต่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>15-30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รัฐสมทบร้อยละ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>50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ของเงินสะสม สูงสุดไม่เกิน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>600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บาทต่อปี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 xml:space="preserve"> (2) 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อายุ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>30-50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รัฐสมทบให้ร้อยละ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>80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สูงสุดไม่เกิน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>960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บาทต่อปี และ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 xml:space="preserve"> (3) 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อายุ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 xml:space="preserve">50 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ปีขึ้นไป รัฐสมทบให้ร้อยละ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 xml:space="preserve">100 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สูงสุดไม่เกิน 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 xml:space="preserve">1,200 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>บาทต่อปี โดย กอช. จะนำเงินไปลงทุนในพันธบัตรรัฐบาล เงินฝากประจำ หุ้นกู้ภาคเอกชน กองทุนอสังหาริมทรัพย์ ตามที่กฎหมายกำหนด</w:t>
      </w:r>
      <w:r w:rsidRPr="00556FBC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Pr="00556FB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D87B0A" w:rsidRPr="00556FBC" w:rsidRDefault="00D87B0A" w:rsidP="00D87B0A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D87B0A" w:rsidRPr="00556FBC" w:rsidRDefault="00D87B0A" w:rsidP="00D87B0A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56FBC">
        <w:rPr>
          <w:rFonts w:asciiTheme="majorBidi" w:hAnsiTheme="majorBidi" w:cstheme="majorBidi"/>
          <w:sz w:val="32"/>
          <w:szCs w:val="32"/>
          <w:cs/>
        </w:rPr>
        <w:t xml:space="preserve">ทั้งนี้ผู้ที่สนใจสามารถตรวจสอบสิทธิการสมัครสมาชิก โดยดาวน์โหลดแอปพลิเคชัน </w:t>
      </w:r>
      <w:r w:rsidRPr="00556FBC">
        <w:rPr>
          <w:rFonts w:asciiTheme="majorBidi" w:hAnsiTheme="majorBidi" w:cstheme="majorBidi"/>
          <w:sz w:val="32"/>
          <w:szCs w:val="32"/>
        </w:rPr>
        <w:t>“</w:t>
      </w:r>
      <w:r w:rsidRPr="00556FBC">
        <w:rPr>
          <w:rFonts w:asciiTheme="majorBidi" w:hAnsiTheme="majorBidi" w:cstheme="majorBidi"/>
          <w:sz w:val="32"/>
          <w:szCs w:val="32"/>
          <w:cs/>
        </w:rPr>
        <w:t>กอช.</w:t>
      </w:r>
      <w:r w:rsidRPr="00556FBC">
        <w:rPr>
          <w:rFonts w:asciiTheme="majorBidi" w:hAnsiTheme="majorBidi" w:cstheme="majorBidi"/>
          <w:sz w:val="32"/>
          <w:szCs w:val="32"/>
        </w:rPr>
        <w:t xml:space="preserve">” 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ได้ ทั้งระบบ </w:t>
      </w:r>
      <w:r w:rsidRPr="00556FBC">
        <w:rPr>
          <w:rFonts w:asciiTheme="majorBidi" w:hAnsiTheme="majorBidi" w:cstheme="majorBidi"/>
          <w:sz w:val="32"/>
          <w:szCs w:val="32"/>
        </w:rPr>
        <w:t>iOS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556FBC">
        <w:rPr>
          <w:rFonts w:asciiTheme="majorBidi" w:hAnsiTheme="majorBidi" w:cstheme="majorBidi"/>
          <w:sz w:val="32"/>
          <w:szCs w:val="32"/>
        </w:rPr>
        <w:t>Android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หรือที่ </w:t>
      </w:r>
      <w:r w:rsidRPr="00556FBC">
        <w:rPr>
          <w:rFonts w:asciiTheme="majorBidi" w:hAnsiTheme="majorBidi" w:cstheme="majorBidi"/>
          <w:sz w:val="32"/>
          <w:szCs w:val="32"/>
        </w:rPr>
        <w:t xml:space="preserve">www.nsf.or.th 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สายด่วนเงินออม โทร. </w:t>
      </w:r>
      <w:r w:rsidRPr="00556FBC">
        <w:rPr>
          <w:rFonts w:asciiTheme="majorBidi" w:hAnsiTheme="majorBidi" w:cstheme="majorBidi"/>
          <w:sz w:val="32"/>
          <w:szCs w:val="32"/>
        </w:rPr>
        <w:t>02-049-9000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สามารถสมัครสมาชิกและรับบริการอื่นๆ ของ กอช. ได้ที่จุดบริการเคาน์เตอร์เซอร์วิสกว่า</w:t>
      </w:r>
      <w:r w:rsidRPr="00556FBC">
        <w:rPr>
          <w:rFonts w:asciiTheme="majorBidi" w:hAnsiTheme="majorBidi" w:cstheme="majorBidi"/>
          <w:sz w:val="32"/>
          <w:szCs w:val="32"/>
        </w:rPr>
        <w:t xml:space="preserve"> 13,000</w:t>
      </w:r>
      <w:r w:rsidRPr="00556FBC">
        <w:rPr>
          <w:rFonts w:asciiTheme="majorBidi" w:hAnsiTheme="majorBidi" w:cstheme="majorBidi"/>
          <w:sz w:val="32"/>
          <w:szCs w:val="32"/>
          <w:cs/>
        </w:rPr>
        <w:t xml:space="preserve"> แห่ง ธนาคารกรุงไทย ธนาคารออมสิน ธกส. และ ธอส. ทุกสาขา รวมทั้งสำนักงานคลังจังหวัด สถาบันการเงินชุมชน และเครือข่ายรับสมัครทั่วประเทศ</w:t>
      </w:r>
    </w:p>
    <w:p w:rsidR="0014345C" w:rsidRPr="00556FBC" w:rsidRDefault="0014345C" w:rsidP="00D87B0A">
      <w:pPr>
        <w:rPr>
          <w:rFonts w:asciiTheme="majorBidi" w:hAnsiTheme="majorBidi" w:cstheme="majorBidi"/>
          <w:szCs w:val="22"/>
          <w:cs/>
        </w:rPr>
      </w:pPr>
    </w:p>
    <w:sectPr w:rsidR="0014345C" w:rsidRPr="00556FBC" w:rsidSect="00DC1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8B" w:rsidRDefault="00C7178B" w:rsidP="00B35150">
      <w:pPr>
        <w:spacing w:after="0" w:line="240" w:lineRule="auto"/>
      </w:pPr>
      <w:r>
        <w:separator/>
      </w:r>
    </w:p>
  </w:endnote>
  <w:endnote w:type="continuationSeparator" w:id="0">
    <w:p w:rsidR="00C7178B" w:rsidRDefault="00C7178B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C9" w:rsidRDefault="006557C9">
    <w:pPr>
      <w:pStyle w:val="Footer"/>
    </w:pPr>
    <w:r>
      <w:rPr>
        <w:noProof/>
      </w:rPr>
      <w:drawing>
        <wp:inline distT="0" distB="0" distL="0" distR="0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54" w:rsidRDefault="00D64AFC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060B"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99" w:rsidRDefault="008F04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8B" w:rsidRDefault="00C7178B" w:rsidP="00B35150">
      <w:pPr>
        <w:spacing w:after="0" w:line="240" w:lineRule="auto"/>
      </w:pPr>
      <w:r>
        <w:separator/>
      </w:r>
    </w:p>
  </w:footnote>
  <w:footnote w:type="continuationSeparator" w:id="0">
    <w:p w:rsidR="00C7178B" w:rsidRDefault="00C7178B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99" w:rsidRDefault="008F04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2886075</wp:posOffset>
          </wp:positionH>
          <wp:positionV relativeFrom="paragraph">
            <wp:posOffset>-360045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96BAA">
      <w:rPr>
        <w:rFonts w:cs="Cordia New"/>
        <w:noProof/>
        <w:szCs w:val="22"/>
      </w:rPr>
      <w:pict>
        <v:group id="Group 15" o:spid="_x0000_s4097" style="position:absolute;margin-left:-33pt;margin-top:-28.65pt;width:517.75pt;height:93pt;z-index:251666432;mso-position-horizontal-relative:text;mso-position-vertical-relative:text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4099" type="#_x0000_t75" style="position:absolute;width:24479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<v:imagedata r:id="rId2" o:title="Header&amp;footer-เบอร์ใหม่_Header_1" cropleft=".125" cropright="34208f"/>
            <v:path arrowok="t"/>
          </v:shape>
          <v:shape id="Picture 14" o:spid="_x0000_s4098" type="#_x0000_t75" style="position:absolute;left:24479;width:30670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<v:imagedata r:id="rId2" o:title="Header&amp;footer-เบอร์ใหม่_Header_1" cropleft="28627f" cropright="7922f"/>
            <v:path arrowok="t"/>
          </v:shape>
        </v:group>
      </w:pic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99" w:rsidRDefault="008F04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35150"/>
    <w:rsid w:val="00026A78"/>
    <w:rsid w:val="00061E38"/>
    <w:rsid w:val="000C5078"/>
    <w:rsid w:val="000D0474"/>
    <w:rsid w:val="000D1EF9"/>
    <w:rsid w:val="000D7E76"/>
    <w:rsid w:val="000F3AE4"/>
    <w:rsid w:val="0011021F"/>
    <w:rsid w:val="0012185F"/>
    <w:rsid w:val="00126609"/>
    <w:rsid w:val="00126EBB"/>
    <w:rsid w:val="0014345C"/>
    <w:rsid w:val="001762CE"/>
    <w:rsid w:val="00197975"/>
    <w:rsid w:val="001B144E"/>
    <w:rsid w:val="001D4051"/>
    <w:rsid w:val="001D59DB"/>
    <w:rsid w:val="001D74AB"/>
    <w:rsid w:val="00213230"/>
    <w:rsid w:val="00227274"/>
    <w:rsid w:val="00236D32"/>
    <w:rsid w:val="00274021"/>
    <w:rsid w:val="00283167"/>
    <w:rsid w:val="00286B54"/>
    <w:rsid w:val="002967ED"/>
    <w:rsid w:val="002B0A0A"/>
    <w:rsid w:val="002B690E"/>
    <w:rsid w:val="002C1421"/>
    <w:rsid w:val="002E0C9D"/>
    <w:rsid w:val="002E25CB"/>
    <w:rsid w:val="00313F9B"/>
    <w:rsid w:val="00321BCA"/>
    <w:rsid w:val="00321CC9"/>
    <w:rsid w:val="00340460"/>
    <w:rsid w:val="0034266F"/>
    <w:rsid w:val="00363775"/>
    <w:rsid w:val="00386682"/>
    <w:rsid w:val="003A0892"/>
    <w:rsid w:val="003A0FFB"/>
    <w:rsid w:val="003A6D6A"/>
    <w:rsid w:val="003D58C6"/>
    <w:rsid w:val="003F2E40"/>
    <w:rsid w:val="00411D99"/>
    <w:rsid w:val="00420FB1"/>
    <w:rsid w:val="004246E8"/>
    <w:rsid w:val="004313DF"/>
    <w:rsid w:val="00435E06"/>
    <w:rsid w:val="00437F49"/>
    <w:rsid w:val="004513E6"/>
    <w:rsid w:val="0047228D"/>
    <w:rsid w:val="00476BD0"/>
    <w:rsid w:val="00477D8B"/>
    <w:rsid w:val="004929DA"/>
    <w:rsid w:val="004A65C4"/>
    <w:rsid w:val="004B1CB9"/>
    <w:rsid w:val="004D4744"/>
    <w:rsid w:val="004D5779"/>
    <w:rsid w:val="004F7111"/>
    <w:rsid w:val="00500C36"/>
    <w:rsid w:val="00530451"/>
    <w:rsid w:val="00536A33"/>
    <w:rsid w:val="0054200A"/>
    <w:rsid w:val="00553A3E"/>
    <w:rsid w:val="00556FBC"/>
    <w:rsid w:val="00584899"/>
    <w:rsid w:val="00596BAA"/>
    <w:rsid w:val="005A0A51"/>
    <w:rsid w:val="005D3605"/>
    <w:rsid w:val="00600E10"/>
    <w:rsid w:val="00602562"/>
    <w:rsid w:val="006063E2"/>
    <w:rsid w:val="0061342D"/>
    <w:rsid w:val="006362B1"/>
    <w:rsid w:val="00636923"/>
    <w:rsid w:val="0064050C"/>
    <w:rsid w:val="006554B1"/>
    <w:rsid w:val="006557C9"/>
    <w:rsid w:val="006824FF"/>
    <w:rsid w:val="006A1843"/>
    <w:rsid w:val="006B7B40"/>
    <w:rsid w:val="006E0F62"/>
    <w:rsid w:val="006E79F6"/>
    <w:rsid w:val="007058D4"/>
    <w:rsid w:val="00706B44"/>
    <w:rsid w:val="00716510"/>
    <w:rsid w:val="007449FF"/>
    <w:rsid w:val="007479BA"/>
    <w:rsid w:val="00750626"/>
    <w:rsid w:val="00784969"/>
    <w:rsid w:val="0078798F"/>
    <w:rsid w:val="007A06C4"/>
    <w:rsid w:val="007A7111"/>
    <w:rsid w:val="007C4AFB"/>
    <w:rsid w:val="007F226E"/>
    <w:rsid w:val="008035D4"/>
    <w:rsid w:val="00804F36"/>
    <w:rsid w:val="00805C38"/>
    <w:rsid w:val="00811A0C"/>
    <w:rsid w:val="00814AAF"/>
    <w:rsid w:val="00834EC9"/>
    <w:rsid w:val="00835F3E"/>
    <w:rsid w:val="00843A49"/>
    <w:rsid w:val="00851CDB"/>
    <w:rsid w:val="00856ACB"/>
    <w:rsid w:val="0086055D"/>
    <w:rsid w:val="008A545C"/>
    <w:rsid w:val="008B40F1"/>
    <w:rsid w:val="008C1A4B"/>
    <w:rsid w:val="008D3388"/>
    <w:rsid w:val="008D545C"/>
    <w:rsid w:val="008F0499"/>
    <w:rsid w:val="008F2E50"/>
    <w:rsid w:val="008F6EAE"/>
    <w:rsid w:val="00903239"/>
    <w:rsid w:val="00941A85"/>
    <w:rsid w:val="009422B3"/>
    <w:rsid w:val="009445A8"/>
    <w:rsid w:val="0095605E"/>
    <w:rsid w:val="009972F6"/>
    <w:rsid w:val="009A4641"/>
    <w:rsid w:val="009A7D8E"/>
    <w:rsid w:val="009B2D48"/>
    <w:rsid w:val="009B67F4"/>
    <w:rsid w:val="009B7800"/>
    <w:rsid w:val="009C0C83"/>
    <w:rsid w:val="009F698E"/>
    <w:rsid w:val="00A046C0"/>
    <w:rsid w:val="00A07759"/>
    <w:rsid w:val="00A3052D"/>
    <w:rsid w:val="00A53EBD"/>
    <w:rsid w:val="00A54B76"/>
    <w:rsid w:val="00A57888"/>
    <w:rsid w:val="00A96B43"/>
    <w:rsid w:val="00AB3CE8"/>
    <w:rsid w:val="00AE56B0"/>
    <w:rsid w:val="00AE65BF"/>
    <w:rsid w:val="00AF03C2"/>
    <w:rsid w:val="00AF6391"/>
    <w:rsid w:val="00AF7F51"/>
    <w:rsid w:val="00B022B1"/>
    <w:rsid w:val="00B064C0"/>
    <w:rsid w:val="00B129B1"/>
    <w:rsid w:val="00B23900"/>
    <w:rsid w:val="00B2755F"/>
    <w:rsid w:val="00B35150"/>
    <w:rsid w:val="00B46089"/>
    <w:rsid w:val="00B55F98"/>
    <w:rsid w:val="00B87CC1"/>
    <w:rsid w:val="00BA1E12"/>
    <w:rsid w:val="00BB5DEC"/>
    <w:rsid w:val="00BD5F3D"/>
    <w:rsid w:val="00BE03B3"/>
    <w:rsid w:val="00C1262B"/>
    <w:rsid w:val="00C20693"/>
    <w:rsid w:val="00C25D45"/>
    <w:rsid w:val="00C30087"/>
    <w:rsid w:val="00C35279"/>
    <w:rsid w:val="00C374B5"/>
    <w:rsid w:val="00C508DD"/>
    <w:rsid w:val="00C6551D"/>
    <w:rsid w:val="00C7178B"/>
    <w:rsid w:val="00C8042C"/>
    <w:rsid w:val="00C8286C"/>
    <w:rsid w:val="00CA65F5"/>
    <w:rsid w:val="00CC2D62"/>
    <w:rsid w:val="00D1325E"/>
    <w:rsid w:val="00D20EC3"/>
    <w:rsid w:val="00D43CF9"/>
    <w:rsid w:val="00D55361"/>
    <w:rsid w:val="00D64AFC"/>
    <w:rsid w:val="00D67078"/>
    <w:rsid w:val="00D72BD0"/>
    <w:rsid w:val="00D87B0A"/>
    <w:rsid w:val="00D90A14"/>
    <w:rsid w:val="00DA61FF"/>
    <w:rsid w:val="00DC1BCF"/>
    <w:rsid w:val="00DC2335"/>
    <w:rsid w:val="00DC7A70"/>
    <w:rsid w:val="00DF7A4C"/>
    <w:rsid w:val="00E12456"/>
    <w:rsid w:val="00E573FB"/>
    <w:rsid w:val="00E80EC0"/>
    <w:rsid w:val="00E97D43"/>
    <w:rsid w:val="00EB4F4F"/>
    <w:rsid w:val="00EC4740"/>
    <w:rsid w:val="00EE3862"/>
    <w:rsid w:val="00F170AE"/>
    <w:rsid w:val="00F244E1"/>
    <w:rsid w:val="00F25F9F"/>
    <w:rsid w:val="00F4060B"/>
    <w:rsid w:val="00F463CD"/>
    <w:rsid w:val="00F520D6"/>
    <w:rsid w:val="00FC1169"/>
    <w:rsid w:val="00FC1509"/>
    <w:rsid w:val="00FC5508"/>
    <w:rsid w:val="00FD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8D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4C26-DAF7-454D-BF00-17D3DCC4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Administrator</cp:lastModifiedBy>
  <cp:revision>8</cp:revision>
  <cp:lastPrinted>2018-09-13T08:50:00Z</cp:lastPrinted>
  <dcterms:created xsi:type="dcterms:W3CDTF">2018-08-24T11:36:00Z</dcterms:created>
  <dcterms:modified xsi:type="dcterms:W3CDTF">2018-09-13T08:52:00Z</dcterms:modified>
</cp:coreProperties>
</file>