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FF" w:rsidRDefault="00590E30" w:rsidP="00FD246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30D9" wp14:editId="3EB8DCFC">
                <wp:simplePos x="0" y="0"/>
                <wp:positionH relativeFrom="column">
                  <wp:posOffset>5118100</wp:posOffset>
                </wp:positionH>
                <wp:positionV relativeFrom="paragraph">
                  <wp:posOffset>157480</wp:posOffset>
                </wp:positionV>
                <wp:extent cx="927100" cy="2781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D6C" w:rsidRPr="00D04CA8" w:rsidRDefault="0060602D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23</w:t>
                            </w:r>
                            <w:r w:rsidR="008C0D6C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66AA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เมษายน</w:t>
                            </w:r>
                            <w:r w:rsidR="00527486" w:rsidRPr="00D04C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27486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256</w:t>
                            </w:r>
                            <w:r w:rsidR="00527486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30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pt;margin-top:12.4pt;width:73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" filled="f" stroked="f" strokeweight=".5pt">
                <v:textbox>
                  <w:txbxContent>
                    <w:p w:rsidR="008C0D6C" w:rsidRPr="00D04CA8" w:rsidRDefault="0060602D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23</w:t>
                      </w:r>
                      <w:r w:rsidR="008C0D6C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 w:rsidR="00B66AA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เมษายน</w:t>
                      </w:r>
                      <w:r w:rsidR="00527486" w:rsidRPr="00D04C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="00527486">
                        <w:rPr>
                          <w:rFonts w:ascii="TH SarabunPSK" w:hAnsi="TH SarabunPSK" w:cs="TH SarabunPSK"/>
                          <w:szCs w:val="24"/>
                        </w:rPr>
                        <w:t>256</w:t>
                      </w:r>
                      <w:r w:rsidR="00527486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4C9B" w:rsidRPr="00764C9B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2776A8DB" wp14:editId="0E38A89C">
            <wp:simplePos x="0" y="0"/>
            <wp:positionH relativeFrom="column">
              <wp:posOffset>-179070</wp:posOffset>
            </wp:positionH>
            <wp:positionV relativeFrom="paragraph">
              <wp:posOffset>-285115</wp:posOffset>
            </wp:positionV>
            <wp:extent cx="2075180" cy="3835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9" t="786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486" w:rsidRPr="008608FF" w:rsidRDefault="008608FF" w:rsidP="00FD246A">
      <w:pPr>
        <w:rPr>
          <w:cs/>
        </w:rPr>
      </w:pPr>
      <w:r w:rsidRPr="00E307E5">
        <w:rPr>
          <w:rFonts w:ascii="TH SarabunPSK" w:hAnsi="TH SarabunPSK" w:cs="TH SarabunPSK"/>
          <w:sz w:val="28"/>
          <w:cs/>
        </w:rPr>
        <w:t>ที่</w:t>
      </w:r>
      <w:r w:rsidRPr="00E307E5">
        <w:rPr>
          <w:rFonts w:ascii="TH SarabunPSK" w:hAnsi="TH SarabunPSK" w:cs="TH SarabunPSK"/>
          <w:sz w:val="28"/>
        </w:rPr>
        <w:t xml:space="preserve">  </w:t>
      </w:r>
      <w:r w:rsidR="008C0D6C">
        <w:rPr>
          <w:rFonts w:ascii="TH SarabunPSK" w:hAnsi="TH SarabunPSK" w:cs="TH SarabunPSK"/>
          <w:sz w:val="28"/>
        </w:rPr>
        <w:t xml:space="preserve"> </w:t>
      </w:r>
      <w:r w:rsidR="008C0D6C">
        <w:rPr>
          <w:rFonts w:ascii="TH SarabunPSK" w:hAnsi="TH SarabunPSK" w:cs="TH SarabunPSK" w:hint="cs"/>
          <w:sz w:val="28"/>
          <w:cs/>
        </w:rPr>
        <w:t>26</w:t>
      </w:r>
      <w:r w:rsidR="008F0192">
        <w:rPr>
          <w:rFonts w:ascii="TH SarabunPSK" w:hAnsi="TH SarabunPSK" w:cs="TH SarabunPSK"/>
          <w:sz w:val="28"/>
        </w:rPr>
        <w:t xml:space="preserve">  </w:t>
      </w:r>
      <w:r w:rsidRPr="00E307E5">
        <w:rPr>
          <w:rFonts w:ascii="TH SarabunPSK" w:hAnsi="TH SarabunPSK" w:cs="TH SarabunPSK"/>
          <w:sz w:val="28"/>
          <w:cs/>
        </w:rPr>
        <w:t>/</w:t>
      </w:r>
      <w:r w:rsidR="008C0D6C">
        <w:rPr>
          <w:rFonts w:ascii="TH SarabunPSK" w:hAnsi="TH SarabunPSK" w:cs="TH SarabunPSK" w:hint="cs"/>
          <w:sz w:val="28"/>
          <w:cs/>
        </w:rPr>
        <w:t xml:space="preserve"> </w:t>
      </w:r>
      <w:r w:rsidRPr="00E307E5">
        <w:rPr>
          <w:rFonts w:ascii="TH SarabunPSK" w:hAnsi="TH SarabunPSK" w:cs="TH SarabunPSK"/>
          <w:sz w:val="28"/>
        </w:rPr>
        <w:t>25</w:t>
      </w:r>
      <w:r w:rsidR="00FC69B0">
        <w:rPr>
          <w:rFonts w:ascii="TH SarabunPSK" w:hAnsi="TH SarabunPSK" w:cs="TH SarabunPSK"/>
          <w:sz w:val="28"/>
        </w:rPr>
        <w:t>6</w:t>
      </w:r>
      <w:r w:rsidR="00FC69B0">
        <w:rPr>
          <w:rFonts w:ascii="TH SarabunPSK" w:hAnsi="TH SarabunPSK" w:cs="TH SarabunPSK" w:hint="cs"/>
          <w:sz w:val="28"/>
          <w:cs/>
        </w:rPr>
        <w:t>1</w:t>
      </w:r>
    </w:p>
    <w:p w:rsidR="000658B4" w:rsidRPr="00026D7C" w:rsidRDefault="000658B4" w:rsidP="00DD19B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F140A" w:rsidRPr="00CF140A" w:rsidRDefault="00CF140A" w:rsidP="00CF140A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</w:t>
      </w:r>
      <w:bookmarkStart w:id="0" w:name="_GoBack"/>
      <w:bookmarkEnd w:id="0"/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จ ธุรกิจและเศรษฐกิจฐานราก</w:t>
      </w:r>
      <w:r w:rsidRPr="00FA56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ธนาคารออมสิน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CF140A" w:rsidRPr="00CF140A" w:rsidRDefault="00CF140A" w:rsidP="00CF140A">
      <w:pPr>
        <w:jc w:val="center"/>
        <w:rPr>
          <w:rFonts w:ascii="TH SarabunPSK" w:hAnsi="TH SarabunPSK" w:cs="TH SarabunPSK"/>
          <w:sz w:val="22"/>
          <w:szCs w:val="22"/>
          <w:lang w:val="en-AU"/>
        </w:rPr>
      </w:pP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ประมาณการ</w:t>
      </w:r>
      <w:r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การขยายตัวทาง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เศรษฐกิจไทย</w:t>
      </w:r>
      <w:r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 xml:space="preserve"> 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 xml:space="preserve">(GDP) 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ปี 256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>1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 xml:space="preserve"> ขยายตัว</w:t>
      </w:r>
      <w:r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ดีขึ้น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อยู่ที่ร้อยละ</w:t>
      </w:r>
      <w:r w:rsidRPr="00FA56A9">
        <w:rPr>
          <w:rFonts w:ascii="TH SarabunPSK" w:hAnsi="TH SarabunPSK" w:cs="TH SarabunPSK"/>
          <w:b/>
          <w:bCs/>
          <w:color w:val="FF00FF"/>
          <w:sz w:val="36"/>
          <w:szCs w:val="36"/>
          <w:cs/>
        </w:rPr>
        <w:t xml:space="preserve"> </w:t>
      </w:r>
      <w:r w:rsidRPr="00FA56A9">
        <w:rPr>
          <w:rFonts w:ascii="TH SarabunPSK" w:hAnsi="TH SarabunPSK" w:cs="TH SarabunPSK"/>
          <w:b/>
          <w:bCs/>
          <w:color w:val="FF00FF"/>
          <w:sz w:val="36"/>
          <w:szCs w:val="36"/>
        </w:rPr>
        <w:t xml:space="preserve">4.2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br/>
      </w:r>
    </w:p>
    <w:p w:rsidR="0048668E" w:rsidRDefault="00CF140A" w:rsidP="00CF140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67CF9B" wp14:editId="29942FC6">
            <wp:simplePos x="0" y="0"/>
            <wp:positionH relativeFrom="column">
              <wp:posOffset>2411730</wp:posOffset>
            </wp:positionH>
            <wp:positionV relativeFrom="paragraph">
              <wp:posOffset>963295</wp:posOffset>
            </wp:positionV>
            <wp:extent cx="3838575" cy="19716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 t="16699" r="2780" b="6071"/>
                    <a:stretch/>
                  </pic:blipFill>
                  <pic:spPr bwMode="auto">
                    <a:xfrm>
                      <a:off x="0" y="0"/>
                      <a:ext cx="38385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6A9">
        <w:rPr>
          <w:rFonts w:ascii="TH SarabunPSK" w:hAnsi="TH SarabunPSK" w:cs="TH SarabunPSK"/>
          <w:b/>
          <w:bCs/>
          <w:sz w:val="36"/>
          <w:szCs w:val="36"/>
        </w:rPr>
        <w:tab/>
      </w:r>
      <w:r w:rsidRPr="00FA56A9">
        <w:rPr>
          <w:rFonts w:ascii="TH SarabunPSK" w:hAnsi="TH SarabunPSK" w:cs="TH SarabunPSK"/>
          <w:b/>
          <w:bCs/>
          <w:sz w:val="32"/>
          <w:szCs w:val="32"/>
          <w:cs/>
        </w:rPr>
        <w:t>นายชาติชาย พยุหนาวีชัย</w:t>
      </w:r>
      <w:r w:rsidRPr="00FA56A9">
        <w:rPr>
          <w:rFonts w:ascii="TH SarabunPSK" w:hAnsi="TH SarabunPSK" w:cs="TH SarabunPSK"/>
          <w:sz w:val="32"/>
          <w:szCs w:val="32"/>
          <w:cs/>
        </w:rPr>
        <w:t xml:space="preserve"> ผู้อำนวยการธนาคารออมสิน</w:t>
      </w:r>
      <w:r w:rsidRPr="00FA56A9">
        <w:rPr>
          <w:rFonts w:ascii="TH SarabunPSK" w:hAnsi="TH SarabunPSK" w:cs="TH SarabunPSK"/>
          <w:sz w:val="32"/>
          <w:szCs w:val="32"/>
        </w:rPr>
        <w:t xml:space="preserve"> </w:t>
      </w:r>
      <w:r w:rsidRPr="00FA56A9">
        <w:rPr>
          <w:rFonts w:ascii="TH SarabunPSK" w:hAnsi="TH SarabunPSK" w:cs="TH SarabunPSK"/>
          <w:sz w:val="32"/>
          <w:szCs w:val="32"/>
          <w:cs/>
        </w:rPr>
        <w:t>เปิดเผยว่า ศูนย์วิจัยเศรษฐกิจ ธุรกิจ</w:t>
      </w:r>
      <w:r w:rsidRPr="00FA56A9">
        <w:rPr>
          <w:rFonts w:ascii="TH SarabunPSK" w:hAnsi="TH SarabunPSK" w:cs="TH SarabunPSK"/>
          <w:sz w:val="32"/>
          <w:szCs w:val="32"/>
        </w:rPr>
        <w:t xml:space="preserve"> </w:t>
      </w:r>
      <w:r w:rsidRPr="00FA56A9">
        <w:rPr>
          <w:rFonts w:ascii="TH SarabunPSK" w:hAnsi="TH SarabunPSK" w:cs="TH SarabunPSK"/>
          <w:sz w:val="32"/>
          <w:szCs w:val="32"/>
          <w:cs/>
        </w:rPr>
        <w:t>และ</w:t>
      </w:r>
      <w:r w:rsidRPr="00812075">
        <w:rPr>
          <w:rFonts w:ascii="TH SarabunPSK" w:hAnsi="TH SarabunPSK" w:cs="TH SarabunPSK"/>
          <w:spacing w:val="-12"/>
          <w:sz w:val="32"/>
          <w:szCs w:val="32"/>
          <w:cs/>
        </w:rPr>
        <w:t>เศรษฐกิจฐานราก</w:t>
      </w:r>
      <w:r w:rsidRPr="00812075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12075">
        <w:rPr>
          <w:rFonts w:ascii="TH SarabunPSK" w:hAnsi="TH SarabunPSK" w:cs="TH SarabunPSK"/>
          <w:spacing w:val="-12"/>
          <w:sz w:val="32"/>
          <w:szCs w:val="32"/>
          <w:cs/>
        </w:rPr>
        <w:t>ธนาคารออมสิน</w:t>
      </w:r>
      <w:r w:rsidR="00C343D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คาดว่า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เศรษฐกิจไทยในไตรมาสที่ 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</w:rPr>
        <w:t>1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ของปี 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</w:rPr>
        <w:t>2561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Pr="0081207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จะ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ขยายตัวร้อยละ </w:t>
      </w:r>
      <w:r w:rsidRPr="00812075">
        <w:rPr>
          <w:rFonts w:ascii="TH SarabunPSK" w:hAnsi="TH SarabunPSK" w:cs="TH SarabunPSK"/>
          <w:b/>
          <w:bCs/>
          <w:spacing w:val="-12"/>
          <w:sz w:val="32"/>
          <w:szCs w:val="32"/>
        </w:rPr>
        <w:t>4.0</w:t>
      </w:r>
      <w:r w:rsidRPr="00F7417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</w:r>
      <w:r w:rsidRPr="00F7417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ไตรมาสก่อน</w:t>
      </w:r>
      <w:r w:rsidRPr="00F7417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F7417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และตลอดทั้งปี </w:t>
      </w:r>
      <w:r w:rsidRPr="00F7417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2561 </w:t>
      </w:r>
      <w:r w:rsidRPr="00F7417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มีแนวโน้มขยายตัวดีขึ้นอยู่ร้อยละ </w:t>
      </w:r>
      <w:r w:rsidRPr="00F7417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เมื่อเทียบกับปีที่ผ่านมาที่อยู่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 3.9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จากภาคการส่งออกและการท่องเที่ยวที่ยังคงขยายตัวได้ดีต่อเนื่อง ประกอบกับการเร่งใช้จ่ายของภาครัฐ</w:t>
      </w: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ทั้งการลงทุนและเม็ดเงินกระตุ้นเศรษฐกิจในระดับฐานราก จะเป็นตัวเร่งให้การบริโภคภาคเอกชนมีการขยายตัวมากยิ่งขึ้น </w:t>
      </w:r>
      <w:r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โดยมีปัจจัยสนับสนุนจาก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7A1B52">
        <w:rPr>
          <w:rFonts w:ascii="TH SarabunPSK" w:hAnsi="TH SarabunPSK" w:cs="TH SarabunPSK" w:hint="cs"/>
          <w:spacing w:val="-16"/>
          <w:sz w:val="32"/>
          <w:szCs w:val="32"/>
          <w:cs/>
        </w:rPr>
        <w:t>(</w:t>
      </w:r>
      <w:r w:rsidRPr="007A1B52">
        <w:rPr>
          <w:rFonts w:ascii="TH SarabunPSK" w:hAnsi="TH SarabunPSK" w:cs="TH SarabunPSK"/>
          <w:spacing w:val="-16"/>
          <w:sz w:val="32"/>
          <w:szCs w:val="32"/>
        </w:rPr>
        <w:t>1</w:t>
      </w:r>
      <w:r w:rsidRPr="007A1B5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การขยายตัวของเศรษฐกิจโลกรวมถึงประเทศคู่ค้ามีความแข็งแกร่งมากขึ้น ทำให้ภาคการส่งออก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แ</w:t>
      </w:r>
      <w:r w:rsidRPr="00587B21">
        <w:rPr>
          <w:rFonts w:ascii="TH SarabunPSK" w:hAnsi="TH SarabunPSK" w:cs="TH SarabunPSK" w:hint="cs"/>
          <w:spacing w:val="-20"/>
          <w:sz w:val="32"/>
          <w:szCs w:val="32"/>
          <w:cs/>
        </w:rPr>
        <w:t>ละ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Pr="00587B21">
        <w:rPr>
          <w:rFonts w:ascii="TH SarabunPSK" w:hAnsi="TH SarabunPSK" w:cs="TH SarabunPSK" w:hint="cs"/>
          <w:spacing w:val="-20"/>
          <w:sz w:val="32"/>
          <w:szCs w:val="32"/>
          <w:cs/>
        </w:rPr>
        <w:t>การ</w:t>
      </w:r>
      <w:r w:rsidRPr="00587B21">
        <w:rPr>
          <w:rFonts w:ascii="TH SarabunPSK" w:hAnsi="TH SarabunPSK" w:cs="TH SarabunPSK"/>
          <w:spacing w:val="-20"/>
          <w:sz w:val="32"/>
          <w:szCs w:val="32"/>
          <w:cs/>
        </w:rPr>
        <w:t>ท่องเที่ยว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ของไทย</w:t>
      </w:r>
      <w:r w:rsidRPr="00587B21">
        <w:rPr>
          <w:rFonts w:ascii="TH SarabunPSK" w:hAnsi="TH SarabunPSK" w:cs="TH SarabunPSK"/>
          <w:spacing w:val="-20"/>
          <w:sz w:val="32"/>
          <w:szCs w:val="32"/>
          <w:cs/>
        </w:rPr>
        <w:t>ขยายตัว</w:t>
      </w:r>
      <w:r w:rsidRPr="00587B21">
        <w:rPr>
          <w:rFonts w:ascii="TH SarabunPSK" w:hAnsi="TH SarabunPSK" w:cs="TH SarabunPSK" w:hint="cs"/>
          <w:spacing w:val="-20"/>
          <w:sz w:val="32"/>
          <w:szCs w:val="32"/>
          <w:cs/>
        </w:rPr>
        <w:t>ต่อเนื่องจากปีที่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Pr="00587B21">
        <w:rPr>
          <w:rFonts w:ascii="TH SarabunPSK" w:hAnsi="TH SarabunPSK" w:cs="TH SarabunPSK" w:hint="cs"/>
          <w:spacing w:val="-20"/>
          <w:sz w:val="32"/>
          <w:szCs w:val="32"/>
          <w:cs/>
        </w:rPr>
        <w:t>ผ่านมา</w:t>
      </w:r>
      <w:r w:rsidRPr="00FA56A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A56A9">
        <w:rPr>
          <w:rFonts w:ascii="TH SarabunPSK" w:hAnsi="TH SarabunPSK" w:cs="TH SarabunPSK" w:hint="cs"/>
          <w:spacing w:val="-18"/>
          <w:sz w:val="32"/>
          <w:szCs w:val="32"/>
          <w:cs/>
        </w:rPr>
        <w:t>ส่งผล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ดีต่อ</w:t>
      </w:r>
      <w:r w:rsidRPr="00FA56A9">
        <w:rPr>
          <w:rFonts w:ascii="TH SarabunPSK" w:hAnsi="TH SarabunPSK" w:cs="TH SarabunPSK" w:hint="cs"/>
          <w:spacing w:val="-18"/>
          <w:sz w:val="32"/>
          <w:szCs w:val="32"/>
          <w:cs/>
        </w:rPr>
        <w:t>สาขาการผลิตที่เกี่ยว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เนื่อง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>2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การใช้จ่ายของภาครัฐบาล</w:t>
      </w:r>
      <w:r>
        <w:rPr>
          <w:rFonts w:ascii="TH SarabunPSK" w:hAnsi="TH SarabunPSK" w:cs="TH SarabunPSK" w:hint="cs"/>
          <w:sz w:val="32"/>
          <w:szCs w:val="32"/>
          <w:cs/>
        </w:rPr>
        <w:t>มีปัจจัยสนับสนุนจาก</w:t>
      </w:r>
      <w:r w:rsidRPr="00DA2C75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งบประมาณรายจ่ายเพิ่มเติม</w:t>
      </w:r>
      <w:r w:rsidRPr="00DA2C75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</w:t>
      </w:r>
      <w:r w:rsidRPr="00DA2C75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งบกลางปี</w:t>
      </w:r>
      <w:r w:rsidRPr="00DA2C75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 เพื่อกระตุ้น</w:t>
      </w:r>
      <w:r w:rsidRPr="00DA2C75">
        <w:rPr>
          <w:rStyle w:val="Strong"/>
          <w:rFonts w:ascii="TH SarabunPSK" w:hAnsi="TH SarabunPSK" w:cs="TH SarabunPSK" w:hint="cs"/>
          <w:spacing w:val="-6"/>
          <w:sz w:val="32"/>
          <w:szCs w:val="32"/>
          <w:bdr w:val="none" w:sz="0" w:space="0" w:color="auto" w:frame="1"/>
          <w:cs/>
        </w:rPr>
        <w:t>เศรษฐกิจ</w:t>
      </w:r>
      <w:r w:rsidRPr="008B57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วงเงิน </w:t>
      </w:r>
      <w:r w:rsidRPr="008B573E">
        <w:rPr>
          <w:rFonts w:ascii="TH SarabunPSK" w:hAnsi="TH SarabunPSK" w:cs="TH SarabunPSK"/>
          <w:spacing w:val="-6"/>
          <w:sz w:val="32"/>
          <w:szCs w:val="32"/>
        </w:rPr>
        <w:t xml:space="preserve">1.5 </w:t>
      </w:r>
      <w:r w:rsidRPr="008B57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แสนล้านบาท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8B573E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ตามโครงการ </w:t>
      </w:r>
      <w:r w:rsidRPr="00DA2C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“ไทยนิยม ยั่งยืน”</w:t>
      </w:r>
      <w:r w:rsidRPr="008B57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ซึ่งจะส่งผลดีต่อ</w:t>
      </w:r>
      <w:r w:rsidRPr="008B573E">
        <w:rPr>
          <w:rFonts w:ascii="TH SarabunPSK" w:hAnsi="TH SarabunPSK" w:cs="TH SarabunPSK"/>
          <w:spacing w:val="-6"/>
          <w:sz w:val="32"/>
          <w:szCs w:val="32"/>
          <w:cs/>
        </w:rPr>
        <w:t>การบริโภคของภาค</w:t>
      </w:r>
      <w:r w:rsidRPr="008B573E">
        <w:rPr>
          <w:rFonts w:ascii="TH SarabunPSK" w:hAnsi="TH SarabunPSK" w:cs="TH SarabunPSK" w:hint="cs"/>
          <w:spacing w:val="-6"/>
          <w:sz w:val="32"/>
          <w:szCs w:val="32"/>
          <w:cs/>
        </w:rPr>
        <w:t>ครัวเรือน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t>(3)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การลงทุน</w:t>
      </w:r>
      <w:r w:rsidRPr="006578D1">
        <w:rPr>
          <w:rFonts w:ascii="TH SarabunPSK" w:hAnsi="TH SarabunPSK" w:cs="TH SarabunPSK"/>
          <w:spacing w:val="-14"/>
          <w:sz w:val="32"/>
          <w:szCs w:val="32"/>
          <w:cs/>
        </w:rPr>
        <w:t>ภาครัฐ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ปีนี้คาดว่าจะกลับมาขยายตัวสูงขึ้นหลังจากหดตัวในปีที่ผ่านมาจากปัญหาการเบิกจ่ายงบประมาณล่าช้าหลังจาก</w:t>
      </w:r>
      <w:r w:rsidR="00C34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DF">
        <w:rPr>
          <w:rFonts w:ascii="TH SarabunPSK" w:hAnsi="TH SarabunPSK" w:cs="TH SarabunPSK"/>
          <w:sz w:val="32"/>
          <w:szCs w:val="32"/>
          <w:cs/>
        </w:rPr>
        <w:t>พ.ร.บ.</w:t>
      </w:r>
      <w:r w:rsidRPr="00D647FB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การจัดซื้อจัดจ้างและการบริหารพัสดุภาครัฐ พ.ศ. </w:t>
      </w:r>
      <w:r w:rsidRPr="00D647FB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ประกาศใช้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การบริโภคภาคเอกชนขยายตัวอย่างค่อยเป็นค่อยไป อย่างไรก็ตามการขยายตัวยังคงเปราะบางในกลุ่มผู้มีรายได้น้อยที่อยู่ในภาคเกษตร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Pr="00366EA0">
        <w:rPr>
          <w:rFonts w:ascii="TH SarabunPSK" w:hAnsi="TH SarabunPSK" w:cs="TH SarabunPSK"/>
          <w:spacing w:val="-10"/>
          <w:sz w:val="32"/>
          <w:szCs w:val="32"/>
          <w:cs/>
        </w:rPr>
        <w:t>การดำเนินนโยบายทางการเงิน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366EA0">
        <w:rPr>
          <w:rFonts w:ascii="TH SarabunPSK" w:hAnsi="TH SarabunPSK" w:cs="TH SarabunPSK"/>
          <w:spacing w:val="-10"/>
          <w:sz w:val="32"/>
          <w:szCs w:val="32"/>
          <w:cs/>
        </w:rPr>
        <w:t>แบบผ่อนคลายของธปท. มีส่วนช่วยสนับสนุนการขยายตัว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ทาง</w:t>
      </w:r>
      <w:r w:rsidRPr="00366EA0">
        <w:rPr>
          <w:rFonts w:ascii="TH SarabunPSK" w:hAnsi="TH SarabunPSK" w:cs="TH SarabunPSK"/>
          <w:spacing w:val="-10"/>
          <w:sz w:val="32"/>
          <w:szCs w:val="32"/>
          <w:cs/>
        </w:rPr>
        <w:t>เศรษฐกิจ</w:t>
      </w:r>
      <w:r w:rsidRPr="00B44521">
        <w:rPr>
          <w:rFonts w:ascii="TH SarabunPSK" w:hAnsi="TH SarabunPSK" w:cs="TH SarabunPSK"/>
          <w:spacing w:val="-2"/>
          <w:sz w:val="32"/>
          <w:szCs w:val="32"/>
          <w:cs/>
        </w:rPr>
        <w:t>และเอื้อให้อัตราเงินเฟ้อทั่วไปกลับเข้าสู่</w:t>
      </w:r>
      <w:r w:rsidRPr="00B44521">
        <w:rPr>
          <w:rFonts w:ascii="TH SarabunPSK" w:hAnsi="TH SarabunPSK" w:cs="TH SarabunPSK" w:hint="cs"/>
          <w:spacing w:val="-2"/>
          <w:sz w:val="32"/>
          <w:szCs w:val="32"/>
          <w:cs/>
        </w:rPr>
        <w:t>กรอบ</w:t>
      </w:r>
      <w:r w:rsidRPr="00B44521">
        <w:rPr>
          <w:rFonts w:ascii="TH SarabunPSK" w:hAnsi="TH SarabunPSK" w:cs="TH SarabunPSK"/>
          <w:spacing w:val="-2"/>
          <w:sz w:val="32"/>
          <w:szCs w:val="32"/>
          <w:cs/>
        </w:rPr>
        <w:t>เป้าหมาย</w:t>
      </w:r>
    </w:p>
    <w:p w:rsidR="0048668E" w:rsidRDefault="00CF140A" w:rsidP="0048668E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44521">
        <w:rPr>
          <w:rFonts w:ascii="TH SarabunPSK" w:hAnsi="TH SarabunPSK" w:cs="TH SarabunPSK"/>
          <w:spacing w:val="-2"/>
          <w:sz w:val="32"/>
          <w:szCs w:val="32"/>
          <w:cs/>
        </w:rPr>
        <w:t>สำหรับ</w:t>
      </w:r>
      <w:r w:rsidRPr="00B4452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ปัจจัย</w:t>
      </w:r>
      <w:r w:rsidRPr="00B44521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เสี่ยงต่อเศรษฐกิจไทยในปี </w:t>
      </w:r>
      <w:r w:rsidRPr="00B44521">
        <w:rPr>
          <w:rFonts w:ascii="TH SarabunPSK" w:hAnsi="TH SarabunPSK" w:cs="TH SarabunPSK"/>
          <w:b/>
          <w:bCs/>
          <w:spacing w:val="-2"/>
          <w:sz w:val="32"/>
          <w:szCs w:val="32"/>
        </w:rPr>
        <w:t>2561</w:t>
      </w:r>
      <w:r w:rsidRPr="00B4452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44521">
        <w:rPr>
          <w:rFonts w:ascii="TH SarabunPSK" w:hAnsi="TH SarabunPSK" w:cs="TH SarabunPSK" w:hint="cs"/>
          <w:spacing w:val="-2"/>
          <w:sz w:val="32"/>
          <w:szCs w:val="32"/>
          <w:cs/>
        </w:rPr>
        <w:t>ได้แก่ (</w:t>
      </w:r>
      <w:r w:rsidRPr="00B44521">
        <w:rPr>
          <w:rFonts w:ascii="TH SarabunPSK" w:hAnsi="TH SarabunPSK" w:cs="TH SarabunPSK"/>
          <w:spacing w:val="-2"/>
          <w:sz w:val="32"/>
          <w:szCs w:val="32"/>
        </w:rPr>
        <w:t>1)</w:t>
      </w:r>
      <w:r w:rsidRPr="00FA56A9">
        <w:rPr>
          <w:noProof/>
        </w:rPr>
        <w:t xml:space="preserve"> </w:t>
      </w:r>
      <w:r w:rsidRPr="009B2F0E">
        <w:rPr>
          <w:rFonts w:ascii="TH SarabunPSK" w:hAnsi="TH SarabunPSK" w:cs="TH SarabunPSK"/>
          <w:spacing w:val="-18"/>
          <w:sz w:val="32"/>
          <w:szCs w:val="32"/>
          <w:cs/>
        </w:rPr>
        <w:t>ความชัดเจนของการเลือกตั้งมีความสำคัญต่อการตัดสินใจลงทุนของภาคเอกชน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FA56A9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7A1B52">
        <w:rPr>
          <w:rFonts w:ascii="TH SarabunPSK" w:hAnsi="TH SarabunPSK" w:cs="TH SarabunPSK"/>
          <w:spacing w:val="-6"/>
          <w:sz w:val="32"/>
          <w:szCs w:val="32"/>
          <w:cs/>
        </w:rPr>
        <w:t>หนี้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อุปโภคบริโภค</w:t>
      </w:r>
      <w:r w:rsidRPr="007A1B5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และธุรกิจ </w:t>
      </w:r>
      <w:r w:rsidRPr="007A1B52">
        <w:rPr>
          <w:rFonts w:ascii="TH SarabunPSK" w:hAnsi="TH SarabunPSK" w:cs="TH SarabunPSK"/>
          <w:spacing w:val="-6"/>
          <w:sz w:val="32"/>
          <w:szCs w:val="32"/>
        </w:rPr>
        <w:t xml:space="preserve">SMEs </w:t>
      </w:r>
      <w:r w:rsidRPr="007A1B52">
        <w:rPr>
          <w:rFonts w:ascii="TH SarabunPSK" w:hAnsi="TH SarabunPSK" w:cs="TH SarabunPSK"/>
          <w:spacing w:val="-6"/>
          <w:sz w:val="32"/>
          <w:szCs w:val="32"/>
          <w:cs/>
        </w:rPr>
        <w:t>มีแนวโน้มทรงตัวอยู่ในระดับสูง</w:t>
      </w:r>
      <w:r w:rsidRPr="009B2F0E">
        <w:rPr>
          <w:rFonts w:ascii="TH SarabunPSK" w:hAnsi="TH SarabunPSK" w:cs="TH SarabunPSK"/>
          <w:spacing w:val="-6"/>
          <w:sz w:val="32"/>
          <w:szCs w:val="32"/>
          <w:cs/>
        </w:rPr>
        <w:t xml:space="preserve"> ส่งผล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ต่อกำลังซื้อและทำให้</w:t>
      </w:r>
      <w:r w:rsidRPr="009B2F0E">
        <w:rPr>
          <w:rFonts w:ascii="TH SarabunPSK" w:hAnsi="TH SarabunPSK" w:cs="TH SarabunPSK"/>
          <w:spacing w:val="-6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เข้มงวด</w:t>
      </w:r>
      <w:r w:rsidRPr="009B2F0E">
        <w:rPr>
          <w:rFonts w:ascii="TH SarabunPSK" w:hAnsi="TH SarabunPSK" w:cs="TH SarabunPSK"/>
          <w:spacing w:val="-6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ปล่อย</w:t>
      </w:r>
      <w:r w:rsidRPr="003E6022">
        <w:rPr>
          <w:rFonts w:ascii="TH SarabunPSK" w:hAnsi="TH SarabunPSK" w:cs="TH SarabunPSK"/>
          <w:spacing w:val="-24"/>
          <w:sz w:val="32"/>
          <w:szCs w:val="32"/>
          <w:cs/>
        </w:rPr>
        <w:t>สินเชื่อมากขึ้น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A56A9">
        <w:rPr>
          <w:rFonts w:ascii="TH SarabunPSK" w:hAnsi="TH SarabunPSK" w:cs="TH SarabunPSK"/>
          <w:spacing w:val="-10"/>
          <w:sz w:val="32"/>
          <w:szCs w:val="32"/>
        </w:rPr>
        <w:t>(3)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การดำเนินนโยบาย</w:t>
      </w:r>
      <w:r w:rsidRPr="00933B70">
        <w:rPr>
          <w:rFonts w:ascii="TH SarabunPSK" w:hAnsi="TH SarabunPSK" w:cs="TH SarabunPSK"/>
          <w:spacing w:val="-18"/>
          <w:sz w:val="32"/>
          <w:szCs w:val="32"/>
          <w:cs/>
        </w:rPr>
        <w:t>ปกป้องทางการค้า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ของสหรัฐ</w:t>
      </w:r>
      <w:r>
        <w:rPr>
          <w:rFonts w:ascii="TH SarabunPSK" w:hAnsi="TH SarabunPSK" w:cs="TH SarabunPSK"/>
          <w:spacing w:val="-1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อาจส่งผลกระทบให้การค้าโลกชะลอตัวได้</w:t>
      </w:r>
      <w:r w:rsidRPr="00FA56A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1546A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31546A">
        <w:rPr>
          <w:rFonts w:ascii="TH SarabunPSK" w:hAnsi="TH SarabunPSK" w:cs="TH SarabunPSK"/>
          <w:spacing w:val="-6"/>
          <w:sz w:val="32"/>
          <w:szCs w:val="32"/>
        </w:rPr>
        <w:t>4)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A56A9">
        <w:rPr>
          <w:rFonts w:ascii="TH SarabunPSK" w:hAnsi="TH SarabunPSK" w:cs="TH SarabunPSK" w:hint="cs"/>
          <w:spacing w:val="-18"/>
          <w:sz w:val="32"/>
          <w:szCs w:val="32"/>
          <w:cs/>
        </w:rPr>
        <w:t>ทิศทางการ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ดำเนินนโยบายทางการเงินของประเทศเศรษฐกิจหลัก มีแนวโน้มตึงตัวมากยิ่งขึ้น</w:t>
      </w:r>
      <w:r w:rsidRPr="00FA56A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3E6022">
        <w:rPr>
          <w:rFonts w:ascii="TH SarabunPSK" w:hAnsi="TH SarabunPSK" w:cs="TH SarabunPSK"/>
          <w:spacing w:val="-24"/>
          <w:sz w:val="32"/>
          <w:szCs w:val="32"/>
        </w:rPr>
        <w:t xml:space="preserve">(5) </w:t>
      </w:r>
      <w:r w:rsidRPr="003E6022">
        <w:rPr>
          <w:rFonts w:ascii="TH SarabunPSK" w:hAnsi="TH SarabunPSK" w:cs="TH SarabunPSK" w:hint="cs"/>
          <w:spacing w:val="-24"/>
          <w:sz w:val="32"/>
          <w:szCs w:val="32"/>
          <w:cs/>
        </w:rPr>
        <w:t>ปัญหาทางด้านภูมิรัฐศาสตร์ในหลายๆส่วนของโลก ที่ยังคงปรากฏอยู่และอาจก่อตัวพัฒนาเป็นปัญหาที่</w:t>
      </w:r>
      <w:r w:rsidRPr="00FA56A9">
        <w:rPr>
          <w:rFonts w:ascii="TH SarabunPSK" w:hAnsi="TH SarabunPSK" w:cs="TH SarabunPSK" w:hint="cs"/>
          <w:spacing w:val="-18"/>
          <w:sz w:val="32"/>
          <w:szCs w:val="32"/>
          <w:cs/>
        </w:rPr>
        <w:t>ใหญ่ขึ้น</w:t>
      </w:r>
    </w:p>
    <w:p w:rsidR="00CF140A" w:rsidRDefault="00CF140A" w:rsidP="0048668E">
      <w:pPr>
        <w:spacing w:before="120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56A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ด้านเสถียรภาพทางเศรษฐกิจ</w:t>
      </w:r>
      <w:r w:rsidRPr="00FA56A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อยู่ในเกณฑ์ดี 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จากดุลบัญชีเดินสะพัดเกินดุลที่อยู่ในระดับสูง ซึ่งเป็นผลจากการเกินดุลการค้าและบริการที่ขยายตัวได้ดีต่อเนื่อง รวมถึงการดำเนินนโยบายแบบผ่อนคลายเอื้อต่อการขยายตัวทางเศรษฐกิจ อัตราเงินเฟ้อทั่วไปมี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ทิศทาง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ปรับตัวสูงขึ้น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อย่างค่อยเป็นค่อยไป </w:t>
      </w:r>
      <w:r w:rsidRPr="00FA56A9">
        <w:rPr>
          <w:rFonts w:ascii="TH SarabunPSK" w:hAnsi="TH SarabunPSK" w:cs="TH SarabunPSK" w:hint="cs"/>
          <w:spacing w:val="-10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มีแนวโน้มเพิ่มขึ้นช้ากว่าที่คาดการณ์ไว้เนื่องจากราคาอาหารสดที่ลดลงมากกว่าคาด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อย่างไรก็ตามอัตราดอกเบี้ยที่ต่ำเป็นระยะเวลานานอาจทำให้เกิด</w:t>
      </w:r>
      <w:r w:rsidRPr="00FF6F0A">
        <w:rPr>
          <w:rFonts w:ascii="TH SarabunPSK" w:hAnsi="TH SarabunPSK" w:cs="TH SarabunPSK" w:hint="cs"/>
          <w:spacing w:val="-12"/>
          <w:sz w:val="32"/>
          <w:szCs w:val="32"/>
          <w:cs/>
          <w:lang w:val="en-AU"/>
        </w:rPr>
        <w:t xml:space="preserve">พฤติกรรมแสวงหาผลตอบแทนที่สูงขึ้น </w:t>
      </w:r>
      <w:r w:rsidRPr="00FF6F0A">
        <w:rPr>
          <w:rFonts w:ascii="TH SarabunPSK" w:hAnsi="TH SarabunPSK" w:cs="TH SarabunPSK"/>
          <w:spacing w:val="-12"/>
          <w:sz w:val="32"/>
          <w:szCs w:val="32"/>
        </w:rPr>
        <w:t>(search for yield)</w:t>
      </w:r>
      <w:r w:rsidRPr="00FF6F0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เนื่องจากผู้ลงทุนประเมินความเสี่ยงต่ำกว่าความเป็นจริง</w:t>
      </w:r>
    </w:p>
    <w:p w:rsidR="008C0D6C" w:rsidRDefault="008C0D6C" w:rsidP="00CF140A">
      <w:pPr>
        <w:jc w:val="thaiDistribute"/>
        <w:rPr>
          <w:rFonts w:ascii="TH SarabunPSK" w:hAnsi="TH SarabunPSK" w:cs="TH SarabunPSK"/>
          <w:spacing w:val="-12"/>
          <w:sz w:val="32"/>
          <w:szCs w:val="32"/>
          <w:lang w:val="en-AU"/>
        </w:rPr>
      </w:pPr>
    </w:p>
    <w:p w:rsidR="00DD19BA" w:rsidRDefault="00DD19BA" w:rsidP="0048668E">
      <w:pPr>
        <w:spacing w:before="120"/>
        <w:ind w:left="2790" w:firstLine="414"/>
      </w:pPr>
      <w:r>
        <w:t>*********************</w:t>
      </w:r>
    </w:p>
    <w:p w:rsidR="0048668E" w:rsidRDefault="0048668E" w:rsidP="00F42C77">
      <w:pPr>
        <w:spacing w:before="120"/>
        <w:ind w:left="3186" w:firstLine="414"/>
      </w:pPr>
    </w:p>
    <w:p w:rsidR="0048668E" w:rsidRDefault="0048668E" w:rsidP="00F42C77">
      <w:pPr>
        <w:spacing w:before="120"/>
        <w:ind w:left="3186" w:firstLine="414"/>
      </w:pPr>
    </w:p>
    <w:p w:rsidR="00764C9B" w:rsidRPr="002319E2" w:rsidRDefault="00764C9B" w:rsidP="002319E2">
      <w:pPr>
        <w:ind w:firstLine="1134"/>
        <w:jc w:val="center"/>
        <w:rPr>
          <w:rFonts w:ascii="TH SarabunPSK" w:hAnsi="TH SarabunPSK" w:cs="TH SarabunPSK"/>
          <w:sz w:val="14"/>
          <w:szCs w:val="14"/>
        </w:rPr>
      </w:pPr>
    </w:p>
    <w:p w:rsidR="00F774AE" w:rsidRPr="00F774AE" w:rsidRDefault="00764C9B" w:rsidP="00F645D0">
      <w:pPr>
        <w:spacing w:before="120"/>
        <w:ind w:firstLine="1134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45DD2">
        <w:rPr>
          <w:rFonts w:ascii="TH SarabunPSK" w:hAnsi="TH SarabunPSK" w:cs="TH SarabunPSK"/>
          <w:szCs w:val="24"/>
          <w:cs/>
        </w:rPr>
  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  </w:r>
    </w:p>
    <w:sectPr w:rsidR="00F774AE" w:rsidRPr="00F774AE" w:rsidSect="007A4651">
      <w:headerReference w:type="default" r:id="rId9"/>
      <w:pgSz w:w="11906" w:h="16838"/>
      <w:pgMar w:top="851" w:right="1440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F0" w:rsidRDefault="00615AF0" w:rsidP="00DD19BA">
      <w:r>
        <w:separator/>
      </w:r>
    </w:p>
  </w:endnote>
  <w:endnote w:type="continuationSeparator" w:id="0">
    <w:p w:rsidR="00615AF0" w:rsidRDefault="00615AF0" w:rsidP="00D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F0" w:rsidRDefault="00615AF0" w:rsidP="00DD19BA">
      <w:r>
        <w:separator/>
      </w:r>
    </w:p>
  </w:footnote>
  <w:footnote w:type="continuationSeparator" w:id="0">
    <w:p w:rsidR="00615AF0" w:rsidRDefault="00615AF0" w:rsidP="00DD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86" w:rsidRDefault="00527486">
    <w:pPr>
      <w:pStyle w:val="Header"/>
    </w:pPr>
    <w:r w:rsidRPr="00DD19BA">
      <w:rPr>
        <w:noProof/>
      </w:rPr>
      <w:drawing>
        <wp:anchor distT="0" distB="0" distL="114300" distR="114300" simplePos="0" relativeHeight="251660288" behindDoc="0" locked="0" layoutInCell="1" allowOverlap="1" wp14:anchorId="28923BAE" wp14:editId="0D084487">
          <wp:simplePos x="0" y="0"/>
          <wp:positionH relativeFrom="margin">
            <wp:posOffset>4441190</wp:posOffset>
          </wp:positionH>
          <wp:positionV relativeFrom="margin">
            <wp:posOffset>-482600</wp:posOffset>
          </wp:positionV>
          <wp:extent cx="1619885" cy="652145"/>
          <wp:effectExtent l="0" t="0" r="0" b="0"/>
          <wp:wrapSquare wrapText="bothSides"/>
          <wp:docPr id="8" name="Picture 8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486" w:rsidRDefault="00527486">
    <w:pPr>
      <w:pStyle w:val="Header"/>
      <w:rPr>
        <w:noProof/>
      </w:rPr>
    </w:pPr>
  </w:p>
  <w:p w:rsidR="00527486" w:rsidRDefault="00527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BA"/>
    <w:rsid w:val="0000061B"/>
    <w:rsid w:val="00001686"/>
    <w:rsid w:val="00001AEE"/>
    <w:rsid w:val="00004B50"/>
    <w:rsid w:val="000152B0"/>
    <w:rsid w:val="00021AE7"/>
    <w:rsid w:val="00022E5F"/>
    <w:rsid w:val="00026D7C"/>
    <w:rsid w:val="00030C77"/>
    <w:rsid w:val="000329D8"/>
    <w:rsid w:val="00033024"/>
    <w:rsid w:val="000331AB"/>
    <w:rsid w:val="0003597D"/>
    <w:rsid w:val="00036325"/>
    <w:rsid w:val="00040A96"/>
    <w:rsid w:val="000464A5"/>
    <w:rsid w:val="0005039B"/>
    <w:rsid w:val="000505A3"/>
    <w:rsid w:val="00052190"/>
    <w:rsid w:val="00052B1F"/>
    <w:rsid w:val="000658B4"/>
    <w:rsid w:val="000A230B"/>
    <w:rsid w:val="000B0216"/>
    <w:rsid w:val="000B0787"/>
    <w:rsid w:val="000B36A6"/>
    <w:rsid w:val="000B4D28"/>
    <w:rsid w:val="000C0B45"/>
    <w:rsid w:val="000C5881"/>
    <w:rsid w:val="000D0DF9"/>
    <w:rsid w:val="000D3B51"/>
    <w:rsid w:val="000D7E72"/>
    <w:rsid w:val="000E0DA5"/>
    <w:rsid w:val="000E179E"/>
    <w:rsid w:val="000E1FF3"/>
    <w:rsid w:val="000E63FF"/>
    <w:rsid w:val="000F5210"/>
    <w:rsid w:val="00102E5B"/>
    <w:rsid w:val="00112BA1"/>
    <w:rsid w:val="0011367B"/>
    <w:rsid w:val="0011456C"/>
    <w:rsid w:val="00123BA5"/>
    <w:rsid w:val="00137FBF"/>
    <w:rsid w:val="001430ED"/>
    <w:rsid w:val="00147931"/>
    <w:rsid w:val="00150E90"/>
    <w:rsid w:val="00152751"/>
    <w:rsid w:val="001613AF"/>
    <w:rsid w:val="00164742"/>
    <w:rsid w:val="0018397D"/>
    <w:rsid w:val="0019754A"/>
    <w:rsid w:val="001B32F8"/>
    <w:rsid w:val="001B71DB"/>
    <w:rsid w:val="001C0547"/>
    <w:rsid w:val="001C2900"/>
    <w:rsid w:val="001C79E5"/>
    <w:rsid w:val="001D489E"/>
    <w:rsid w:val="001E139A"/>
    <w:rsid w:val="001F1127"/>
    <w:rsid w:val="001F5827"/>
    <w:rsid w:val="00205D02"/>
    <w:rsid w:val="00211899"/>
    <w:rsid w:val="0021400F"/>
    <w:rsid w:val="00214C4C"/>
    <w:rsid w:val="00217D27"/>
    <w:rsid w:val="0022244D"/>
    <w:rsid w:val="002319E2"/>
    <w:rsid w:val="00245EEC"/>
    <w:rsid w:val="00250E43"/>
    <w:rsid w:val="002538C7"/>
    <w:rsid w:val="00256098"/>
    <w:rsid w:val="002676CD"/>
    <w:rsid w:val="00275BC9"/>
    <w:rsid w:val="00287416"/>
    <w:rsid w:val="002901E9"/>
    <w:rsid w:val="00291F6F"/>
    <w:rsid w:val="00293CB9"/>
    <w:rsid w:val="00297AD1"/>
    <w:rsid w:val="002A36DB"/>
    <w:rsid w:val="002A3933"/>
    <w:rsid w:val="002A5710"/>
    <w:rsid w:val="002A678B"/>
    <w:rsid w:val="002A6B1A"/>
    <w:rsid w:val="002A7E33"/>
    <w:rsid w:val="002E1284"/>
    <w:rsid w:val="002E3015"/>
    <w:rsid w:val="002E6935"/>
    <w:rsid w:val="002E6940"/>
    <w:rsid w:val="003017A4"/>
    <w:rsid w:val="00302FE3"/>
    <w:rsid w:val="00311183"/>
    <w:rsid w:val="00330F1F"/>
    <w:rsid w:val="00334F36"/>
    <w:rsid w:val="003401C5"/>
    <w:rsid w:val="00343C04"/>
    <w:rsid w:val="00346DD1"/>
    <w:rsid w:val="003471ED"/>
    <w:rsid w:val="003528D2"/>
    <w:rsid w:val="00355872"/>
    <w:rsid w:val="003627A7"/>
    <w:rsid w:val="00364950"/>
    <w:rsid w:val="00366138"/>
    <w:rsid w:val="003716EF"/>
    <w:rsid w:val="00390FA9"/>
    <w:rsid w:val="0039122E"/>
    <w:rsid w:val="00391A24"/>
    <w:rsid w:val="00397973"/>
    <w:rsid w:val="003A2F19"/>
    <w:rsid w:val="003A3872"/>
    <w:rsid w:val="003B16AA"/>
    <w:rsid w:val="003C09E2"/>
    <w:rsid w:val="003C52C8"/>
    <w:rsid w:val="003D37A4"/>
    <w:rsid w:val="003E1268"/>
    <w:rsid w:val="003E3063"/>
    <w:rsid w:val="003E57EC"/>
    <w:rsid w:val="003E65BF"/>
    <w:rsid w:val="003F5064"/>
    <w:rsid w:val="00410040"/>
    <w:rsid w:val="00411234"/>
    <w:rsid w:val="0041675F"/>
    <w:rsid w:val="004251FF"/>
    <w:rsid w:val="00426200"/>
    <w:rsid w:val="004415E7"/>
    <w:rsid w:val="00441A65"/>
    <w:rsid w:val="00462262"/>
    <w:rsid w:val="00463E50"/>
    <w:rsid w:val="004716E4"/>
    <w:rsid w:val="004722A3"/>
    <w:rsid w:val="004729BB"/>
    <w:rsid w:val="004802A5"/>
    <w:rsid w:val="0048668E"/>
    <w:rsid w:val="00487AB8"/>
    <w:rsid w:val="004B34F6"/>
    <w:rsid w:val="004B4933"/>
    <w:rsid w:val="004B4D7B"/>
    <w:rsid w:val="004B6C21"/>
    <w:rsid w:val="004C3EF7"/>
    <w:rsid w:val="004E1189"/>
    <w:rsid w:val="004E27AE"/>
    <w:rsid w:val="004E2F46"/>
    <w:rsid w:val="004E63EA"/>
    <w:rsid w:val="0050010F"/>
    <w:rsid w:val="00503674"/>
    <w:rsid w:val="0051654D"/>
    <w:rsid w:val="00526394"/>
    <w:rsid w:val="00526DDA"/>
    <w:rsid w:val="00527486"/>
    <w:rsid w:val="00536857"/>
    <w:rsid w:val="0054501B"/>
    <w:rsid w:val="00545E53"/>
    <w:rsid w:val="005511CA"/>
    <w:rsid w:val="00554AE3"/>
    <w:rsid w:val="00571F63"/>
    <w:rsid w:val="00577A66"/>
    <w:rsid w:val="00590E30"/>
    <w:rsid w:val="005B246B"/>
    <w:rsid w:val="005B4E3B"/>
    <w:rsid w:val="005B5449"/>
    <w:rsid w:val="005C0A53"/>
    <w:rsid w:val="005C1CD6"/>
    <w:rsid w:val="005C2A7E"/>
    <w:rsid w:val="005C7827"/>
    <w:rsid w:val="005D6332"/>
    <w:rsid w:val="005D6E6A"/>
    <w:rsid w:val="005E4CBE"/>
    <w:rsid w:val="005F023B"/>
    <w:rsid w:val="005F03D2"/>
    <w:rsid w:val="005F4D4A"/>
    <w:rsid w:val="006003EC"/>
    <w:rsid w:val="00600F68"/>
    <w:rsid w:val="0060602D"/>
    <w:rsid w:val="006077FE"/>
    <w:rsid w:val="006113D5"/>
    <w:rsid w:val="00611C61"/>
    <w:rsid w:val="00615AF0"/>
    <w:rsid w:val="00616E28"/>
    <w:rsid w:val="00621357"/>
    <w:rsid w:val="00631957"/>
    <w:rsid w:val="0063400D"/>
    <w:rsid w:val="00634A1D"/>
    <w:rsid w:val="00664E31"/>
    <w:rsid w:val="00665955"/>
    <w:rsid w:val="00672757"/>
    <w:rsid w:val="0069018D"/>
    <w:rsid w:val="0069145E"/>
    <w:rsid w:val="00691B04"/>
    <w:rsid w:val="00695C16"/>
    <w:rsid w:val="00696A48"/>
    <w:rsid w:val="00696DAA"/>
    <w:rsid w:val="006B380C"/>
    <w:rsid w:val="006C2A54"/>
    <w:rsid w:val="006C37A1"/>
    <w:rsid w:val="006D07DE"/>
    <w:rsid w:val="006D2388"/>
    <w:rsid w:val="006E071F"/>
    <w:rsid w:val="006F1B46"/>
    <w:rsid w:val="006F6BB9"/>
    <w:rsid w:val="00701B4B"/>
    <w:rsid w:val="0071135F"/>
    <w:rsid w:val="0071505A"/>
    <w:rsid w:val="00717970"/>
    <w:rsid w:val="00721A0A"/>
    <w:rsid w:val="00722376"/>
    <w:rsid w:val="00722C12"/>
    <w:rsid w:val="0072351F"/>
    <w:rsid w:val="007271EA"/>
    <w:rsid w:val="0074531C"/>
    <w:rsid w:val="00746601"/>
    <w:rsid w:val="00752C7D"/>
    <w:rsid w:val="00760D64"/>
    <w:rsid w:val="00762301"/>
    <w:rsid w:val="00764C9B"/>
    <w:rsid w:val="007656B0"/>
    <w:rsid w:val="007763E1"/>
    <w:rsid w:val="00776CCD"/>
    <w:rsid w:val="00781770"/>
    <w:rsid w:val="0078228A"/>
    <w:rsid w:val="0078280C"/>
    <w:rsid w:val="0079594C"/>
    <w:rsid w:val="00795A17"/>
    <w:rsid w:val="007A15DE"/>
    <w:rsid w:val="007A4651"/>
    <w:rsid w:val="007A681F"/>
    <w:rsid w:val="007C7EFC"/>
    <w:rsid w:val="007D1D00"/>
    <w:rsid w:val="007D1F4B"/>
    <w:rsid w:val="007D2FA0"/>
    <w:rsid w:val="007D52BB"/>
    <w:rsid w:val="007E69B5"/>
    <w:rsid w:val="00805238"/>
    <w:rsid w:val="0081096E"/>
    <w:rsid w:val="00814EE8"/>
    <w:rsid w:val="00821885"/>
    <w:rsid w:val="00824A17"/>
    <w:rsid w:val="00824C59"/>
    <w:rsid w:val="00827DDA"/>
    <w:rsid w:val="008408EF"/>
    <w:rsid w:val="008431E8"/>
    <w:rsid w:val="00845CD0"/>
    <w:rsid w:val="0084781C"/>
    <w:rsid w:val="008608FF"/>
    <w:rsid w:val="00867439"/>
    <w:rsid w:val="00877C43"/>
    <w:rsid w:val="00883638"/>
    <w:rsid w:val="00884142"/>
    <w:rsid w:val="008850A9"/>
    <w:rsid w:val="00887512"/>
    <w:rsid w:val="00895341"/>
    <w:rsid w:val="00897080"/>
    <w:rsid w:val="008A6D97"/>
    <w:rsid w:val="008B08D3"/>
    <w:rsid w:val="008B17D3"/>
    <w:rsid w:val="008B3520"/>
    <w:rsid w:val="008B4719"/>
    <w:rsid w:val="008B552D"/>
    <w:rsid w:val="008C0D6C"/>
    <w:rsid w:val="008C1CE9"/>
    <w:rsid w:val="008C3B4F"/>
    <w:rsid w:val="008D24BF"/>
    <w:rsid w:val="008D79EF"/>
    <w:rsid w:val="008E77BD"/>
    <w:rsid w:val="008F0192"/>
    <w:rsid w:val="008F48EC"/>
    <w:rsid w:val="00903B3C"/>
    <w:rsid w:val="009055E2"/>
    <w:rsid w:val="009112DC"/>
    <w:rsid w:val="009153C0"/>
    <w:rsid w:val="0092077B"/>
    <w:rsid w:val="00933F24"/>
    <w:rsid w:val="00940073"/>
    <w:rsid w:val="00940BCD"/>
    <w:rsid w:val="0094159F"/>
    <w:rsid w:val="00941807"/>
    <w:rsid w:val="00944060"/>
    <w:rsid w:val="00944EA1"/>
    <w:rsid w:val="00945DFC"/>
    <w:rsid w:val="00953AD0"/>
    <w:rsid w:val="00964319"/>
    <w:rsid w:val="0096732F"/>
    <w:rsid w:val="00971158"/>
    <w:rsid w:val="00972B49"/>
    <w:rsid w:val="00973F42"/>
    <w:rsid w:val="00975820"/>
    <w:rsid w:val="00977872"/>
    <w:rsid w:val="00983928"/>
    <w:rsid w:val="00984053"/>
    <w:rsid w:val="00994235"/>
    <w:rsid w:val="009A04F7"/>
    <w:rsid w:val="009A2D68"/>
    <w:rsid w:val="009A380D"/>
    <w:rsid w:val="009A5029"/>
    <w:rsid w:val="009A7D3B"/>
    <w:rsid w:val="009B005A"/>
    <w:rsid w:val="009B59E6"/>
    <w:rsid w:val="009C3DB3"/>
    <w:rsid w:val="009C5441"/>
    <w:rsid w:val="009D017C"/>
    <w:rsid w:val="009D53B9"/>
    <w:rsid w:val="00A00D3C"/>
    <w:rsid w:val="00A16389"/>
    <w:rsid w:val="00A17DA5"/>
    <w:rsid w:val="00A21FF3"/>
    <w:rsid w:val="00A24718"/>
    <w:rsid w:val="00A31C9D"/>
    <w:rsid w:val="00A32715"/>
    <w:rsid w:val="00A35528"/>
    <w:rsid w:val="00A4007C"/>
    <w:rsid w:val="00A66C9B"/>
    <w:rsid w:val="00A70094"/>
    <w:rsid w:val="00A73999"/>
    <w:rsid w:val="00A76214"/>
    <w:rsid w:val="00A77BF4"/>
    <w:rsid w:val="00A80659"/>
    <w:rsid w:val="00A8150B"/>
    <w:rsid w:val="00A842A5"/>
    <w:rsid w:val="00A852E5"/>
    <w:rsid w:val="00A85CD8"/>
    <w:rsid w:val="00AA3585"/>
    <w:rsid w:val="00AB0BD6"/>
    <w:rsid w:val="00AC133D"/>
    <w:rsid w:val="00AD244E"/>
    <w:rsid w:val="00AD3B0D"/>
    <w:rsid w:val="00AE54C6"/>
    <w:rsid w:val="00AF365C"/>
    <w:rsid w:val="00AF3EAD"/>
    <w:rsid w:val="00AF57B9"/>
    <w:rsid w:val="00B02A16"/>
    <w:rsid w:val="00B320B1"/>
    <w:rsid w:val="00B3333B"/>
    <w:rsid w:val="00B338AF"/>
    <w:rsid w:val="00B35A12"/>
    <w:rsid w:val="00B35E7F"/>
    <w:rsid w:val="00B43B6E"/>
    <w:rsid w:val="00B45C1F"/>
    <w:rsid w:val="00B46C74"/>
    <w:rsid w:val="00B545F8"/>
    <w:rsid w:val="00B63310"/>
    <w:rsid w:val="00B66AA1"/>
    <w:rsid w:val="00B679E2"/>
    <w:rsid w:val="00B963B3"/>
    <w:rsid w:val="00B97C88"/>
    <w:rsid w:val="00BA4FA7"/>
    <w:rsid w:val="00BB3C9D"/>
    <w:rsid w:val="00BC108D"/>
    <w:rsid w:val="00BD0D73"/>
    <w:rsid w:val="00BD18EA"/>
    <w:rsid w:val="00BD257C"/>
    <w:rsid w:val="00BE082D"/>
    <w:rsid w:val="00BE42CD"/>
    <w:rsid w:val="00BE52EE"/>
    <w:rsid w:val="00BF5CA5"/>
    <w:rsid w:val="00BF63F8"/>
    <w:rsid w:val="00C0033A"/>
    <w:rsid w:val="00C02368"/>
    <w:rsid w:val="00C07339"/>
    <w:rsid w:val="00C12BF2"/>
    <w:rsid w:val="00C222F4"/>
    <w:rsid w:val="00C22747"/>
    <w:rsid w:val="00C2527F"/>
    <w:rsid w:val="00C2635D"/>
    <w:rsid w:val="00C343DF"/>
    <w:rsid w:val="00C35020"/>
    <w:rsid w:val="00C530D7"/>
    <w:rsid w:val="00C54F71"/>
    <w:rsid w:val="00C5589E"/>
    <w:rsid w:val="00C57291"/>
    <w:rsid w:val="00C601DA"/>
    <w:rsid w:val="00C67C8E"/>
    <w:rsid w:val="00C749F9"/>
    <w:rsid w:val="00C764A4"/>
    <w:rsid w:val="00C84704"/>
    <w:rsid w:val="00C8548E"/>
    <w:rsid w:val="00C9194C"/>
    <w:rsid w:val="00C949BD"/>
    <w:rsid w:val="00CA2FB3"/>
    <w:rsid w:val="00CA2FF3"/>
    <w:rsid w:val="00CB33AF"/>
    <w:rsid w:val="00CB6A64"/>
    <w:rsid w:val="00CB6E67"/>
    <w:rsid w:val="00CC0609"/>
    <w:rsid w:val="00CD378D"/>
    <w:rsid w:val="00CD6444"/>
    <w:rsid w:val="00CE377F"/>
    <w:rsid w:val="00CE399C"/>
    <w:rsid w:val="00CE6E2B"/>
    <w:rsid w:val="00CF140A"/>
    <w:rsid w:val="00CF5E9C"/>
    <w:rsid w:val="00D04CA8"/>
    <w:rsid w:val="00D057E1"/>
    <w:rsid w:val="00D128B8"/>
    <w:rsid w:val="00D129CC"/>
    <w:rsid w:val="00D1363F"/>
    <w:rsid w:val="00D16D4C"/>
    <w:rsid w:val="00D231CE"/>
    <w:rsid w:val="00D31C18"/>
    <w:rsid w:val="00D337FD"/>
    <w:rsid w:val="00D34C78"/>
    <w:rsid w:val="00D44C3D"/>
    <w:rsid w:val="00D6084A"/>
    <w:rsid w:val="00D70A2A"/>
    <w:rsid w:val="00D808F9"/>
    <w:rsid w:val="00D82299"/>
    <w:rsid w:val="00D83B25"/>
    <w:rsid w:val="00DA76D9"/>
    <w:rsid w:val="00DB3B38"/>
    <w:rsid w:val="00DB6858"/>
    <w:rsid w:val="00DC4893"/>
    <w:rsid w:val="00DD19BA"/>
    <w:rsid w:val="00DE02FB"/>
    <w:rsid w:val="00DE6932"/>
    <w:rsid w:val="00E1305C"/>
    <w:rsid w:val="00E14C4E"/>
    <w:rsid w:val="00E37CD1"/>
    <w:rsid w:val="00E402B9"/>
    <w:rsid w:val="00E41057"/>
    <w:rsid w:val="00E512C3"/>
    <w:rsid w:val="00E512C6"/>
    <w:rsid w:val="00E53EFC"/>
    <w:rsid w:val="00E6210D"/>
    <w:rsid w:val="00E67BBA"/>
    <w:rsid w:val="00E74C20"/>
    <w:rsid w:val="00E82B2E"/>
    <w:rsid w:val="00E959F6"/>
    <w:rsid w:val="00EA1A43"/>
    <w:rsid w:val="00EA2E8A"/>
    <w:rsid w:val="00EA2F5D"/>
    <w:rsid w:val="00EA320B"/>
    <w:rsid w:val="00EB0C05"/>
    <w:rsid w:val="00EB0FD8"/>
    <w:rsid w:val="00EB1B9E"/>
    <w:rsid w:val="00EC4B2A"/>
    <w:rsid w:val="00EC7062"/>
    <w:rsid w:val="00EE7AC7"/>
    <w:rsid w:val="00EF3775"/>
    <w:rsid w:val="00EF3A12"/>
    <w:rsid w:val="00F00A36"/>
    <w:rsid w:val="00F17CFD"/>
    <w:rsid w:val="00F24B94"/>
    <w:rsid w:val="00F35384"/>
    <w:rsid w:val="00F3777D"/>
    <w:rsid w:val="00F42C77"/>
    <w:rsid w:val="00F535DC"/>
    <w:rsid w:val="00F62F1D"/>
    <w:rsid w:val="00F64098"/>
    <w:rsid w:val="00F645D0"/>
    <w:rsid w:val="00F648DD"/>
    <w:rsid w:val="00F704E8"/>
    <w:rsid w:val="00F774AE"/>
    <w:rsid w:val="00F8516A"/>
    <w:rsid w:val="00F936E6"/>
    <w:rsid w:val="00F970B8"/>
    <w:rsid w:val="00FA3137"/>
    <w:rsid w:val="00FA4A0A"/>
    <w:rsid w:val="00FA68F3"/>
    <w:rsid w:val="00FA776F"/>
    <w:rsid w:val="00FA7A04"/>
    <w:rsid w:val="00FB0945"/>
    <w:rsid w:val="00FB12AB"/>
    <w:rsid w:val="00FB4D30"/>
    <w:rsid w:val="00FC340F"/>
    <w:rsid w:val="00FC69B0"/>
    <w:rsid w:val="00FD246A"/>
    <w:rsid w:val="00FD46DC"/>
    <w:rsid w:val="00FE16C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D3A34-1E05-49CF-AB6A-6D215C5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226C-C687-433E-9693-B17438AD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Penpicha Atiyossapong</dc:creator>
  <cp:lastModifiedBy>Tara Chanpichitwanich</cp:lastModifiedBy>
  <cp:revision>2</cp:revision>
  <cp:lastPrinted>2018-04-09T10:57:00Z</cp:lastPrinted>
  <dcterms:created xsi:type="dcterms:W3CDTF">2018-04-20T09:16:00Z</dcterms:created>
  <dcterms:modified xsi:type="dcterms:W3CDTF">2018-04-20T09:16:00Z</dcterms:modified>
</cp:coreProperties>
</file>