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EB" w:rsidRPr="009D605E" w:rsidRDefault="009D605E" w:rsidP="009D605E">
      <w:pPr>
        <w:pStyle w:val="Heading4"/>
        <w:spacing w:before="0" w:after="0" w:line="20" w:lineRule="atLeast"/>
        <w:ind w:right="-75"/>
        <w:rPr>
          <w:rFonts w:asciiTheme="majorBidi" w:hAnsiTheme="majorBidi" w:cstheme="majorBidi"/>
          <w:b w:val="0"/>
          <w:bCs w:val="0"/>
          <w:sz w:val="35"/>
        </w:rPr>
      </w:pPr>
      <w:r w:rsidRPr="009D605E">
        <w:rPr>
          <w:rFonts w:asciiTheme="majorBidi" w:hAnsiTheme="majorBidi" w:cstheme="majorBidi"/>
          <w:noProof/>
          <w:sz w:val="32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-379095</wp:posOffset>
            </wp:positionV>
            <wp:extent cx="7226935" cy="1569720"/>
            <wp:effectExtent l="19050" t="0" r="0" b="0"/>
            <wp:wrapSquare wrapText="bothSides"/>
            <wp:docPr id="4" name="Picture 3" descr="หัวกระทรว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หัวกระทรว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93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9EB" w:rsidRPr="009D605E">
        <w:rPr>
          <w:rFonts w:asciiTheme="majorBidi" w:hAnsiTheme="majorBidi" w:cstheme="majorBidi"/>
          <w:b w:val="0"/>
          <w:bCs w:val="0"/>
          <w:sz w:val="35"/>
          <w:cs/>
        </w:rPr>
        <w:t>ฉบับที่</w:t>
      </w:r>
      <w:r w:rsidRPr="009D605E">
        <w:rPr>
          <w:rFonts w:asciiTheme="majorBidi" w:hAnsiTheme="majorBidi" w:cstheme="majorBidi"/>
          <w:b w:val="0"/>
          <w:bCs w:val="0"/>
          <w:sz w:val="35"/>
        </w:rPr>
        <w:t xml:space="preserve"> 14</w:t>
      </w:r>
      <w:r w:rsidR="00DC69EB" w:rsidRPr="009D605E">
        <w:rPr>
          <w:rFonts w:asciiTheme="majorBidi" w:hAnsiTheme="majorBidi" w:cstheme="majorBidi"/>
          <w:b w:val="0"/>
          <w:bCs w:val="0"/>
          <w:sz w:val="35"/>
          <w:cs/>
        </w:rPr>
        <w:t>/25</w:t>
      </w:r>
      <w:r w:rsidR="00FF3909" w:rsidRPr="009D605E">
        <w:rPr>
          <w:rFonts w:asciiTheme="majorBidi" w:hAnsiTheme="majorBidi" w:cstheme="majorBidi"/>
          <w:b w:val="0"/>
          <w:bCs w:val="0"/>
          <w:sz w:val="35"/>
        </w:rPr>
        <w:t>60</w:t>
      </w:r>
      <w:r w:rsidR="00DC69EB" w:rsidRPr="009D605E">
        <w:rPr>
          <w:rFonts w:asciiTheme="majorBidi" w:hAnsiTheme="majorBidi" w:cstheme="majorBidi"/>
          <w:b w:val="0"/>
          <w:bCs w:val="0"/>
          <w:sz w:val="35"/>
          <w:cs/>
        </w:rPr>
        <w:tab/>
      </w:r>
      <w:r w:rsidR="00DC69EB" w:rsidRPr="009D605E">
        <w:rPr>
          <w:rFonts w:asciiTheme="majorBidi" w:hAnsiTheme="majorBidi" w:cstheme="majorBidi"/>
          <w:b w:val="0"/>
          <w:bCs w:val="0"/>
          <w:sz w:val="32"/>
          <w:cs/>
        </w:rPr>
        <w:tab/>
      </w:r>
      <w:r w:rsidR="00DC69EB" w:rsidRPr="009D605E">
        <w:rPr>
          <w:rFonts w:asciiTheme="majorBidi" w:hAnsiTheme="majorBidi" w:cstheme="majorBidi"/>
          <w:b w:val="0"/>
          <w:bCs w:val="0"/>
          <w:sz w:val="32"/>
          <w:cs/>
        </w:rPr>
        <w:tab/>
      </w:r>
      <w:r w:rsidR="00DC69EB" w:rsidRPr="009D605E">
        <w:rPr>
          <w:rFonts w:asciiTheme="majorBidi" w:hAnsiTheme="majorBidi" w:cstheme="majorBidi"/>
          <w:b w:val="0"/>
          <w:bCs w:val="0"/>
          <w:sz w:val="32"/>
          <w:cs/>
        </w:rPr>
        <w:tab/>
      </w:r>
      <w:r w:rsidR="00DC69EB" w:rsidRPr="009D605E">
        <w:rPr>
          <w:rFonts w:asciiTheme="majorBidi" w:hAnsiTheme="majorBidi" w:cstheme="majorBidi"/>
          <w:b w:val="0"/>
          <w:bCs w:val="0"/>
          <w:sz w:val="32"/>
          <w:cs/>
        </w:rPr>
        <w:tab/>
      </w:r>
      <w:r w:rsidR="00DC69EB" w:rsidRPr="009D605E">
        <w:rPr>
          <w:rFonts w:asciiTheme="majorBidi" w:hAnsiTheme="majorBidi" w:cstheme="majorBidi"/>
          <w:b w:val="0"/>
          <w:bCs w:val="0"/>
          <w:sz w:val="32"/>
          <w:cs/>
        </w:rPr>
        <w:tab/>
      </w:r>
      <w:r w:rsidR="00DC69EB" w:rsidRPr="009D605E">
        <w:rPr>
          <w:rFonts w:asciiTheme="majorBidi" w:hAnsiTheme="majorBidi" w:cstheme="majorBidi"/>
          <w:b w:val="0"/>
          <w:bCs w:val="0"/>
          <w:sz w:val="32"/>
        </w:rPr>
        <w:tab/>
      </w:r>
      <w:r w:rsidR="00870F48" w:rsidRPr="009D605E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         </w:t>
      </w:r>
      <w:r w:rsidR="0085223A" w:rsidRPr="009D605E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 w:val="0"/>
          <w:bCs w:val="0"/>
          <w:sz w:val="35"/>
          <w:cs/>
        </w:rPr>
        <w:t xml:space="preserve">                         วั</w:t>
      </w:r>
      <w:r w:rsidR="00561594" w:rsidRPr="009D605E">
        <w:rPr>
          <w:rFonts w:asciiTheme="majorBidi" w:hAnsiTheme="majorBidi" w:cstheme="majorBidi"/>
          <w:b w:val="0"/>
          <w:bCs w:val="0"/>
          <w:sz w:val="35"/>
          <w:cs/>
        </w:rPr>
        <w:t>นที่ 29</w:t>
      </w:r>
      <w:r w:rsidR="003E2B77" w:rsidRPr="009D605E">
        <w:rPr>
          <w:rFonts w:asciiTheme="majorBidi" w:hAnsiTheme="majorBidi" w:cstheme="majorBidi"/>
          <w:b w:val="0"/>
          <w:bCs w:val="0"/>
          <w:sz w:val="35"/>
          <w:cs/>
        </w:rPr>
        <w:t xml:space="preserve"> </w:t>
      </w:r>
      <w:r w:rsidR="00FF04FF" w:rsidRPr="009D605E">
        <w:rPr>
          <w:rFonts w:asciiTheme="majorBidi" w:hAnsiTheme="majorBidi" w:cstheme="majorBidi"/>
          <w:b w:val="0"/>
          <w:bCs w:val="0"/>
          <w:sz w:val="35"/>
          <w:cs/>
        </w:rPr>
        <w:t>มกรา</w:t>
      </w:r>
      <w:r w:rsidR="00EB2E4F" w:rsidRPr="009D605E">
        <w:rPr>
          <w:rFonts w:asciiTheme="majorBidi" w:hAnsiTheme="majorBidi" w:cstheme="majorBidi"/>
          <w:b w:val="0"/>
          <w:bCs w:val="0"/>
          <w:sz w:val="35"/>
          <w:cs/>
        </w:rPr>
        <w:t>คม</w:t>
      </w:r>
      <w:r w:rsidR="00DC69EB" w:rsidRPr="009D605E">
        <w:rPr>
          <w:rFonts w:asciiTheme="majorBidi" w:hAnsiTheme="majorBidi" w:cstheme="majorBidi"/>
          <w:b w:val="0"/>
          <w:bCs w:val="0"/>
          <w:sz w:val="35"/>
          <w:cs/>
        </w:rPr>
        <w:t xml:space="preserve"> 25</w:t>
      </w:r>
      <w:r w:rsidR="00E85C1D" w:rsidRPr="009D605E">
        <w:rPr>
          <w:rFonts w:asciiTheme="majorBidi" w:hAnsiTheme="majorBidi" w:cstheme="majorBidi"/>
          <w:b w:val="0"/>
          <w:bCs w:val="0"/>
          <w:sz w:val="35"/>
        </w:rPr>
        <w:t>6</w:t>
      </w:r>
      <w:r w:rsidR="00FF04FF" w:rsidRPr="009D605E">
        <w:rPr>
          <w:rFonts w:asciiTheme="majorBidi" w:hAnsiTheme="majorBidi" w:cstheme="majorBidi"/>
          <w:b w:val="0"/>
          <w:bCs w:val="0"/>
          <w:sz w:val="35"/>
          <w:cs/>
        </w:rPr>
        <w:t>1</w:t>
      </w:r>
    </w:p>
    <w:p w:rsidR="0025380C" w:rsidRPr="009D605E" w:rsidRDefault="0025380C" w:rsidP="009D605E">
      <w:pPr>
        <w:spacing w:line="20" w:lineRule="atLeast"/>
        <w:rPr>
          <w:rFonts w:asciiTheme="majorBidi" w:hAnsiTheme="majorBidi" w:cstheme="majorBidi"/>
          <w:sz w:val="16"/>
          <w:szCs w:val="16"/>
        </w:rPr>
      </w:pPr>
    </w:p>
    <w:p w:rsidR="00475A6E" w:rsidRPr="009D605E" w:rsidRDefault="00186AD0" w:rsidP="009D605E">
      <w:pPr>
        <w:pStyle w:val="Heading4"/>
        <w:spacing w:before="0" w:after="0" w:line="20" w:lineRule="atLeast"/>
        <w:jc w:val="center"/>
        <w:rPr>
          <w:rFonts w:asciiTheme="majorBidi" w:hAnsiTheme="majorBidi" w:cstheme="majorBidi"/>
          <w:sz w:val="36"/>
          <w:szCs w:val="36"/>
        </w:rPr>
      </w:pPr>
      <w:r w:rsidRPr="009D605E">
        <w:rPr>
          <w:rFonts w:asciiTheme="majorBidi" w:hAnsiTheme="majorBidi" w:cstheme="majorBidi"/>
          <w:sz w:val="36"/>
          <w:szCs w:val="36"/>
          <w:cs/>
        </w:rPr>
        <w:t>ดัชนีความเชื่อมั่นอนาคตเศรษฐกิจ</w:t>
      </w:r>
      <w:r w:rsidR="007B411D" w:rsidRPr="009D605E">
        <w:rPr>
          <w:rFonts w:asciiTheme="majorBidi" w:hAnsiTheme="majorBidi" w:cstheme="majorBidi"/>
          <w:sz w:val="36"/>
          <w:szCs w:val="36"/>
          <w:cs/>
        </w:rPr>
        <w:t>ภูมิภาค</w:t>
      </w:r>
      <w:r w:rsidR="00BE2A4B" w:rsidRPr="009D605E">
        <w:rPr>
          <w:rStyle w:val="FootnoteReference"/>
          <w:rFonts w:asciiTheme="majorBidi" w:hAnsiTheme="majorBidi" w:cstheme="majorBidi"/>
          <w:color w:val="000000" w:themeColor="text1"/>
          <w:sz w:val="32"/>
          <w:szCs w:val="32"/>
          <w:cs/>
        </w:rPr>
        <w:footnoteReference w:id="1"/>
      </w:r>
    </w:p>
    <w:p w:rsidR="00475A6E" w:rsidRPr="009D605E" w:rsidRDefault="00DF0457" w:rsidP="009D605E">
      <w:pPr>
        <w:spacing w:line="20" w:lineRule="atLeast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cs/>
        </w:rPr>
      </w:pPr>
      <w:r w:rsidRPr="009D605E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(</w:t>
      </w:r>
      <w:r w:rsidR="007B411D" w:rsidRPr="009D605E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Thai Regional </w:t>
      </w:r>
      <w:r w:rsidR="00475A6E" w:rsidRPr="009D605E">
        <w:rPr>
          <w:rFonts w:asciiTheme="majorBidi" w:eastAsia="Times New Roman" w:hAnsiTheme="majorBidi" w:cstheme="majorBidi"/>
          <w:b/>
          <w:bCs/>
          <w:sz w:val="36"/>
          <w:szCs w:val="36"/>
        </w:rPr>
        <w:t>Economic Sentiment Index</w:t>
      </w:r>
      <w:r w:rsidR="00B4632A" w:rsidRPr="009D605E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 xml:space="preserve">: </w:t>
      </w:r>
      <w:r w:rsidR="007B411D" w:rsidRPr="009D605E">
        <w:rPr>
          <w:rFonts w:asciiTheme="majorBidi" w:eastAsia="Times New Roman" w:hAnsiTheme="majorBidi" w:cstheme="majorBidi"/>
          <w:b/>
          <w:bCs/>
          <w:sz w:val="36"/>
          <w:szCs w:val="36"/>
        </w:rPr>
        <w:t>R</w:t>
      </w:r>
      <w:r w:rsidR="00475A6E" w:rsidRPr="009D605E">
        <w:rPr>
          <w:rFonts w:asciiTheme="majorBidi" w:eastAsia="Times New Roman" w:hAnsiTheme="majorBidi" w:cstheme="majorBidi"/>
          <w:b/>
          <w:bCs/>
          <w:sz w:val="36"/>
          <w:szCs w:val="36"/>
        </w:rPr>
        <w:t>SI</w:t>
      </w:r>
      <w:r w:rsidR="00475A6E" w:rsidRPr="009D605E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)</w:t>
      </w:r>
    </w:p>
    <w:p w:rsidR="00DC69EB" w:rsidRPr="009D605E" w:rsidRDefault="00870F48" w:rsidP="009D605E">
      <w:pPr>
        <w:pStyle w:val="Heading4"/>
        <w:spacing w:before="0" w:after="0" w:line="20" w:lineRule="atLeast"/>
        <w:jc w:val="center"/>
        <w:rPr>
          <w:rFonts w:asciiTheme="majorBidi" w:hAnsiTheme="majorBidi" w:cstheme="majorBidi"/>
          <w:sz w:val="36"/>
          <w:szCs w:val="36"/>
        </w:rPr>
      </w:pPr>
      <w:r w:rsidRPr="009D605E">
        <w:rPr>
          <w:rFonts w:asciiTheme="majorBidi" w:hAnsiTheme="majorBidi" w:cstheme="majorBidi"/>
          <w:sz w:val="36"/>
          <w:szCs w:val="36"/>
          <w:cs/>
        </w:rPr>
        <w:t xml:space="preserve"> ประจำเดือน</w:t>
      </w:r>
      <w:r w:rsidR="00FF04FF" w:rsidRPr="009D605E">
        <w:rPr>
          <w:rFonts w:asciiTheme="majorBidi" w:hAnsiTheme="majorBidi" w:cstheme="majorBidi"/>
          <w:sz w:val="36"/>
          <w:szCs w:val="36"/>
          <w:cs/>
        </w:rPr>
        <w:t>มกราคม 2561</w:t>
      </w:r>
    </w:p>
    <w:p w:rsidR="00DF0457" w:rsidRPr="009D605E" w:rsidRDefault="00DF0457" w:rsidP="009D605E">
      <w:pPr>
        <w:spacing w:line="20" w:lineRule="atLeast"/>
        <w:rPr>
          <w:rFonts w:asciiTheme="majorBidi" w:hAnsiTheme="majorBidi" w:cstheme="majorBidi"/>
          <w:sz w:val="12"/>
          <w:szCs w:val="12"/>
          <w:cs/>
        </w:rPr>
      </w:pPr>
    </w:p>
    <w:p w:rsidR="005D7910" w:rsidRPr="009D605E" w:rsidRDefault="00DC69EB" w:rsidP="009D605E">
      <w:pPr>
        <w:spacing w:line="20" w:lineRule="atLeast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r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“</w:t>
      </w:r>
      <w:r w:rsidR="00870F48"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>ค่าดัชนีฯ เดือน</w:t>
      </w:r>
      <w:r w:rsidR="00FF04FF"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>มกรา</w:t>
      </w:r>
      <w:r w:rsidR="00E8430A"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>คม</w:t>
      </w:r>
      <w:r w:rsidR="00186AD0"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 xml:space="preserve"> 256</w:t>
      </w:r>
      <w:r w:rsidR="00FF04FF"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5122F0"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="00186AD0"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>สะท้อนแนวโน้ม</w:t>
      </w:r>
      <w:r w:rsidR="0000176C"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>เศรษฐกิจ</w:t>
      </w:r>
      <w:r w:rsidR="00475A6E"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>ดีขึ้น</w:t>
      </w:r>
      <w:r w:rsidR="004076AE"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>ทุก</w:t>
      </w:r>
      <w:r w:rsidR="007B411D"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>ภูมิภาค</w:t>
      </w:r>
      <w:r w:rsidR="005B5DA0"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</w:p>
    <w:p w:rsidR="00DC69EB" w:rsidRPr="009D605E" w:rsidRDefault="00974D59" w:rsidP="009D605E">
      <w:pPr>
        <w:spacing w:line="20" w:lineRule="atLeast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r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>นำโดย</w:t>
      </w:r>
      <w:r w:rsidR="00E8430A"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 xml:space="preserve">ภาคกลาง </w:t>
      </w:r>
      <w:r w:rsidR="00B64A67"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>ภาคตะวันออก</w:t>
      </w:r>
      <w:r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="00A3502E"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>และ</w:t>
      </w:r>
      <w:r w:rsidR="00E8430A"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>ภาค</w:t>
      </w:r>
      <w:r w:rsidR="00B64A67"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>เหนือ</w:t>
      </w:r>
      <w:r w:rsidR="00DC69EB"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”</w:t>
      </w:r>
    </w:p>
    <w:p w:rsidR="00F92A4B" w:rsidRPr="009D605E" w:rsidRDefault="00F92A4B" w:rsidP="009D605E">
      <w:pPr>
        <w:spacing w:line="20" w:lineRule="atLeast"/>
        <w:jc w:val="thaiDistribute"/>
        <w:rPr>
          <w:rFonts w:asciiTheme="majorBidi" w:hAnsiTheme="majorBidi" w:cstheme="majorBidi"/>
          <w:color w:val="FF0000"/>
          <w:sz w:val="22"/>
          <w:szCs w:val="22"/>
        </w:rPr>
      </w:pPr>
    </w:p>
    <w:p w:rsidR="001677ED" w:rsidRPr="009D605E" w:rsidRDefault="00B46401" w:rsidP="009D605E">
      <w:pPr>
        <w:spacing w:line="20" w:lineRule="atLeast"/>
        <w:ind w:firstLine="1440"/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bookmarkStart w:id="0" w:name="_GoBack"/>
      <w:r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นางสาวกุลยา ตันติเต</w:t>
      </w:r>
      <w:proofErr w:type="spellStart"/>
      <w:r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มิท</w:t>
      </w:r>
      <w:proofErr w:type="spellEnd"/>
      <w:r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ผู้ตรวจราชการกระทรวงการคลัง ในฐานะโฆษกกระทรวงการคลัง</w:t>
      </w:r>
      <w:r w:rsidR="003C02FB"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CE4918"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เปิด</w:t>
      </w:r>
      <w:r w:rsidR="00CE4918"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เผยรายงานดัชนีความเชื่อมั่นอนาคตเศรษฐกิจภูมิภาค ประจำเดือน</w:t>
      </w:r>
      <w:r w:rsidR="004E7FFA"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มกราคม</w:t>
      </w:r>
      <w:r w:rsidR="00CE4918"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256</w:t>
      </w:r>
      <w:r w:rsidR="004E7FFA"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1</w:t>
      </w:r>
      <w:r w:rsidR="00CE4918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C69EB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ว่า</w:t>
      </w:r>
      <w:r w:rsidR="002C3DC3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3040" w:rsidRPr="009D605E">
        <w:rPr>
          <w:rFonts w:asciiTheme="majorBidi" w:hAnsiTheme="majorBidi" w:cstheme="majorBidi"/>
          <w:color w:val="000000" w:themeColor="text1"/>
          <w:sz w:val="32"/>
          <w:szCs w:val="32"/>
        </w:rPr>
        <w:t>“</w:t>
      </w:r>
      <w:r w:rsidR="00F0487C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การประมวลผลข้อมูล</w:t>
      </w:r>
      <w:r w:rsidR="002C3DC3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การสำรวจภาวะเศรษฐกิจรายจังหวัด</w:t>
      </w:r>
      <w:r w:rsidR="0098761A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ล่าสุด</w:t>
      </w:r>
      <w:r w:rsidR="002C3DC3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0487C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</w:t>
      </w:r>
      <w:r w:rsidR="002C3DC3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สำนักงานคลังจังหวัด 76 จังหวัดทั่วประเทศ สภาอุตสาหกรรมแห่งประเทศไทย และสภาหอการค้าแห่งประเทศไทย</w:t>
      </w:r>
      <w:r w:rsidR="002C3DC3" w:rsidRPr="009D605E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2C3DC3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พบว่า </w:t>
      </w:r>
      <w:r w:rsidR="008700C6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ดัชนีความเชื่อมั่นอนาคตเศรษฐกิจ </w:t>
      </w:r>
      <w:r w:rsidR="005D7910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(คาดการณ์ 6 เดือนข้างหน้า) อยู่ในระดับที่ดี</w:t>
      </w:r>
      <w:r w:rsidR="001E3CBB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ขึ้น</w:t>
      </w:r>
      <w:r w:rsidR="00794A1C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กว่าเดือนก่อน</w:t>
      </w:r>
      <w:r w:rsidR="00E8430A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หลาย</w:t>
      </w:r>
      <w:r w:rsidR="005D7910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ภูมิภาค </w:t>
      </w:r>
      <w:r w:rsidR="004D387F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นำโดย</w:t>
      </w:r>
      <w:r w:rsidR="00E8430A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ภาคกลาง </w:t>
      </w:r>
      <w:r w:rsidR="00B64A67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ภาคตะวันออก</w:t>
      </w:r>
      <w:r w:rsidR="00E8430A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64A67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และภาคเหนือ</w:t>
      </w:r>
      <w:r w:rsidR="00E8430A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387F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โดยได้รับปัจจัยสนับสนุนจากภาค</w:t>
      </w:r>
      <w:r w:rsidR="00A3502E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อุตสาหกรรม</w:t>
      </w:r>
      <w:r w:rsidR="004D387F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E8430A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ภาค</w:t>
      </w:r>
      <w:r w:rsidR="00A3502E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บริการ</w:t>
      </w:r>
      <w:r w:rsidR="004D387F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เป็นสำคัญ</w:t>
      </w:r>
      <w:r w:rsidR="00403040" w:rsidRPr="009D605E">
        <w:rPr>
          <w:rFonts w:asciiTheme="majorBidi" w:hAnsiTheme="majorBidi" w:cstheme="majorBidi"/>
          <w:color w:val="000000" w:themeColor="text1"/>
          <w:sz w:val="32"/>
          <w:szCs w:val="32"/>
        </w:rPr>
        <w:t>”</w:t>
      </w:r>
    </w:p>
    <w:bookmarkEnd w:id="0"/>
    <w:p w:rsidR="00C57AF8" w:rsidRPr="009D605E" w:rsidRDefault="000A1822" w:rsidP="009D605E">
      <w:pPr>
        <w:spacing w:before="120" w:line="20" w:lineRule="atLeast"/>
        <w:ind w:firstLine="1440"/>
        <w:jc w:val="thaiDistribute"/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</w:pPr>
      <w:r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ดัชนีความเชื่อมั่นอนาคตเศรษฐกิจภาคกลาง ปรับตัวดีขึ้นมาอยู่ที่ </w:t>
      </w:r>
      <w:r w:rsidR="005C253B"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93.8 </w:t>
      </w:r>
      <w:r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ส่วนหนึ่งเป็นผลมาจากแนวโน้มที่ดีขึ้นในอีก 6 เดือนข้างหน้าของภาคการลงทุน เนื่องจาก</w:t>
      </w:r>
      <w:r w:rsidR="0022622B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ความคืบหน้าของ</w:t>
      </w:r>
      <w:r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นโยบายภาครัฐด้านการลงทุนโครงสร้างพื้นฐาน เช่น โครงการทางพิเศษ (ทางด่วน) สายอุดรรัถยา-พระนครศรีอยุธยา เป็นต้น ประกอบกับมีการลงทุน</w:t>
      </w:r>
      <w:r w:rsidR="00757445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ใหม่ด้านอสังหาริมทรัพย์</w:t>
      </w:r>
      <w:r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</w:t>
      </w:r>
      <w:r w:rsidR="00757445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พระนครศรีอยุธยาและมีการขยายธุรกิจมากขึ้นในจังหวัดสระบุรี</w:t>
      </w:r>
      <w:r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อีกทั้งได้รับอานิสงส์จากโครงการกองทุนพัฒนา</w:t>
      </w:r>
      <w:r w:rsidRPr="009D6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SMEs</w:t>
      </w:r>
      <w:r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ตามแนวประชารัฐ</w:t>
      </w:r>
      <w:r w:rsidRPr="009D6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ส่งผลให้ดัชนีแนวโน้มภาคอุตสาหกรรมของภูมิภาค ปรับตัวสูงขึ้นอยู่ที่ 96.6 </w:t>
      </w:r>
      <w:r w:rsidR="008A4243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ในขณะที่</w:t>
      </w:r>
      <w:r w:rsidR="008A4243"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ดัชนีความเชื่อมั่นอนาคตภาคตะวันออก อยู่ที่ระดับ 92.9 </w:t>
      </w:r>
      <w:r w:rsidR="008A4243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โดยได้รับปัจจัยสนับสนุนหลักจากภาคอุตสาหกรรม ซึ่งมีค่าดัชนีแนวโน้มอยู่ที่ 99.8 ประกอบกับสถานการณ์การลงทุนภายในภูมิภาคที่มีแนวโน้มดีต่อเนื่อง เนื่องจากปัจจัยสนับสนุนจากโครงการลงทุนโครงสร้างพื้นฐานในพื้นที่เขตระเบียงเขตเศรษฐกิจภาคตะวันออก (</w:t>
      </w:r>
      <w:r w:rsidR="008A4243" w:rsidRPr="009D605E">
        <w:rPr>
          <w:rFonts w:asciiTheme="majorBidi" w:hAnsiTheme="majorBidi" w:cstheme="majorBidi"/>
          <w:color w:val="000000" w:themeColor="text1"/>
          <w:sz w:val="32"/>
          <w:szCs w:val="32"/>
        </w:rPr>
        <w:t>EEC)</w:t>
      </w:r>
      <w:r w:rsidR="008A4243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เช่น การพัฒนาสนามบ</w:t>
      </w:r>
      <w:r w:rsidR="008A4243" w:rsidRPr="009D605E">
        <w:rPr>
          <w:rFonts w:asciiTheme="majorBidi" w:hAnsiTheme="majorBidi" w:cstheme="majorBidi"/>
          <w:sz w:val="32"/>
          <w:szCs w:val="32"/>
          <w:cs/>
        </w:rPr>
        <w:t xml:space="preserve">ินอู่ตะเภา เป็นต้น อีกทั้งมีนักลงทุนรายใหม่สนใจที่จะเข้ามาลงทุนเพิ่มขึ้นในจังหวัดปราจีนบุรี จากเดิมในเดือนก่อนหน้า ที่พบว่านักลงทุนรายใหม่สนใจเพียงในเขตพื้นที่โครงการ </w:t>
      </w:r>
      <w:r w:rsidR="008A4243" w:rsidRPr="009D605E">
        <w:rPr>
          <w:rFonts w:asciiTheme="majorBidi" w:hAnsiTheme="majorBidi" w:cstheme="majorBidi"/>
          <w:sz w:val="32"/>
          <w:szCs w:val="32"/>
        </w:rPr>
        <w:t>EEC</w:t>
      </w:r>
      <w:r w:rsidR="008A4243" w:rsidRPr="009D60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เช่นเดียวกับภาคการผลิตของภาคเหนือ ที่มีแนวโน้มที่ดี โดยเฉพาะภาคอุตสาหกรรม เนื่องจาก</w:t>
      </w:r>
      <w:r w:rsidR="00B230BA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การขยายโรงงานในหลายพื้นที่ เช่น เพชรบูรณ์ ลำปาง เป็นต้น อีกทั้ง</w:t>
      </w:r>
      <w:r w:rsidR="00552E77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ได้รับปัจจัยสนับสนุนจากนโยบายภาครัฐ</w:t>
      </w:r>
      <w:r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เช่น </w:t>
      </w:r>
      <w:r w:rsidR="00552E77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โครงการสินเชื่อ</w:t>
      </w:r>
      <w:r w:rsidR="00552E77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ดอกเบี้ยต่ำเพื่อเพิ่มประสิทธิภาพการผลิตสำหรับผู้ประกอบกิจการวิสาหกิจขนาดกลางและขนาดย่อม (</w:t>
      </w:r>
      <w:r w:rsidR="00552E77" w:rsidRPr="009D6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SMEs) </w:t>
      </w:r>
      <w:r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เป็นต้น รว</w:t>
      </w:r>
      <w:r w:rsidR="00B230BA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มถึงแนวโน้มภาคเกษตร</w:t>
      </w:r>
      <w:r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ยังคงส่งสัญญาณที่ดี ค่าดัชนีอ</w:t>
      </w:r>
      <w:r w:rsidR="00B230BA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ยู่ที่ระดับ 96.7</w:t>
      </w:r>
      <w:r w:rsidR="00E977DF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</w:t>
      </w:r>
      <w:r w:rsidR="00E977DF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สภาพอากาศที่เอื้อต่อการเพาะปลูก ซึ่งคาดว่าผลผลิตจะออกสู่ตลาดเพิ่มขึ้นมาก </w:t>
      </w:r>
      <w:r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ส่งผลให้</w:t>
      </w:r>
      <w:r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ดัชนีความเชื่อมั่นอนาคตเศรษฐกิจเหนือ ปรับตัว</w:t>
      </w:r>
      <w:r w:rsidR="008A4243"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เพิ่มขึ้นจากเดือนก่อนมาอยู่ที่ 91.2</w:t>
      </w:r>
      <w:r w:rsidR="004E63EF"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A4243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</w:t>
      </w:r>
      <w:r w:rsidR="008A4243"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ดัชนีความเชื่อมั่นอนาคตเศรษฐกิจภาคตะวันออกเฉียงเหนือ อยู่ที่ระดับ 84.5</w:t>
      </w:r>
      <w:r w:rsidR="008A4243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จากดัชนีแนวโน้มที่ดีขึ้นของภาคบริการในเกือบทุกจังหวัด โดยเฉพาะด้านการท่องเที่ยว ซึ่งน่าจะได้รับผลดีจากมาตรการลดหย่อนภาษีเขตเมืองรอง ซึ่งครอบคลุมพื้นที่ถึง 18 จังหวัดของภูมิภาค อีกทั้ง สาขาค้าปลีกค้าส่ง ยังคงได้รับปัจจัยสนับสนุนจากการใช้จ่ายผ่านบัตรสวัสดิการแห่งรัฐ รวมถึงดัชนีแนวโน้มของภาคอุตสาหกรรม ปรับตัวดีขึ้นมาอยู่ที่ </w:t>
      </w:r>
      <w:r w:rsidR="008A4243" w:rsidRPr="009D605E">
        <w:rPr>
          <w:rFonts w:asciiTheme="majorBidi" w:hAnsiTheme="majorBidi" w:cstheme="majorBidi"/>
          <w:color w:val="000000" w:themeColor="text1"/>
          <w:sz w:val="32"/>
          <w:szCs w:val="32"/>
        </w:rPr>
        <w:t>93.1</w:t>
      </w:r>
      <w:r w:rsidR="008A4243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เนื่องจากผู้ประกอบการภาคอุตสาหกรรมมีความเชื่อมั่นมากขึ้น ตามการฟื้นตัวของเศรษฐกิจภายในแต่ละจังหวัด </w:t>
      </w:r>
      <w:r w:rsidR="004E63EF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สำหรับ</w:t>
      </w:r>
      <w:r w:rsidR="004E63EF"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ดัชนีความเชื่อมั่นอนาคตเศรษฐกิจภาคตะวันตก อยู่ที่ </w:t>
      </w:r>
      <w:r w:rsidR="000D092C"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79.8</w:t>
      </w:r>
      <w:r w:rsidR="004E63EF" w:rsidRPr="009D60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E63EF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ตามแรงสนับสนุนจากแนวโน้มที่ดีของภาคบริการ โดยเฉพาะสาขาการท่องเที่ยว</w:t>
      </w:r>
      <w:r w:rsidR="00E13F15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ที่จะได้รับอานิสงส์จากนโยบายส่งเสริมการท่องเที่ยว อีกทั้ง </w:t>
      </w:r>
      <w:r w:rsidR="00235612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บริเวณ</w:t>
      </w:r>
      <w:r w:rsidR="00E13F15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ด่านชายแดนในจังหวัดกาญจนบุรี</w:t>
      </w:r>
      <w:r w:rsidR="00235612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ยังคงคึกคัก</w:t>
      </w:r>
      <w:r w:rsidR="00E13F15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35612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</w:t>
      </w:r>
      <w:r w:rsidR="00E13F15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สามารถดึงดูดนักท่องเที่ยวไทยและ</w:t>
      </w:r>
      <w:proofErr w:type="spellStart"/>
      <w:r w:rsidR="00E13F15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เมียนมาร์</w:t>
      </w:r>
      <w:proofErr w:type="spellEnd"/>
      <w:r w:rsidR="00E13F15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 </w:t>
      </w:r>
      <w:r w:rsidR="00235612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รวมถึง</w:t>
      </w:r>
      <w:r w:rsidR="004E63EF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ค้าส่งค้าปลีก</w:t>
      </w:r>
      <w:r w:rsidR="00D97BFF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ที่มีแนวโน้มสดใส</w:t>
      </w:r>
      <w:r w:rsidR="004E63EF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จากการใช้บัตรสวัสดิการแห่งรัฐส่งผลให้ดัชนีแนวโน้มภาคบริการ อยู่ในระดับที่ดีที่ </w:t>
      </w:r>
      <w:r w:rsidR="00461FD6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83.8</w:t>
      </w:r>
      <w:r w:rsidR="004E63EF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ประกอบกับแนวโน้มที่ดีในภาค</w:t>
      </w:r>
      <w:r w:rsidR="00461FD6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การลงทุน</w:t>
      </w:r>
      <w:r w:rsidR="004E63EF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เนื่องจาก</w:t>
      </w:r>
      <w:r w:rsidR="00461FD6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มีการลงทุนใหม่ตามสถานที่ท่องเที่ยวภายใน</w:t>
      </w:r>
      <w:r w:rsidR="004E63EF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</w:t>
      </w:r>
      <w:r w:rsidR="00461FD6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ราชบุรี</w:t>
      </w:r>
      <w:r w:rsidR="004E63EF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61FD6" w:rsidRPr="009D6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ส่งผลดีต่อความเชื่อมั่นของนักลงทุน </w:t>
      </w:r>
      <w:r w:rsidR="008A4243" w:rsidRPr="009D605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ในขณะที่</w:t>
      </w:r>
      <w:r w:rsidR="00C57AF8" w:rsidRPr="009D605E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>ดัชนีความเชื่อมั่นอนาคตเศรษฐกิจ</w:t>
      </w:r>
      <w:r w:rsidR="005455C3" w:rsidRPr="009D605E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 xml:space="preserve"> กทม.และปริมณฑล</w:t>
      </w:r>
      <w:r w:rsidR="00C57AF8" w:rsidRPr="009D605E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 xml:space="preserve"> อยู่ที่</w:t>
      </w:r>
      <w:r w:rsidR="001765D1" w:rsidRPr="009D605E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="000D092C" w:rsidRPr="009D605E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>73.3</w:t>
      </w:r>
      <w:r w:rsidR="004D0BC5" w:rsidRPr="009D605E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="00136487" w:rsidRPr="009D605E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 xml:space="preserve">เพิ่มขึ้นจากเดือนก่อน </w:t>
      </w:r>
      <w:r w:rsidR="001765D1" w:rsidRPr="009D605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ตามดัชนีแนวโน้มในอีก 6 เดือนข้างหน้าของ</w:t>
      </w:r>
      <w:r w:rsidR="008924B6" w:rsidRPr="009D605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ภาคอุตสาหกรรม</w:t>
      </w:r>
      <w:r w:rsidR="001765D1" w:rsidRPr="009D605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ยังอยู่ในเกณฑ์ที่ดีที่ 8</w:t>
      </w:r>
      <w:r w:rsidR="000D092C" w:rsidRPr="009D605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4.3 </w:t>
      </w:r>
      <w:r w:rsidR="000D092C" w:rsidRPr="009D605E">
        <w:rPr>
          <w:rFonts w:asciiTheme="majorBidi" w:hAnsiTheme="majorBidi" w:cstheme="majorBidi"/>
          <w:spacing w:val="-8"/>
          <w:sz w:val="32"/>
          <w:szCs w:val="32"/>
          <w:cs/>
        </w:rPr>
        <w:t>โดยเฉพาะอุตสาหกรรมเหล็กและเครื่องหนัง</w:t>
      </w:r>
      <w:r w:rsidR="001765D1" w:rsidRPr="009D605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0D092C" w:rsidRPr="009D605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ประกอบกับดัชนีแนวโน้มภาคบริการ อยู่ที่</w:t>
      </w:r>
      <w:r w:rsidR="001765D1" w:rsidRPr="009D605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0D092C" w:rsidRPr="009D605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71.8</w:t>
      </w:r>
      <w:r w:rsidR="001765D1" w:rsidRPr="009D605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0D092C" w:rsidRPr="009D605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โดยเฉพาะสาขาค้าปลีกและการเงินการธนาคาร </w:t>
      </w:r>
      <w:r w:rsidR="004E63EF" w:rsidRPr="009D605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นอกจากนี้ </w:t>
      </w:r>
      <w:r w:rsidR="00C57AF8" w:rsidRPr="009D605E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>ดัชนีความเชื่อมั่นอนาคตเศรษฐกิจ</w:t>
      </w:r>
      <w:r w:rsidR="008D35DB" w:rsidRPr="009D605E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 xml:space="preserve">ภาคใต้ </w:t>
      </w:r>
      <w:r w:rsidR="001C797D" w:rsidRPr="009D605E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>ยังคง</w:t>
      </w:r>
      <w:r w:rsidR="00C57AF8" w:rsidRPr="009D605E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>อยู่</w:t>
      </w:r>
      <w:r w:rsidR="001C797D" w:rsidRPr="009D605E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>ในเกณฑ์ที่ดี</w:t>
      </w:r>
      <w:r w:rsidR="00915E5F" w:rsidRPr="009D605E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 xml:space="preserve">ที่ </w:t>
      </w:r>
      <w:r w:rsidR="002F4BC7" w:rsidRPr="009D605E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>68.7</w:t>
      </w:r>
      <w:r w:rsidR="000B57E1" w:rsidRPr="009D605E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="000B57E1" w:rsidRPr="009D605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จาก</w:t>
      </w:r>
      <w:r w:rsidR="00EB57C5" w:rsidRPr="009D605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ดัชนี</w:t>
      </w:r>
      <w:r w:rsidR="000B57E1" w:rsidRPr="009D605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แนวโน้มในภาค</w:t>
      </w:r>
      <w:r w:rsidR="002F4BC7" w:rsidRPr="009D605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การจ้างงาน</w:t>
      </w:r>
      <w:r w:rsidR="00E22D06" w:rsidRPr="009D605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ภายในภูมิภาค</w:t>
      </w:r>
      <w:r w:rsidR="000B57E1" w:rsidRPr="009D605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ส่งสั</w:t>
      </w:r>
      <w:r w:rsidR="000571FC" w:rsidRPr="009D605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ญญาณ</w:t>
      </w:r>
      <w:r w:rsidR="00EB57C5" w:rsidRPr="009D605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ที่</w:t>
      </w:r>
      <w:r w:rsidR="000571FC" w:rsidRPr="009D605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ดี</w:t>
      </w:r>
      <w:r w:rsidR="00EB57C5" w:rsidRPr="009D605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ต่</w:t>
      </w:r>
      <w:r w:rsidR="000571FC" w:rsidRPr="009D605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อเนื่อง</w:t>
      </w:r>
      <w:r w:rsidR="00E22D06" w:rsidRPr="009D605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อยู่ที่ 8</w:t>
      </w:r>
      <w:r w:rsidR="00E22D06" w:rsidRPr="009D605E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5.6</w:t>
      </w:r>
      <w:r w:rsidR="000B57E1" w:rsidRPr="009D605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E22D06" w:rsidRPr="009D605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ส่วนหนึ่งเป็นผลมาจากการจ้างงานภาคอุตสาหกรรมและบริการ เป็นสำคัญ</w:t>
      </w:r>
      <w:r w:rsidR="00915E5F" w:rsidRPr="009D605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</w:p>
    <w:p w:rsidR="00B64A67" w:rsidRPr="009D605E" w:rsidRDefault="00C57AF8" w:rsidP="009D605E">
      <w:pPr>
        <w:spacing w:line="20" w:lineRule="atLeast"/>
        <w:jc w:val="thaiDistribute"/>
        <w:rPr>
          <w:rFonts w:asciiTheme="majorBidi" w:hAnsiTheme="majorBidi" w:cstheme="majorBidi"/>
          <w:sz w:val="14"/>
          <w:szCs w:val="14"/>
        </w:rPr>
      </w:pPr>
      <w:r w:rsidRPr="009D605E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5F67AE" w:rsidRPr="009D605E" w:rsidRDefault="005F67AE" w:rsidP="009D605E">
      <w:pPr>
        <w:spacing w:line="20" w:lineRule="atLeast"/>
        <w:ind w:firstLine="144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D605E">
        <w:rPr>
          <w:rFonts w:asciiTheme="majorBidi" w:hAnsiTheme="majorBidi" w:cstheme="majorBidi"/>
          <w:b/>
          <w:bCs/>
          <w:sz w:val="32"/>
          <w:szCs w:val="32"/>
          <w:cs/>
        </w:rPr>
        <w:t>ตารางสรุป</w:t>
      </w:r>
      <w:r w:rsidR="00716B73" w:rsidRPr="009D605E">
        <w:rPr>
          <w:rFonts w:asciiTheme="majorBidi" w:hAnsiTheme="majorBidi" w:cstheme="majorBidi"/>
          <w:b/>
          <w:bCs/>
          <w:sz w:val="32"/>
          <w:szCs w:val="32"/>
          <w:cs/>
        </w:rPr>
        <w:t>ดัชนีความเชื่อมั่นอนาคตเศรษฐกิจ</w:t>
      </w:r>
      <w:r w:rsidR="007E5CB3" w:rsidRPr="009D605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ภูมิภาค </w:t>
      </w:r>
      <w:r w:rsidRPr="009D605E">
        <w:rPr>
          <w:rFonts w:asciiTheme="majorBidi" w:hAnsiTheme="majorBidi" w:cstheme="majorBidi"/>
          <w:b/>
          <w:bCs/>
          <w:sz w:val="32"/>
          <w:szCs w:val="32"/>
          <w:cs/>
        </w:rPr>
        <w:t>ปี 256</w:t>
      </w:r>
      <w:r w:rsidR="00FF04FF" w:rsidRPr="009D605E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Pr="009D605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63268" w:rsidRPr="009D605E">
        <w:rPr>
          <w:rFonts w:asciiTheme="majorBidi" w:hAnsiTheme="majorBidi" w:cstheme="majorBidi"/>
          <w:b/>
          <w:bCs/>
          <w:sz w:val="32"/>
          <w:szCs w:val="32"/>
          <w:cs/>
        </w:rPr>
        <w:t>(ณ เดือน</w:t>
      </w:r>
      <w:r w:rsidR="00FF04FF" w:rsidRPr="009D605E">
        <w:rPr>
          <w:rFonts w:asciiTheme="majorBidi" w:hAnsiTheme="majorBidi" w:cstheme="majorBidi"/>
          <w:b/>
          <w:bCs/>
          <w:sz w:val="32"/>
          <w:szCs w:val="32"/>
          <w:cs/>
        </w:rPr>
        <w:t>มกราคม</w:t>
      </w:r>
      <w:r w:rsidRPr="009D605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256</w:t>
      </w:r>
      <w:r w:rsidR="00FF04FF" w:rsidRPr="009D605E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Pr="009D605E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5F67AE" w:rsidRPr="009D605E" w:rsidRDefault="005F67AE" w:rsidP="009D605E">
      <w:pPr>
        <w:spacing w:line="20" w:lineRule="atLeast"/>
        <w:rPr>
          <w:rFonts w:asciiTheme="majorBidi" w:hAnsiTheme="majorBidi" w:cstheme="majorBidi"/>
          <w:sz w:val="22"/>
          <w:szCs w:val="22"/>
          <w:cs/>
        </w:rPr>
      </w:pPr>
    </w:p>
    <w:tbl>
      <w:tblPr>
        <w:tblW w:w="10222" w:type="dxa"/>
        <w:tblInd w:w="-294" w:type="dxa"/>
        <w:tblLook w:val="04A0"/>
      </w:tblPr>
      <w:tblGrid>
        <w:gridCol w:w="2234"/>
        <w:gridCol w:w="1134"/>
        <w:gridCol w:w="1134"/>
        <w:gridCol w:w="1234"/>
        <w:gridCol w:w="1153"/>
        <w:gridCol w:w="1153"/>
        <w:gridCol w:w="1110"/>
        <w:gridCol w:w="1070"/>
      </w:tblGrid>
      <w:tr w:rsidR="00092CC5" w:rsidRPr="009D605E" w:rsidTr="00092CC5">
        <w:trPr>
          <w:trHeight w:val="63"/>
        </w:trPr>
        <w:tc>
          <w:tcPr>
            <w:tcW w:w="22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092CC5" w:rsidRPr="009D605E" w:rsidRDefault="00092CC5" w:rsidP="009D605E">
            <w:pPr>
              <w:spacing w:line="20" w:lineRule="atLeast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092CC5" w:rsidRPr="009D605E" w:rsidRDefault="00092CC5" w:rsidP="009D605E">
            <w:pPr>
              <w:spacing w:line="2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</w:rPr>
            </w:pPr>
            <w:r w:rsidRPr="009D605E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cs/>
              </w:rPr>
              <w:t>กทม. และปริมณฑล</w:t>
            </w:r>
          </w:p>
        </w:tc>
        <w:tc>
          <w:tcPr>
            <w:tcW w:w="113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092CC5" w:rsidRPr="009D605E" w:rsidRDefault="00092CC5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8"/>
                <w:lang w:eastAsia="en-US"/>
              </w:rPr>
            </w:pPr>
            <w:r w:rsidRPr="009D605E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cs/>
              </w:rPr>
              <w:t>ภาคตะวันออก</w:t>
            </w:r>
          </w:p>
        </w:tc>
        <w:tc>
          <w:tcPr>
            <w:tcW w:w="123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092CC5" w:rsidRPr="009D605E" w:rsidRDefault="00092CC5" w:rsidP="009D605E">
            <w:pPr>
              <w:spacing w:line="2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</w:rPr>
            </w:pPr>
            <w:r w:rsidRPr="009D605E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cs/>
              </w:rPr>
              <w:t>ภาคตะวันออก</w:t>
            </w:r>
          </w:p>
          <w:p w:rsidR="00092CC5" w:rsidRPr="009D605E" w:rsidRDefault="00092CC5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8"/>
                <w:cs/>
                <w:lang w:eastAsia="en-US"/>
              </w:rPr>
            </w:pPr>
            <w:r w:rsidRPr="009D605E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cs/>
              </w:rPr>
              <w:t>เฉียงเหนือ</w:t>
            </w:r>
          </w:p>
        </w:tc>
        <w:tc>
          <w:tcPr>
            <w:tcW w:w="1153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092CC5" w:rsidRPr="009D605E" w:rsidRDefault="00092CC5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8"/>
                <w:cs/>
                <w:lang w:eastAsia="en-US"/>
              </w:rPr>
            </w:pPr>
            <w:r w:rsidRPr="009D605E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cs/>
              </w:rPr>
              <w:t>ภาคใต้</w:t>
            </w:r>
          </w:p>
        </w:tc>
        <w:tc>
          <w:tcPr>
            <w:tcW w:w="1153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092CC5" w:rsidRPr="009D605E" w:rsidRDefault="00092CC5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8"/>
                <w:cs/>
                <w:lang w:eastAsia="en-US"/>
              </w:rPr>
            </w:pPr>
            <w:r w:rsidRPr="009D605E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cs/>
              </w:rPr>
              <w:t>ภาคกลาง</w:t>
            </w:r>
          </w:p>
        </w:tc>
        <w:tc>
          <w:tcPr>
            <w:tcW w:w="111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092CC5" w:rsidRPr="009D605E" w:rsidRDefault="00092CC5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8"/>
                <w:cs/>
                <w:lang w:eastAsia="en-US"/>
              </w:rPr>
            </w:pPr>
            <w:r w:rsidRPr="009D605E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cs/>
              </w:rPr>
              <w:t>ภาคเหนือ</w:t>
            </w:r>
          </w:p>
        </w:tc>
        <w:tc>
          <w:tcPr>
            <w:tcW w:w="107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08080" w:themeFill="background1" w:themeFillShade="80"/>
            <w:vAlign w:val="center"/>
          </w:tcPr>
          <w:p w:rsidR="00092CC5" w:rsidRPr="009D605E" w:rsidRDefault="00092CC5" w:rsidP="009D605E">
            <w:pPr>
              <w:spacing w:line="2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</w:rPr>
            </w:pPr>
            <w:r w:rsidRPr="009D605E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cs/>
              </w:rPr>
              <w:t>ภาคตะวันตก</w:t>
            </w:r>
          </w:p>
        </w:tc>
      </w:tr>
      <w:tr w:rsidR="00092CC5" w:rsidRPr="009D605E" w:rsidTr="00092CC5">
        <w:trPr>
          <w:trHeight w:val="455"/>
        </w:trPr>
        <w:tc>
          <w:tcPr>
            <w:tcW w:w="2234" w:type="dxa"/>
            <w:tcBorders>
              <w:top w:val="thinThickSmallGap" w:sz="24" w:space="0" w:color="auto"/>
              <w:left w:val="thinThickSmallGap" w:sz="2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92CC5" w:rsidRPr="009D605E" w:rsidRDefault="00092CC5" w:rsidP="009D605E">
            <w:pPr>
              <w:spacing w:line="20" w:lineRule="atLeas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  <w:lang w:eastAsia="en-US"/>
              </w:rPr>
              <w:t>ภาพรวม</w:t>
            </w:r>
          </w:p>
        </w:tc>
        <w:tc>
          <w:tcPr>
            <w:tcW w:w="1134" w:type="dxa"/>
            <w:tcBorders>
              <w:top w:val="thinThickSmallGap" w:sz="2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CC5" w:rsidRPr="009D605E" w:rsidRDefault="00092CC5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thinThickSmallGap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92CC5" w:rsidRPr="009D605E" w:rsidRDefault="00092CC5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thinThickSmallGap" w:sz="2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92CC5" w:rsidRPr="009D605E" w:rsidRDefault="00092CC5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thinThickSmallGap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92CC5" w:rsidRPr="009D605E" w:rsidRDefault="00092CC5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153" w:type="dxa"/>
            <w:tcBorders>
              <w:top w:val="thinThickSmallGap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92CC5" w:rsidRPr="009D605E" w:rsidRDefault="00092CC5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110" w:type="dxa"/>
            <w:tcBorders>
              <w:top w:val="thinThickSmallGap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92CC5" w:rsidRPr="009D605E" w:rsidRDefault="00092CC5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070" w:type="dxa"/>
            <w:tcBorders>
              <w:top w:val="thinThickSmallGap" w:sz="24" w:space="0" w:color="auto"/>
              <w:left w:val="dashed" w:sz="4" w:space="0" w:color="auto"/>
              <w:bottom w:val="dashed" w:sz="4" w:space="0" w:color="auto"/>
              <w:right w:val="thinThickSmallGap" w:sz="24" w:space="0" w:color="auto"/>
            </w:tcBorders>
          </w:tcPr>
          <w:p w:rsidR="00092CC5" w:rsidRPr="009D605E" w:rsidRDefault="00092CC5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</w:p>
        </w:tc>
      </w:tr>
      <w:tr w:rsidR="00092CC5" w:rsidRPr="009D605E" w:rsidTr="008924B6">
        <w:trPr>
          <w:trHeight w:val="425"/>
        </w:trPr>
        <w:tc>
          <w:tcPr>
            <w:tcW w:w="2234" w:type="dxa"/>
            <w:tcBorders>
              <w:top w:val="nil"/>
              <w:left w:val="thinThickSmallGap" w:sz="2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92CC5" w:rsidRPr="009D605E" w:rsidRDefault="00092CC5" w:rsidP="009D605E">
            <w:pPr>
              <w:spacing w:line="20" w:lineRule="atLeast"/>
              <w:rPr>
                <w:rFonts w:asciiTheme="majorBidi" w:eastAsia="Times New Roman" w:hAnsiTheme="majorBidi" w:cstheme="majorBidi"/>
                <w:color w:val="000000"/>
                <w:sz w:val="28"/>
                <w:u w:val="single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eastAsia="en-US"/>
              </w:rPr>
              <w:t xml:space="preserve">  </w:t>
            </w:r>
            <w:r w:rsidRPr="009D605E">
              <w:rPr>
                <w:rFonts w:asciiTheme="majorBidi" w:eastAsia="Times New Roman" w:hAnsiTheme="majorBidi" w:cstheme="majorBidi"/>
                <w:color w:val="000000"/>
                <w:sz w:val="28"/>
                <w:u w:val="single"/>
                <w:cs/>
                <w:lang w:eastAsia="en-US"/>
              </w:rPr>
              <w:t>ดัชนีความเชื่อมั่น</w:t>
            </w:r>
          </w:p>
          <w:p w:rsidR="00092CC5" w:rsidRPr="009D605E" w:rsidRDefault="00092CC5" w:rsidP="009D605E">
            <w:pPr>
              <w:spacing w:line="20" w:lineRule="atLeast"/>
              <w:rPr>
                <w:rFonts w:asciiTheme="majorBidi" w:eastAsia="Times New Roman" w:hAnsiTheme="majorBidi" w:cstheme="majorBidi"/>
                <w:color w:val="000000"/>
                <w:sz w:val="28"/>
                <w:u w:val="single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eastAsia="en-US"/>
              </w:rPr>
              <w:t xml:space="preserve">  </w:t>
            </w:r>
            <w:r w:rsidRPr="009D605E">
              <w:rPr>
                <w:rFonts w:asciiTheme="majorBidi" w:eastAsia="Times New Roman" w:hAnsiTheme="majorBidi" w:cstheme="majorBidi"/>
                <w:color w:val="000000"/>
                <w:sz w:val="28"/>
                <w:u w:val="single"/>
                <w:cs/>
                <w:lang w:eastAsia="en-US"/>
              </w:rPr>
              <w:t>อนาคตเศรษฐกิจ</w:t>
            </w:r>
            <w:r w:rsidR="007E5CB3" w:rsidRPr="009D605E">
              <w:rPr>
                <w:rFonts w:asciiTheme="majorBidi" w:eastAsia="Times New Roman" w:hAnsiTheme="majorBidi" w:cstheme="majorBidi"/>
                <w:color w:val="000000"/>
                <w:sz w:val="28"/>
                <w:u w:val="single"/>
                <w:cs/>
                <w:lang w:eastAsia="en-US"/>
              </w:rPr>
              <w:t>ภูมิภาค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092CC5" w:rsidRPr="009D605E" w:rsidRDefault="00892D3A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cs/>
                <w:lang w:eastAsia="en-US"/>
              </w:rPr>
              <w:t>73.3</w:t>
            </w: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92CC5" w:rsidRPr="009D605E" w:rsidRDefault="00E46215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cs/>
                <w:lang w:eastAsia="en-US"/>
              </w:rPr>
              <w:t>92.9</w:t>
            </w:r>
          </w:p>
        </w:tc>
        <w:tc>
          <w:tcPr>
            <w:tcW w:w="123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92CC5" w:rsidRPr="009D605E" w:rsidRDefault="00931AF7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  <w:t>84.5</w:t>
            </w:r>
          </w:p>
        </w:tc>
        <w:tc>
          <w:tcPr>
            <w:tcW w:w="115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92CC5" w:rsidRPr="009D605E" w:rsidRDefault="00931AF7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  <w:t>68.7</w:t>
            </w:r>
          </w:p>
        </w:tc>
        <w:tc>
          <w:tcPr>
            <w:tcW w:w="115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92CC5" w:rsidRPr="009D605E" w:rsidRDefault="00E46215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cs/>
                <w:lang w:eastAsia="en-US"/>
              </w:rPr>
              <w:t>93.8</w:t>
            </w:r>
          </w:p>
        </w:tc>
        <w:tc>
          <w:tcPr>
            <w:tcW w:w="11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92CC5" w:rsidRPr="009D605E" w:rsidRDefault="00931AF7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  <w:t>91.2</w:t>
            </w:r>
          </w:p>
        </w:tc>
        <w:tc>
          <w:tcPr>
            <w:tcW w:w="1070" w:type="dxa"/>
            <w:tcBorders>
              <w:top w:val="nil"/>
              <w:left w:val="dashed" w:sz="4" w:space="0" w:color="auto"/>
              <w:bottom w:val="dashed" w:sz="4" w:space="0" w:color="auto"/>
              <w:right w:val="thinThickSmallGap" w:sz="24" w:space="0" w:color="auto"/>
            </w:tcBorders>
          </w:tcPr>
          <w:p w:rsidR="00092CC5" w:rsidRPr="009D605E" w:rsidRDefault="00E46215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cs/>
                <w:lang w:eastAsia="en-US"/>
              </w:rPr>
              <w:t>79.8</w:t>
            </w:r>
          </w:p>
        </w:tc>
      </w:tr>
      <w:tr w:rsidR="00092CC5" w:rsidRPr="009D605E" w:rsidTr="008924B6">
        <w:trPr>
          <w:trHeight w:val="455"/>
        </w:trPr>
        <w:tc>
          <w:tcPr>
            <w:tcW w:w="2234" w:type="dxa"/>
            <w:tcBorders>
              <w:top w:val="nil"/>
              <w:left w:val="thinThickSmallGap" w:sz="2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92CC5" w:rsidRPr="009D605E" w:rsidRDefault="00092CC5" w:rsidP="009D605E">
            <w:pPr>
              <w:spacing w:line="20" w:lineRule="atLeas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  <w:lang w:eastAsia="en-US"/>
              </w:rPr>
              <w:t>ดัชนีแนวโน้มรายภาค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092CC5" w:rsidRPr="009D605E" w:rsidRDefault="00092CC5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92CC5" w:rsidRPr="009D605E" w:rsidRDefault="00092CC5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92CC5" w:rsidRPr="009D605E" w:rsidRDefault="00092CC5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FF0000"/>
                <w:sz w:val="28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92CC5" w:rsidRPr="009D605E" w:rsidRDefault="00092CC5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92CC5" w:rsidRPr="009D605E" w:rsidRDefault="00092CC5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92CC5" w:rsidRPr="009D605E" w:rsidRDefault="00092CC5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lang w:eastAsia="en-US"/>
              </w:rPr>
            </w:pPr>
          </w:p>
        </w:tc>
        <w:tc>
          <w:tcPr>
            <w:tcW w:w="1070" w:type="dxa"/>
            <w:tcBorders>
              <w:top w:val="nil"/>
              <w:left w:val="dashed" w:sz="4" w:space="0" w:color="auto"/>
              <w:bottom w:val="dashed" w:sz="4" w:space="0" w:color="auto"/>
              <w:right w:val="thinThickSmallGap" w:sz="24" w:space="0" w:color="auto"/>
            </w:tcBorders>
          </w:tcPr>
          <w:p w:rsidR="00092CC5" w:rsidRPr="009D605E" w:rsidRDefault="00092CC5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</w:p>
        </w:tc>
      </w:tr>
      <w:tr w:rsidR="00092CC5" w:rsidRPr="009D605E" w:rsidTr="008924B6">
        <w:trPr>
          <w:trHeight w:val="425"/>
        </w:trPr>
        <w:tc>
          <w:tcPr>
            <w:tcW w:w="2234" w:type="dxa"/>
            <w:tcBorders>
              <w:top w:val="nil"/>
              <w:left w:val="thinThickSmallGap" w:sz="2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92CC5" w:rsidRPr="009D605E" w:rsidRDefault="00092CC5" w:rsidP="009D605E">
            <w:pPr>
              <w:spacing w:line="20" w:lineRule="atLeast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eastAsia="en-US"/>
              </w:rPr>
              <w:t xml:space="preserve">  1) ภาคเกษตร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092CC5" w:rsidRPr="009D605E" w:rsidRDefault="00B95E49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eastAsia="en-US"/>
              </w:rPr>
              <w:t>71.0</w:t>
            </w: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92CC5" w:rsidRPr="009D605E" w:rsidRDefault="00FF04FF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eastAsia="en-US"/>
              </w:rPr>
              <w:t>90.3</w:t>
            </w:r>
          </w:p>
        </w:tc>
        <w:tc>
          <w:tcPr>
            <w:tcW w:w="123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92CC5" w:rsidRPr="009D605E" w:rsidRDefault="00C8164F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cs/>
                <w:lang w:eastAsia="en-US"/>
              </w:rPr>
              <w:t>82.9</w:t>
            </w:r>
          </w:p>
        </w:tc>
        <w:tc>
          <w:tcPr>
            <w:tcW w:w="115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92CC5" w:rsidRPr="009D605E" w:rsidRDefault="00C8164F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cs/>
                <w:lang w:eastAsia="en-US"/>
              </w:rPr>
              <w:t>58.5</w:t>
            </w:r>
          </w:p>
        </w:tc>
        <w:tc>
          <w:tcPr>
            <w:tcW w:w="115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92CC5" w:rsidRPr="009D605E" w:rsidRDefault="00FF04FF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cs/>
                <w:lang w:eastAsia="en-US"/>
              </w:rPr>
              <w:t>89.5</w:t>
            </w:r>
          </w:p>
        </w:tc>
        <w:tc>
          <w:tcPr>
            <w:tcW w:w="11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92CC5" w:rsidRPr="009D605E" w:rsidRDefault="00C8164F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cs/>
                <w:lang w:eastAsia="en-US"/>
              </w:rPr>
              <w:t>96.7</w:t>
            </w:r>
          </w:p>
        </w:tc>
        <w:tc>
          <w:tcPr>
            <w:tcW w:w="1070" w:type="dxa"/>
            <w:tcBorders>
              <w:top w:val="nil"/>
              <w:left w:val="dashed" w:sz="4" w:space="0" w:color="auto"/>
              <w:bottom w:val="dashed" w:sz="4" w:space="0" w:color="auto"/>
              <w:right w:val="thinThickSmallGap" w:sz="24" w:space="0" w:color="auto"/>
            </w:tcBorders>
          </w:tcPr>
          <w:p w:rsidR="00092CC5" w:rsidRPr="009D605E" w:rsidRDefault="00FF04FF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eastAsia="en-US"/>
              </w:rPr>
              <w:t>78.8</w:t>
            </w:r>
          </w:p>
        </w:tc>
      </w:tr>
      <w:tr w:rsidR="00092CC5" w:rsidRPr="009D605E" w:rsidTr="008924B6">
        <w:trPr>
          <w:trHeight w:val="415"/>
        </w:trPr>
        <w:tc>
          <w:tcPr>
            <w:tcW w:w="2234" w:type="dxa"/>
            <w:tcBorders>
              <w:top w:val="nil"/>
              <w:left w:val="thinThickSmallGap" w:sz="2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92CC5" w:rsidRPr="009D605E" w:rsidRDefault="00092CC5" w:rsidP="009D605E">
            <w:pPr>
              <w:spacing w:line="20" w:lineRule="atLeast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  <w:t xml:space="preserve">  2</w:t>
            </w:r>
            <w:r w:rsidRPr="009D605E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eastAsia="en-US"/>
              </w:rPr>
              <w:t>) ภาคอุตสาหกรรม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092CC5" w:rsidRPr="009D605E" w:rsidRDefault="00FF04FF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eastAsia="en-US"/>
              </w:rPr>
              <w:t>84.3</w:t>
            </w: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92CC5" w:rsidRPr="009D605E" w:rsidRDefault="00FF04FF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cs/>
                <w:lang w:eastAsia="en-US"/>
              </w:rPr>
              <w:t>99.8</w:t>
            </w:r>
          </w:p>
        </w:tc>
        <w:tc>
          <w:tcPr>
            <w:tcW w:w="123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92CC5" w:rsidRPr="009D605E" w:rsidRDefault="00B4683E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  <w:t>93.1</w:t>
            </w:r>
          </w:p>
        </w:tc>
        <w:tc>
          <w:tcPr>
            <w:tcW w:w="115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92CC5" w:rsidRPr="009D605E" w:rsidRDefault="00B4683E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  <w:t>72.1</w:t>
            </w:r>
          </w:p>
        </w:tc>
        <w:tc>
          <w:tcPr>
            <w:tcW w:w="115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92CC5" w:rsidRPr="009D605E" w:rsidRDefault="00FF04FF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cs/>
                <w:lang w:eastAsia="en-US"/>
              </w:rPr>
              <w:t>96.6</w:t>
            </w:r>
          </w:p>
        </w:tc>
        <w:tc>
          <w:tcPr>
            <w:tcW w:w="11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92CC5" w:rsidRPr="009D605E" w:rsidRDefault="00B4683E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  <w:t>97.2</w:t>
            </w:r>
          </w:p>
        </w:tc>
        <w:tc>
          <w:tcPr>
            <w:tcW w:w="1070" w:type="dxa"/>
            <w:tcBorders>
              <w:top w:val="nil"/>
              <w:left w:val="dashed" w:sz="4" w:space="0" w:color="auto"/>
              <w:bottom w:val="dashed" w:sz="4" w:space="0" w:color="auto"/>
              <w:right w:val="thinThickSmallGap" w:sz="24" w:space="0" w:color="auto"/>
            </w:tcBorders>
          </w:tcPr>
          <w:p w:rsidR="00092CC5" w:rsidRPr="009D605E" w:rsidRDefault="00FF04FF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cs/>
                <w:lang w:eastAsia="en-US"/>
              </w:rPr>
              <w:t>80.7</w:t>
            </w:r>
          </w:p>
        </w:tc>
      </w:tr>
      <w:tr w:rsidR="00092CC5" w:rsidRPr="009D605E" w:rsidTr="008924B6">
        <w:trPr>
          <w:trHeight w:val="415"/>
        </w:trPr>
        <w:tc>
          <w:tcPr>
            <w:tcW w:w="2234" w:type="dxa"/>
            <w:tcBorders>
              <w:top w:val="nil"/>
              <w:left w:val="thinThickSmallGap" w:sz="2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92CC5" w:rsidRPr="009D605E" w:rsidRDefault="00092CC5" w:rsidP="009D605E">
            <w:pPr>
              <w:spacing w:line="20" w:lineRule="atLeast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eastAsia="en-US"/>
              </w:rPr>
              <w:t xml:space="preserve">  3) ภาคบริการ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092CC5" w:rsidRPr="009D605E" w:rsidRDefault="00FF04FF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cs/>
                <w:lang w:eastAsia="en-US"/>
              </w:rPr>
              <w:t>71.8</w:t>
            </w: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92CC5" w:rsidRPr="009D605E" w:rsidRDefault="00FF04FF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cs/>
                <w:lang w:eastAsia="en-US"/>
              </w:rPr>
              <w:t>98.0</w:t>
            </w:r>
          </w:p>
        </w:tc>
        <w:tc>
          <w:tcPr>
            <w:tcW w:w="123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92CC5" w:rsidRPr="009D605E" w:rsidRDefault="00B4683E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  <w:t>93.6</w:t>
            </w:r>
          </w:p>
        </w:tc>
        <w:tc>
          <w:tcPr>
            <w:tcW w:w="115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92CC5" w:rsidRPr="009D605E" w:rsidRDefault="00B4683E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  <w:t>64.1</w:t>
            </w:r>
          </w:p>
        </w:tc>
        <w:tc>
          <w:tcPr>
            <w:tcW w:w="115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92CC5" w:rsidRPr="009D605E" w:rsidRDefault="00FF04FF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cs/>
                <w:lang w:eastAsia="en-US"/>
              </w:rPr>
              <w:t>95.2</w:t>
            </w:r>
          </w:p>
        </w:tc>
        <w:tc>
          <w:tcPr>
            <w:tcW w:w="11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92CC5" w:rsidRPr="009D605E" w:rsidRDefault="00B4683E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  <w:t>96.3</w:t>
            </w:r>
          </w:p>
        </w:tc>
        <w:tc>
          <w:tcPr>
            <w:tcW w:w="1070" w:type="dxa"/>
            <w:tcBorders>
              <w:top w:val="nil"/>
              <w:left w:val="dashed" w:sz="4" w:space="0" w:color="auto"/>
              <w:bottom w:val="dashed" w:sz="4" w:space="0" w:color="auto"/>
              <w:right w:val="thinThickSmallGap" w:sz="24" w:space="0" w:color="auto"/>
            </w:tcBorders>
          </w:tcPr>
          <w:p w:rsidR="00092CC5" w:rsidRPr="009D605E" w:rsidRDefault="00FF04FF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cs/>
                <w:lang w:eastAsia="en-US"/>
              </w:rPr>
              <w:t>83.8</w:t>
            </w:r>
          </w:p>
        </w:tc>
      </w:tr>
      <w:tr w:rsidR="00092CC5" w:rsidRPr="009D605E" w:rsidTr="008924B6">
        <w:trPr>
          <w:trHeight w:val="415"/>
        </w:trPr>
        <w:tc>
          <w:tcPr>
            <w:tcW w:w="2234" w:type="dxa"/>
            <w:tcBorders>
              <w:top w:val="nil"/>
              <w:left w:val="thinThickSmallGap" w:sz="2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92CC5" w:rsidRPr="009D605E" w:rsidRDefault="00092CC5" w:rsidP="009D605E">
            <w:pPr>
              <w:spacing w:line="20" w:lineRule="atLeast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eastAsia="en-US"/>
              </w:rPr>
              <w:t xml:space="preserve">  4) ภาคการจ้างงาน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092CC5" w:rsidRPr="009D605E" w:rsidRDefault="00FF04FF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eastAsia="en-US"/>
              </w:rPr>
              <w:t>69.3</w:t>
            </w: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92CC5" w:rsidRPr="009D605E" w:rsidRDefault="00FF04FF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cs/>
                <w:lang w:eastAsia="en-US"/>
              </w:rPr>
              <w:t>77.1</w:t>
            </w:r>
          </w:p>
        </w:tc>
        <w:tc>
          <w:tcPr>
            <w:tcW w:w="123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92CC5" w:rsidRPr="009D605E" w:rsidRDefault="00B4683E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  <w:t>75.2</w:t>
            </w:r>
          </w:p>
        </w:tc>
        <w:tc>
          <w:tcPr>
            <w:tcW w:w="115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92CC5" w:rsidRPr="009D605E" w:rsidRDefault="00B4683E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  <w:t>85.6</w:t>
            </w:r>
          </w:p>
        </w:tc>
        <w:tc>
          <w:tcPr>
            <w:tcW w:w="115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92CC5" w:rsidRPr="009D605E" w:rsidRDefault="00FF04FF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cs/>
                <w:lang w:eastAsia="en-US"/>
              </w:rPr>
              <w:t>92.0</w:t>
            </w:r>
          </w:p>
        </w:tc>
        <w:tc>
          <w:tcPr>
            <w:tcW w:w="11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92CC5" w:rsidRPr="009D605E" w:rsidRDefault="00B4683E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  <w:t>86.4</w:t>
            </w:r>
          </w:p>
        </w:tc>
        <w:tc>
          <w:tcPr>
            <w:tcW w:w="1070" w:type="dxa"/>
            <w:tcBorders>
              <w:top w:val="nil"/>
              <w:left w:val="dashed" w:sz="4" w:space="0" w:color="auto"/>
              <w:bottom w:val="dashed" w:sz="4" w:space="0" w:color="auto"/>
              <w:right w:val="thinThickSmallGap" w:sz="24" w:space="0" w:color="auto"/>
            </w:tcBorders>
          </w:tcPr>
          <w:p w:rsidR="00092CC5" w:rsidRPr="009D605E" w:rsidRDefault="00FF04FF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eastAsia="en-US"/>
              </w:rPr>
              <w:t>64.7</w:t>
            </w:r>
          </w:p>
        </w:tc>
      </w:tr>
      <w:tr w:rsidR="00092CC5" w:rsidRPr="009D605E" w:rsidTr="008924B6">
        <w:trPr>
          <w:trHeight w:val="415"/>
        </w:trPr>
        <w:tc>
          <w:tcPr>
            <w:tcW w:w="2234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92CC5" w:rsidRPr="009D605E" w:rsidRDefault="00092CC5" w:rsidP="009D605E">
            <w:pPr>
              <w:spacing w:line="20" w:lineRule="atLeast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eastAsia="en-US"/>
              </w:rPr>
              <w:t xml:space="preserve">  5) ภาคการลงทุน</w:t>
            </w:r>
          </w:p>
        </w:tc>
        <w:tc>
          <w:tcPr>
            <w:tcW w:w="11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092CC5" w:rsidRPr="009D605E" w:rsidRDefault="00FF04FF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eastAsia="en-US"/>
              </w:rPr>
              <w:t>70.1</w:t>
            </w: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thinThickSmallGap" w:sz="24" w:space="0" w:color="auto"/>
              <w:right w:val="dashed" w:sz="4" w:space="0" w:color="auto"/>
            </w:tcBorders>
            <w:shd w:val="clear" w:color="auto" w:fill="auto"/>
          </w:tcPr>
          <w:p w:rsidR="00092CC5" w:rsidRPr="009D605E" w:rsidRDefault="00FF04FF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cs/>
                <w:lang w:eastAsia="en-US"/>
              </w:rPr>
              <w:t>99.3</w:t>
            </w:r>
          </w:p>
        </w:tc>
        <w:tc>
          <w:tcPr>
            <w:tcW w:w="1234" w:type="dxa"/>
            <w:tcBorders>
              <w:top w:val="nil"/>
              <w:left w:val="nil"/>
              <w:bottom w:val="thinThickSmallGap" w:sz="24" w:space="0" w:color="auto"/>
              <w:right w:val="dashed" w:sz="4" w:space="0" w:color="auto"/>
            </w:tcBorders>
            <w:shd w:val="clear" w:color="auto" w:fill="auto"/>
          </w:tcPr>
          <w:p w:rsidR="00092CC5" w:rsidRPr="009D605E" w:rsidRDefault="00931AF7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  <w:t>77.7</w:t>
            </w:r>
          </w:p>
        </w:tc>
        <w:tc>
          <w:tcPr>
            <w:tcW w:w="1153" w:type="dxa"/>
            <w:tcBorders>
              <w:top w:val="nil"/>
              <w:left w:val="dashed" w:sz="4" w:space="0" w:color="auto"/>
              <w:bottom w:val="thinThickSmallGap" w:sz="24" w:space="0" w:color="auto"/>
              <w:right w:val="dashed" w:sz="4" w:space="0" w:color="auto"/>
            </w:tcBorders>
          </w:tcPr>
          <w:p w:rsidR="00092CC5" w:rsidRPr="009D605E" w:rsidRDefault="00931AF7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  <w:t>63.2</w:t>
            </w:r>
          </w:p>
        </w:tc>
        <w:tc>
          <w:tcPr>
            <w:tcW w:w="1153" w:type="dxa"/>
            <w:tcBorders>
              <w:top w:val="nil"/>
              <w:left w:val="dashed" w:sz="4" w:space="0" w:color="auto"/>
              <w:bottom w:val="thinThickSmallGap" w:sz="24" w:space="0" w:color="auto"/>
              <w:right w:val="dashed" w:sz="4" w:space="0" w:color="auto"/>
            </w:tcBorders>
          </w:tcPr>
          <w:p w:rsidR="00092CC5" w:rsidRPr="009D605E" w:rsidRDefault="00FF04FF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cs/>
                <w:lang w:eastAsia="en-US"/>
              </w:rPr>
              <w:t>96.0</w:t>
            </w:r>
          </w:p>
        </w:tc>
        <w:tc>
          <w:tcPr>
            <w:tcW w:w="1110" w:type="dxa"/>
            <w:tcBorders>
              <w:top w:val="nil"/>
              <w:left w:val="dashed" w:sz="4" w:space="0" w:color="auto"/>
              <w:bottom w:val="thinThickSmallGap" w:sz="24" w:space="0" w:color="auto"/>
              <w:right w:val="dashed" w:sz="4" w:space="0" w:color="auto"/>
            </w:tcBorders>
          </w:tcPr>
          <w:p w:rsidR="00092CC5" w:rsidRPr="009D605E" w:rsidRDefault="00931AF7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  <w:t>79.4</w:t>
            </w:r>
          </w:p>
        </w:tc>
        <w:tc>
          <w:tcPr>
            <w:tcW w:w="1070" w:type="dxa"/>
            <w:tcBorders>
              <w:top w:val="nil"/>
              <w:left w:val="dashed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2CC5" w:rsidRPr="009D605E" w:rsidRDefault="00FF04FF" w:rsidP="009D605E">
            <w:pPr>
              <w:spacing w:line="2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lang w:eastAsia="en-US"/>
              </w:rPr>
            </w:pPr>
            <w:r w:rsidRPr="009D605E">
              <w:rPr>
                <w:rFonts w:asciiTheme="majorBidi" w:eastAsia="Times New Roman" w:hAnsiTheme="majorBidi" w:cstheme="majorBidi"/>
                <w:color w:val="000000" w:themeColor="text1"/>
                <w:sz w:val="28"/>
                <w:cs/>
                <w:lang w:eastAsia="en-US"/>
              </w:rPr>
              <w:t>91.0</w:t>
            </w:r>
          </w:p>
        </w:tc>
      </w:tr>
    </w:tbl>
    <w:p w:rsidR="000C47F1" w:rsidRPr="009D605E" w:rsidRDefault="000C47F1" w:rsidP="009D605E">
      <w:pPr>
        <w:tabs>
          <w:tab w:val="left" w:pos="0"/>
        </w:tabs>
        <w:spacing w:line="20" w:lineRule="atLeast"/>
        <w:jc w:val="center"/>
        <w:rPr>
          <w:rFonts w:asciiTheme="majorBidi" w:hAnsiTheme="majorBidi" w:cstheme="majorBidi"/>
          <w:i/>
          <w:iCs/>
          <w:sz w:val="12"/>
          <w:szCs w:val="12"/>
        </w:rPr>
      </w:pPr>
    </w:p>
    <w:p w:rsidR="006A3115" w:rsidRPr="009D605E" w:rsidRDefault="006A3115" w:rsidP="009D605E">
      <w:pPr>
        <w:tabs>
          <w:tab w:val="left" w:pos="0"/>
        </w:tabs>
        <w:spacing w:line="20" w:lineRule="atLeast"/>
        <w:jc w:val="center"/>
        <w:rPr>
          <w:rFonts w:asciiTheme="majorBidi" w:hAnsiTheme="majorBidi" w:cstheme="majorBidi"/>
          <w:i/>
          <w:iCs/>
          <w:sz w:val="32"/>
          <w:szCs w:val="32"/>
        </w:rPr>
      </w:pPr>
      <w:r w:rsidRPr="009D605E">
        <w:rPr>
          <w:rFonts w:asciiTheme="majorBidi" w:hAnsiTheme="majorBidi" w:cstheme="majorBidi"/>
          <w:i/>
          <w:iCs/>
          <w:sz w:val="32"/>
          <w:szCs w:val="32"/>
          <w:cs/>
        </w:rPr>
        <w:t>-----------------------------------------------------------------</w:t>
      </w:r>
    </w:p>
    <w:p w:rsidR="00120682" w:rsidRPr="009D605E" w:rsidRDefault="009D605E" w:rsidP="009D605E">
      <w:pPr>
        <w:rPr>
          <w:rFonts w:asciiTheme="majorBidi" w:hAnsiTheme="majorBidi" w:cstheme="majorBidi"/>
          <w:sz w:val="22"/>
          <w:szCs w:val="22"/>
          <w:highlight w:val="yellow"/>
        </w:rPr>
      </w:pPr>
      <w:r w:rsidRPr="009D605E">
        <w:rPr>
          <w:rFonts w:asciiTheme="majorBidi" w:hAnsiTheme="majorBidi" w:cstheme="majorBidi"/>
          <w:sz w:val="32"/>
          <w:szCs w:val="32"/>
          <w:cs/>
        </w:rPr>
        <w:t>สำนักนโยบายเศรษฐกิจ</w:t>
      </w:r>
      <w:proofErr w:type="spellStart"/>
      <w:r w:rsidRPr="009D605E">
        <w:rPr>
          <w:rFonts w:asciiTheme="majorBidi" w:hAnsiTheme="majorBidi" w:cstheme="majorBidi"/>
          <w:sz w:val="32"/>
          <w:szCs w:val="32"/>
          <w:cs/>
        </w:rPr>
        <w:t>มห</w:t>
      </w:r>
      <w:proofErr w:type="spellEnd"/>
      <w:r w:rsidRPr="009D605E">
        <w:rPr>
          <w:rFonts w:asciiTheme="majorBidi" w:hAnsiTheme="majorBidi" w:cstheme="majorBidi"/>
          <w:sz w:val="32"/>
          <w:szCs w:val="32"/>
          <w:cs/>
        </w:rPr>
        <w:t>ภาค  สำนักงานเศรษฐกิจการคลัง โทร. 0-2273-9020 ต่อ 32</w:t>
      </w:r>
      <w:r w:rsidRPr="009D605E">
        <w:rPr>
          <w:rFonts w:asciiTheme="majorBidi" w:hAnsiTheme="majorBidi" w:cstheme="majorBidi"/>
          <w:sz w:val="32"/>
          <w:szCs w:val="32"/>
        </w:rPr>
        <w:t>5</w:t>
      </w:r>
      <w:r w:rsidRPr="009D605E">
        <w:rPr>
          <w:rFonts w:asciiTheme="majorBidi" w:hAnsiTheme="majorBidi" w:cstheme="majorBidi"/>
          <w:sz w:val="32"/>
          <w:szCs w:val="32"/>
          <w:cs/>
        </w:rPr>
        <w:t>4 หรือ 3215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sectPr w:rsidR="00120682" w:rsidRPr="009D605E" w:rsidSect="004108CB">
      <w:headerReference w:type="default" r:id="rId9"/>
      <w:pgSz w:w="11906" w:h="16838"/>
      <w:pgMar w:top="720" w:right="836" w:bottom="142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C4A" w:rsidRDefault="00176C4A" w:rsidP="00506CDB">
      <w:r>
        <w:separator/>
      </w:r>
    </w:p>
  </w:endnote>
  <w:endnote w:type="continuationSeparator" w:id="0">
    <w:p w:rsidR="00176C4A" w:rsidRDefault="00176C4A" w:rsidP="00506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C4A" w:rsidRDefault="00176C4A" w:rsidP="00506CDB">
      <w:r>
        <w:separator/>
      </w:r>
    </w:p>
  </w:footnote>
  <w:footnote w:type="continuationSeparator" w:id="0">
    <w:p w:rsidR="00176C4A" w:rsidRDefault="00176C4A" w:rsidP="00506CDB">
      <w:r>
        <w:continuationSeparator/>
      </w:r>
    </w:p>
  </w:footnote>
  <w:footnote w:id="1">
    <w:p w:rsidR="00BE2A4B" w:rsidRPr="000B57E1" w:rsidRDefault="00BE2A4B" w:rsidP="00BE2A4B">
      <w:pPr>
        <w:pStyle w:val="FootnoteText"/>
        <w:rPr>
          <w:rFonts w:ascii="TH SarabunPSK" w:hAnsi="TH SarabunPSK" w:cs="TH SarabunPSK"/>
          <w:i/>
          <w:iCs/>
          <w:sz w:val="22"/>
          <w:szCs w:val="22"/>
          <w:cs/>
        </w:rPr>
      </w:pPr>
      <w:r w:rsidRPr="009E11EF">
        <w:rPr>
          <w:rStyle w:val="FootnoteReference"/>
          <w:rFonts w:ascii="TH SarabunPSK" w:hAnsi="TH SarabunPSK" w:cs="TH SarabunPSK"/>
          <w:i/>
          <w:iCs/>
          <w:sz w:val="22"/>
          <w:szCs w:val="22"/>
        </w:rPr>
        <w:footnoteRef/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 xml:space="preserve"> หมายเหตุ</w:t>
      </w:r>
    </w:p>
    <w:p w:rsidR="00BE2A4B" w:rsidRPr="000B57E1" w:rsidRDefault="00BE2A4B" w:rsidP="00BE2A4B">
      <w:pPr>
        <w:pStyle w:val="FootnoteText"/>
        <w:numPr>
          <w:ilvl w:val="0"/>
          <w:numId w:val="23"/>
        </w:numPr>
        <w:ind w:left="567"/>
        <w:rPr>
          <w:rFonts w:ascii="TH SarabunPSK" w:hAnsi="TH SarabunPSK" w:cs="TH SarabunPSK"/>
          <w:i/>
          <w:iCs/>
          <w:sz w:val="22"/>
          <w:szCs w:val="22"/>
        </w:rPr>
      </w:pP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>ขอขอบคุณ</w:t>
      </w:r>
      <w:r w:rsidRPr="00BE2A4B">
        <w:rPr>
          <w:rFonts w:ascii="TH SarabunPSK" w:hAnsi="TH SarabunPSK" w:cs="TH SarabunPSK" w:hint="cs"/>
          <w:i/>
          <w:iCs/>
          <w:sz w:val="22"/>
          <w:szCs w:val="22"/>
          <w:cs/>
        </w:rPr>
        <w:t>อธิบดีกรมบัญชีกลางและ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 xml:space="preserve">สำนักงานคลังจังหวัด 76 จังหวัด </w:t>
      </w:r>
      <w:r>
        <w:rPr>
          <w:rFonts w:ascii="TH SarabunPSK" w:hAnsi="TH SarabunPSK" w:cs="TH SarabunPSK" w:hint="cs"/>
          <w:i/>
          <w:iCs/>
          <w:sz w:val="22"/>
          <w:szCs w:val="22"/>
          <w:cs/>
        </w:rPr>
        <w:t>สภา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>หอการค้า</w:t>
      </w:r>
      <w:r>
        <w:rPr>
          <w:rFonts w:ascii="TH SarabunPSK" w:hAnsi="TH SarabunPSK" w:cs="TH SarabunPSK" w:hint="cs"/>
          <w:i/>
          <w:iCs/>
          <w:sz w:val="22"/>
          <w:szCs w:val="22"/>
          <w:cs/>
        </w:rPr>
        <w:t>แห่งประเทศ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 xml:space="preserve">ไทย </w:t>
      </w:r>
      <w:r>
        <w:rPr>
          <w:rFonts w:ascii="TH SarabunPSK" w:hAnsi="TH SarabunPSK" w:cs="TH SarabunPSK" w:hint="cs"/>
          <w:i/>
          <w:iCs/>
          <w:sz w:val="22"/>
          <w:szCs w:val="22"/>
          <w:cs/>
        </w:rPr>
        <w:t>และ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>สภาอุตสาหกรรมแห่งประเทศไทย ที่ให้ความร่วมมือในการจัดทำดัชนีความเชื่อมั่นอนาคตเศรษฐกิจภูมิภาค (</w:t>
      </w:r>
      <w:r w:rsidRPr="000B57E1">
        <w:rPr>
          <w:rFonts w:ascii="TH SarabunPSK" w:hAnsi="TH SarabunPSK" w:cs="TH SarabunPSK"/>
          <w:i/>
          <w:iCs/>
          <w:sz w:val="22"/>
          <w:szCs w:val="22"/>
        </w:rPr>
        <w:t>RSI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>)</w:t>
      </w:r>
    </w:p>
    <w:p w:rsidR="00BE2A4B" w:rsidRPr="000B57E1" w:rsidRDefault="00BE2A4B" w:rsidP="00BE2A4B">
      <w:pPr>
        <w:pStyle w:val="FootnoteText"/>
        <w:numPr>
          <w:ilvl w:val="0"/>
          <w:numId w:val="23"/>
        </w:numPr>
        <w:ind w:left="567"/>
        <w:rPr>
          <w:rFonts w:ascii="TH SarabunPSK" w:hAnsi="TH SarabunPSK" w:cs="TH SarabunPSK"/>
          <w:i/>
          <w:iCs/>
          <w:sz w:val="22"/>
          <w:szCs w:val="22"/>
        </w:rPr>
      </w:pP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 xml:space="preserve">การอ่านค่าดัชนี </w:t>
      </w:r>
      <w:r w:rsidRPr="000B57E1">
        <w:rPr>
          <w:rFonts w:ascii="TH SarabunPSK" w:hAnsi="TH SarabunPSK" w:cs="TH SarabunPSK"/>
          <w:i/>
          <w:iCs/>
          <w:sz w:val="22"/>
          <w:szCs w:val="22"/>
        </w:rPr>
        <w:t xml:space="preserve">RSI </w:t>
      </w:r>
    </w:p>
    <w:p w:rsidR="00BE2A4B" w:rsidRPr="000B57E1" w:rsidRDefault="00BE2A4B" w:rsidP="00BE2A4B">
      <w:pPr>
        <w:pStyle w:val="FootnoteText"/>
        <w:ind w:left="720"/>
        <w:rPr>
          <w:rFonts w:ascii="TH SarabunPSK" w:hAnsi="TH SarabunPSK" w:cs="TH SarabunPSK"/>
          <w:i/>
          <w:iCs/>
          <w:sz w:val="22"/>
          <w:szCs w:val="22"/>
        </w:rPr>
      </w:pP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 xml:space="preserve">ดัชนี </w:t>
      </w:r>
      <w:r w:rsidRPr="000B57E1">
        <w:rPr>
          <w:rFonts w:ascii="TH SarabunPSK" w:hAnsi="TH SarabunPSK" w:cs="TH SarabunPSK"/>
          <w:i/>
          <w:iCs/>
          <w:sz w:val="22"/>
          <w:szCs w:val="22"/>
        </w:rPr>
        <w:t xml:space="preserve">&gt; 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 xml:space="preserve">50 หมายถึง </w:t>
      </w:r>
      <w:r>
        <w:rPr>
          <w:rFonts w:ascii="TH SarabunPSK" w:hAnsi="TH SarabunPSK" w:cs="TH SarabunPSK" w:hint="cs"/>
          <w:i/>
          <w:iCs/>
          <w:sz w:val="22"/>
          <w:szCs w:val="22"/>
          <w:cs/>
        </w:rPr>
        <w:t xml:space="preserve">แนวโน้มความเชื่อมั่นคาดการณ์ 6 เดือนข้างหน้าต่อภาวการณ์ด้านนั้น ๆ 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>อยู่ในระดับ “</w:t>
      </w:r>
      <w:r>
        <w:rPr>
          <w:rFonts w:ascii="TH SarabunPSK" w:hAnsi="TH SarabunPSK" w:cs="TH SarabunPSK"/>
          <w:i/>
          <w:iCs/>
          <w:sz w:val="22"/>
          <w:szCs w:val="22"/>
          <w:cs/>
        </w:rPr>
        <w:t>ด</w:t>
      </w:r>
      <w:r>
        <w:rPr>
          <w:rFonts w:ascii="TH SarabunPSK" w:hAnsi="TH SarabunPSK" w:cs="TH SarabunPSK" w:hint="cs"/>
          <w:i/>
          <w:iCs/>
          <w:sz w:val="22"/>
          <w:szCs w:val="22"/>
          <w:cs/>
        </w:rPr>
        <w:t>ีขึ้นกว่าปัจจุบัน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 xml:space="preserve">” </w:t>
      </w:r>
    </w:p>
    <w:p w:rsidR="00BE2A4B" w:rsidRPr="000B57E1" w:rsidRDefault="00BE2A4B" w:rsidP="00BE2A4B">
      <w:pPr>
        <w:pStyle w:val="FootnoteText"/>
        <w:ind w:left="720"/>
        <w:rPr>
          <w:rFonts w:ascii="TH SarabunPSK" w:hAnsi="TH SarabunPSK" w:cs="TH SarabunPSK"/>
          <w:i/>
          <w:iCs/>
          <w:sz w:val="22"/>
          <w:szCs w:val="22"/>
        </w:rPr>
      </w:pP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 xml:space="preserve">ดัชนี </w:t>
      </w:r>
      <w:r w:rsidRPr="000B57E1">
        <w:rPr>
          <w:rFonts w:ascii="TH SarabunPSK" w:hAnsi="TH SarabunPSK" w:cs="TH SarabunPSK"/>
          <w:i/>
          <w:iCs/>
          <w:sz w:val="22"/>
          <w:szCs w:val="22"/>
        </w:rPr>
        <w:t xml:space="preserve">&lt; 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>50 หมายถึง แนวโน้มความ</w:t>
      </w:r>
      <w:r w:rsidRPr="000B57E1">
        <w:rPr>
          <w:rFonts w:ascii="TH SarabunPSK" w:hAnsi="TH SarabunPSK" w:cs="TH SarabunPSK" w:hint="cs"/>
          <w:i/>
          <w:iCs/>
          <w:sz w:val="22"/>
          <w:szCs w:val="22"/>
          <w:cs/>
        </w:rPr>
        <w:t>เ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>ชื่อมั่น</w:t>
      </w:r>
      <w:r>
        <w:rPr>
          <w:rFonts w:ascii="TH SarabunPSK" w:hAnsi="TH SarabunPSK" w:cs="TH SarabunPSK" w:hint="cs"/>
          <w:i/>
          <w:iCs/>
          <w:sz w:val="22"/>
          <w:szCs w:val="22"/>
          <w:cs/>
        </w:rPr>
        <w:t>คาดการณ์ 6 เดือนข้างหน้า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>ต่อ</w:t>
      </w:r>
      <w:r>
        <w:rPr>
          <w:rFonts w:ascii="TH SarabunPSK" w:hAnsi="TH SarabunPSK" w:cs="TH SarabunPSK" w:hint="cs"/>
          <w:i/>
          <w:iCs/>
          <w:sz w:val="22"/>
          <w:szCs w:val="22"/>
          <w:cs/>
        </w:rPr>
        <w:t xml:space="preserve">ภาวการณ์ด้านนั้น ๆ 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>อยู่ในระดับ “</w:t>
      </w:r>
      <w:r>
        <w:rPr>
          <w:rFonts w:ascii="TH SarabunPSK" w:hAnsi="TH SarabunPSK" w:cs="TH SarabunPSK" w:hint="cs"/>
          <w:i/>
          <w:iCs/>
          <w:sz w:val="22"/>
          <w:szCs w:val="22"/>
          <w:cs/>
        </w:rPr>
        <w:t>ชะลอกว่าปัจจุบัน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 xml:space="preserve">” </w:t>
      </w:r>
    </w:p>
    <w:p w:rsidR="00BE2A4B" w:rsidRPr="000B57E1" w:rsidRDefault="00BE2A4B" w:rsidP="00BE2A4B">
      <w:pPr>
        <w:pStyle w:val="FootnoteText"/>
        <w:ind w:left="720"/>
        <w:rPr>
          <w:rFonts w:ascii="TH SarabunPSK" w:hAnsi="TH SarabunPSK" w:cs="TH SarabunPSK"/>
          <w:i/>
          <w:iCs/>
          <w:sz w:val="22"/>
          <w:szCs w:val="22"/>
        </w:rPr>
      </w:pP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>ดัชนี = 50 หมายถึง แนวโน้มความ</w:t>
      </w:r>
      <w:r w:rsidRPr="000B57E1">
        <w:rPr>
          <w:rFonts w:ascii="TH SarabunPSK" w:hAnsi="TH SarabunPSK" w:cs="TH SarabunPSK" w:hint="cs"/>
          <w:i/>
          <w:iCs/>
          <w:sz w:val="22"/>
          <w:szCs w:val="22"/>
          <w:cs/>
        </w:rPr>
        <w:t>เ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>ชื่อมั่น</w:t>
      </w:r>
      <w:r>
        <w:rPr>
          <w:rFonts w:ascii="TH SarabunPSK" w:hAnsi="TH SarabunPSK" w:cs="TH SarabunPSK" w:hint="cs"/>
          <w:i/>
          <w:iCs/>
          <w:sz w:val="22"/>
          <w:szCs w:val="22"/>
          <w:cs/>
        </w:rPr>
        <w:t>ตาดการณ์ 6 เดือนข้างหน้า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>ต่อ</w:t>
      </w:r>
      <w:r>
        <w:rPr>
          <w:rFonts w:ascii="TH SarabunPSK" w:hAnsi="TH SarabunPSK" w:cs="TH SarabunPSK" w:hint="cs"/>
          <w:i/>
          <w:iCs/>
          <w:sz w:val="22"/>
          <w:szCs w:val="22"/>
          <w:cs/>
        </w:rPr>
        <w:t xml:space="preserve">ภาวการณ์ด้านนั้น ๆ 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>อยู่ในระดับ “</w:t>
      </w:r>
      <w:r>
        <w:rPr>
          <w:rFonts w:ascii="TH SarabunPSK" w:hAnsi="TH SarabunPSK" w:cs="TH SarabunPSK"/>
          <w:i/>
          <w:iCs/>
          <w:sz w:val="22"/>
          <w:szCs w:val="22"/>
          <w:cs/>
        </w:rPr>
        <w:t>ทรงตัว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 xml:space="preserve">” </w:t>
      </w:r>
    </w:p>
    <w:p w:rsidR="00BE2A4B" w:rsidRPr="009E11EF" w:rsidRDefault="00BE2A4B" w:rsidP="00BE2A4B">
      <w:pPr>
        <w:pStyle w:val="FootnoteText"/>
        <w:rPr>
          <w:cs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24"/>
        <w:szCs w:val="24"/>
      </w:rPr>
      <w:id w:val="-1842548229"/>
      <w:docPartObj>
        <w:docPartGallery w:val="Page Numbers (Top of Page)"/>
        <w:docPartUnique/>
      </w:docPartObj>
    </w:sdtPr>
    <w:sdtEndPr>
      <w:rPr>
        <w:noProof/>
        <w:sz w:val="32"/>
        <w:szCs w:val="32"/>
      </w:rPr>
    </w:sdtEndPr>
    <w:sdtContent>
      <w:p w:rsidR="004108CB" w:rsidRPr="004108CB" w:rsidRDefault="004108CB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4108CB"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="00B81FD6" w:rsidRPr="004108C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108CB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4108CB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4108CB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B81FD6" w:rsidRPr="004108C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D605E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="00B81FD6" w:rsidRPr="004108CB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4108CB">
          <w:rPr>
            <w:rFonts w:ascii="TH SarabunPSK" w:hAnsi="TH SarabunPSK" w:cs="TH SarabunPSK"/>
            <w:noProof/>
            <w:sz w:val="32"/>
            <w:szCs w:val="32"/>
            <w:cs/>
          </w:rPr>
          <w:t xml:space="preserve"> -</w:t>
        </w:r>
      </w:p>
    </w:sdtContent>
  </w:sdt>
  <w:p w:rsidR="004108CB" w:rsidRDefault="004108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67E"/>
    <w:multiLevelType w:val="hybridMultilevel"/>
    <w:tmpl w:val="E58CEF5A"/>
    <w:lvl w:ilvl="0" w:tplc="B9D003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211D0A"/>
    <w:multiLevelType w:val="hybridMultilevel"/>
    <w:tmpl w:val="458A1E16"/>
    <w:lvl w:ilvl="0" w:tplc="53FAF9D6">
      <w:start w:val="1"/>
      <w:numFmt w:val="bullet"/>
      <w:lvlText w:val="-"/>
      <w:lvlJc w:val="left"/>
      <w:pPr>
        <w:ind w:left="144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396996"/>
    <w:multiLevelType w:val="multilevel"/>
    <w:tmpl w:val="09820EA4"/>
    <w:lvl w:ilvl="0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9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7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5" w:hanging="2520"/>
      </w:pPr>
      <w:rPr>
        <w:rFonts w:hint="default"/>
      </w:rPr>
    </w:lvl>
  </w:abstractNum>
  <w:abstractNum w:abstractNumId="3">
    <w:nsid w:val="11897B57"/>
    <w:multiLevelType w:val="hybridMultilevel"/>
    <w:tmpl w:val="739E16D8"/>
    <w:lvl w:ilvl="0" w:tplc="98E40650">
      <w:start w:val="1"/>
      <w:numFmt w:val="bullet"/>
      <w:lvlText w:val="-"/>
      <w:lvlJc w:val="left"/>
      <w:pPr>
        <w:ind w:left="10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14B68"/>
    <w:multiLevelType w:val="hybridMultilevel"/>
    <w:tmpl w:val="5B485B9E"/>
    <w:lvl w:ilvl="0" w:tplc="9788B5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88068B6"/>
    <w:multiLevelType w:val="multilevel"/>
    <w:tmpl w:val="9D009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40" w:hanging="1800"/>
      </w:pPr>
      <w:rPr>
        <w:rFonts w:hint="default"/>
      </w:rPr>
    </w:lvl>
  </w:abstractNum>
  <w:abstractNum w:abstractNumId="6">
    <w:nsid w:val="2B621833"/>
    <w:multiLevelType w:val="hybridMultilevel"/>
    <w:tmpl w:val="91388878"/>
    <w:lvl w:ilvl="0" w:tplc="178EF550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E554E"/>
    <w:multiLevelType w:val="hybridMultilevel"/>
    <w:tmpl w:val="922AEBE6"/>
    <w:lvl w:ilvl="0" w:tplc="B07272F4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1016D"/>
    <w:multiLevelType w:val="hybridMultilevel"/>
    <w:tmpl w:val="5086B45E"/>
    <w:lvl w:ilvl="0" w:tplc="BB1831AE">
      <w:start w:val="2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42F3A"/>
    <w:multiLevelType w:val="multilevel"/>
    <w:tmpl w:val="905695C4"/>
    <w:lvl w:ilvl="0">
      <w:start w:val="2"/>
      <w:numFmt w:val="decimal"/>
      <w:lvlText w:val="%1."/>
      <w:lvlJc w:val="left"/>
      <w:pPr>
        <w:ind w:left="33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30" w:hanging="37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3675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4035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4035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4395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4395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755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755" w:hanging="1800"/>
      </w:pPr>
      <w:rPr>
        <w:rFonts w:hint="default"/>
        <w:u w:val="none"/>
      </w:rPr>
    </w:lvl>
  </w:abstractNum>
  <w:abstractNum w:abstractNumId="10">
    <w:nsid w:val="3E1316B0"/>
    <w:multiLevelType w:val="hybridMultilevel"/>
    <w:tmpl w:val="43DCAC94"/>
    <w:lvl w:ilvl="0" w:tplc="D3C6044C">
      <w:start w:val="53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E1621"/>
    <w:multiLevelType w:val="hybridMultilevel"/>
    <w:tmpl w:val="61CA0A9C"/>
    <w:lvl w:ilvl="0" w:tplc="AB6E0836">
      <w:start w:val="1"/>
      <w:numFmt w:val="decimal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FA26696"/>
    <w:multiLevelType w:val="hybridMultilevel"/>
    <w:tmpl w:val="87649650"/>
    <w:lvl w:ilvl="0" w:tplc="F022F52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1" w:tplc="1F402A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ngsana New" w:hAnsi="Angsana New" w:hint="default"/>
      </w:rPr>
    </w:lvl>
    <w:lvl w:ilvl="2" w:tplc="8572F1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ngsana New" w:hAnsi="Angsana New" w:hint="default"/>
      </w:rPr>
    </w:lvl>
    <w:lvl w:ilvl="3" w:tplc="22C2DD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ngsana New" w:hAnsi="Angsana New" w:hint="default"/>
      </w:rPr>
    </w:lvl>
    <w:lvl w:ilvl="4" w:tplc="FE0CBC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ngsana New" w:hAnsi="Angsana New" w:hint="default"/>
      </w:rPr>
    </w:lvl>
    <w:lvl w:ilvl="5" w:tplc="F8CC4CD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ngsana New" w:hAnsi="Angsana New" w:hint="default"/>
      </w:rPr>
    </w:lvl>
    <w:lvl w:ilvl="6" w:tplc="D8EEB8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ngsana New" w:hAnsi="Angsana New" w:hint="default"/>
      </w:rPr>
    </w:lvl>
    <w:lvl w:ilvl="7" w:tplc="1B26D6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ngsana New" w:hAnsi="Angsana New" w:hint="default"/>
      </w:rPr>
    </w:lvl>
    <w:lvl w:ilvl="8" w:tplc="EA86A34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ngsana New" w:hAnsi="Angsana New" w:hint="default"/>
      </w:rPr>
    </w:lvl>
  </w:abstractNum>
  <w:abstractNum w:abstractNumId="13">
    <w:nsid w:val="458D7D41"/>
    <w:multiLevelType w:val="hybridMultilevel"/>
    <w:tmpl w:val="2DE0475A"/>
    <w:lvl w:ilvl="0" w:tplc="0FCEC63A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4026C"/>
    <w:multiLevelType w:val="multilevel"/>
    <w:tmpl w:val="A32AF78E"/>
    <w:lvl w:ilvl="0">
      <w:start w:val="1"/>
      <w:numFmt w:val="decimal"/>
      <w:lvlText w:val="%1."/>
      <w:lvlJc w:val="left"/>
      <w:pPr>
        <w:ind w:left="1515" w:hanging="360"/>
      </w:pPr>
      <w:rPr>
        <w:rFonts w:cs="Times New Roman" w:hint="default"/>
        <w:u w:val="none"/>
      </w:rPr>
    </w:lvl>
    <w:lvl w:ilvl="1">
      <w:start w:val="1"/>
      <w:numFmt w:val="decimal"/>
      <w:isLgl/>
      <w:lvlText w:val="%1.%2"/>
      <w:lvlJc w:val="left"/>
      <w:pPr>
        <w:ind w:left="1875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3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9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955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5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75" w:hanging="2520"/>
      </w:pPr>
      <w:rPr>
        <w:rFonts w:cs="Times New Roman" w:hint="default"/>
      </w:rPr>
    </w:lvl>
  </w:abstractNum>
  <w:abstractNum w:abstractNumId="15">
    <w:nsid w:val="50B04281"/>
    <w:multiLevelType w:val="hybridMultilevel"/>
    <w:tmpl w:val="82A8E1EC"/>
    <w:lvl w:ilvl="0" w:tplc="221287D6">
      <w:start w:val="1"/>
      <w:numFmt w:val="bullet"/>
      <w:lvlText w:val="-"/>
      <w:lvlJc w:val="left"/>
      <w:pPr>
        <w:ind w:left="144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3B1CDB"/>
    <w:multiLevelType w:val="hybridMultilevel"/>
    <w:tmpl w:val="A44EE67C"/>
    <w:lvl w:ilvl="0" w:tplc="3F1C71CA"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77941"/>
    <w:multiLevelType w:val="hybridMultilevel"/>
    <w:tmpl w:val="7EC601BE"/>
    <w:lvl w:ilvl="0" w:tplc="44F28EAA">
      <w:start w:val="1"/>
      <w:numFmt w:val="bullet"/>
      <w:lvlText w:val="-"/>
      <w:lvlJc w:val="left"/>
      <w:pPr>
        <w:ind w:left="144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B6E5B2E"/>
    <w:multiLevelType w:val="hybridMultilevel"/>
    <w:tmpl w:val="FD7C2E54"/>
    <w:lvl w:ilvl="0" w:tplc="A0B239BA">
      <w:start w:val="53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6D40F3"/>
    <w:multiLevelType w:val="hybridMultilevel"/>
    <w:tmpl w:val="76D40568"/>
    <w:lvl w:ilvl="0" w:tplc="AC82A9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E1F5A3D"/>
    <w:multiLevelType w:val="multilevel"/>
    <w:tmpl w:val="2E62E05C"/>
    <w:lvl w:ilvl="0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1800"/>
      </w:pPr>
      <w:rPr>
        <w:rFonts w:hint="default"/>
      </w:rPr>
    </w:lvl>
  </w:abstractNum>
  <w:abstractNum w:abstractNumId="21">
    <w:nsid w:val="73751F41"/>
    <w:multiLevelType w:val="multilevel"/>
    <w:tmpl w:val="75FCC1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40" w:hanging="1800"/>
      </w:pPr>
      <w:rPr>
        <w:rFonts w:hint="default"/>
      </w:rPr>
    </w:lvl>
  </w:abstractNum>
  <w:abstractNum w:abstractNumId="22">
    <w:nsid w:val="73EB4E26"/>
    <w:multiLevelType w:val="multilevel"/>
    <w:tmpl w:val="A32AF78E"/>
    <w:lvl w:ilvl="0">
      <w:start w:val="1"/>
      <w:numFmt w:val="decimal"/>
      <w:lvlText w:val="%1."/>
      <w:lvlJc w:val="left"/>
      <w:pPr>
        <w:ind w:left="1515" w:hanging="360"/>
      </w:pPr>
      <w:rPr>
        <w:rFonts w:cs="Times New Roman" w:hint="default"/>
        <w:u w:val="none"/>
      </w:rPr>
    </w:lvl>
    <w:lvl w:ilvl="1">
      <w:start w:val="1"/>
      <w:numFmt w:val="decimal"/>
      <w:isLgl/>
      <w:lvlText w:val="%1.%2"/>
      <w:lvlJc w:val="left"/>
      <w:pPr>
        <w:ind w:left="1875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3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9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955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5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75" w:hanging="2520"/>
      </w:pPr>
      <w:rPr>
        <w:rFonts w:cs="Times New Roman" w:hint="default"/>
      </w:rPr>
    </w:lvl>
  </w:abstractNum>
  <w:abstractNum w:abstractNumId="23">
    <w:nsid w:val="790919D9"/>
    <w:multiLevelType w:val="hybridMultilevel"/>
    <w:tmpl w:val="A5E4B7EC"/>
    <w:lvl w:ilvl="0" w:tplc="FD46110E">
      <w:start w:val="2"/>
      <w:numFmt w:val="bullet"/>
      <w:lvlText w:val="-"/>
      <w:lvlJc w:val="left"/>
      <w:pPr>
        <w:ind w:left="1800" w:hanging="360"/>
      </w:pPr>
      <w:rPr>
        <w:rFonts w:ascii="TH SarabunPSK" w:eastAsia="AngsanaNew-Bold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B5B3861"/>
    <w:multiLevelType w:val="hybridMultilevel"/>
    <w:tmpl w:val="5FEC6E72"/>
    <w:lvl w:ilvl="0" w:tplc="2F9837C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6"/>
  </w:num>
  <w:num w:numId="4">
    <w:abstractNumId w:val="14"/>
  </w:num>
  <w:num w:numId="5">
    <w:abstractNumId w:val="20"/>
  </w:num>
  <w:num w:numId="6">
    <w:abstractNumId w:val="2"/>
  </w:num>
  <w:num w:numId="7">
    <w:abstractNumId w:val="6"/>
  </w:num>
  <w:num w:numId="8">
    <w:abstractNumId w:val="3"/>
  </w:num>
  <w:num w:numId="9">
    <w:abstractNumId w:val="17"/>
  </w:num>
  <w:num w:numId="10">
    <w:abstractNumId w:val="1"/>
  </w:num>
  <w:num w:numId="11">
    <w:abstractNumId w:val="15"/>
  </w:num>
  <w:num w:numId="12">
    <w:abstractNumId w:val="13"/>
  </w:num>
  <w:num w:numId="13">
    <w:abstractNumId w:val="7"/>
  </w:num>
  <w:num w:numId="14">
    <w:abstractNumId w:val="8"/>
  </w:num>
  <w:num w:numId="15">
    <w:abstractNumId w:val="23"/>
  </w:num>
  <w:num w:numId="16">
    <w:abstractNumId w:val="12"/>
  </w:num>
  <w:num w:numId="17">
    <w:abstractNumId w:val="9"/>
  </w:num>
  <w:num w:numId="18">
    <w:abstractNumId w:val="11"/>
  </w:num>
  <w:num w:numId="19">
    <w:abstractNumId w:val="21"/>
  </w:num>
  <w:num w:numId="20">
    <w:abstractNumId w:val="5"/>
  </w:num>
  <w:num w:numId="21">
    <w:abstractNumId w:val="4"/>
  </w:num>
  <w:num w:numId="22">
    <w:abstractNumId w:val="0"/>
  </w:num>
  <w:num w:numId="23">
    <w:abstractNumId w:val="24"/>
  </w:num>
  <w:num w:numId="24">
    <w:abstractNumId w:val="1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27C45"/>
    <w:rsid w:val="00000432"/>
    <w:rsid w:val="00000D64"/>
    <w:rsid w:val="000014EA"/>
    <w:rsid w:val="0000176C"/>
    <w:rsid w:val="0000269A"/>
    <w:rsid w:val="00002B91"/>
    <w:rsid w:val="00003A04"/>
    <w:rsid w:val="00005C31"/>
    <w:rsid w:val="000070C8"/>
    <w:rsid w:val="00007101"/>
    <w:rsid w:val="0000754D"/>
    <w:rsid w:val="00010083"/>
    <w:rsid w:val="0001089E"/>
    <w:rsid w:val="00011E4A"/>
    <w:rsid w:val="0001224C"/>
    <w:rsid w:val="00014A13"/>
    <w:rsid w:val="000151DA"/>
    <w:rsid w:val="0001584E"/>
    <w:rsid w:val="00017F14"/>
    <w:rsid w:val="0002064E"/>
    <w:rsid w:val="000216BA"/>
    <w:rsid w:val="000218DD"/>
    <w:rsid w:val="00022EBE"/>
    <w:rsid w:val="0002312A"/>
    <w:rsid w:val="00023D8D"/>
    <w:rsid w:val="00024AA1"/>
    <w:rsid w:val="00024E40"/>
    <w:rsid w:val="0002542C"/>
    <w:rsid w:val="00025A2C"/>
    <w:rsid w:val="000326EF"/>
    <w:rsid w:val="00032918"/>
    <w:rsid w:val="00032C28"/>
    <w:rsid w:val="00034024"/>
    <w:rsid w:val="00034C15"/>
    <w:rsid w:val="00035CDC"/>
    <w:rsid w:val="0003710C"/>
    <w:rsid w:val="000375D3"/>
    <w:rsid w:val="00037D01"/>
    <w:rsid w:val="00042318"/>
    <w:rsid w:val="00042756"/>
    <w:rsid w:val="00044FF4"/>
    <w:rsid w:val="00045769"/>
    <w:rsid w:val="000458D9"/>
    <w:rsid w:val="00045FB3"/>
    <w:rsid w:val="00047669"/>
    <w:rsid w:val="00047E46"/>
    <w:rsid w:val="00050274"/>
    <w:rsid w:val="00050304"/>
    <w:rsid w:val="0005048A"/>
    <w:rsid w:val="000531BE"/>
    <w:rsid w:val="00053708"/>
    <w:rsid w:val="000549EA"/>
    <w:rsid w:val="00056750"/>
    <w:rsid w:val="0005680D"/>
    <w:rsid w:val="00056B1F"/>
    <w:rsid w:val="000571FC"/>
    <w:rsid w:val="000579DC"/>
    <w:rsid w:val="00060FBC"/>
    <w:rsid w:val="00061FF3"/>
    <w:rsid w:val="00062337"/>
    <w:rsid w:val="00063D0B"/>
    <w:rsid w:val="0006485A"/>
    <w:rsid w:val="00064CAE"/>
    <w:rsid w:val="00065879"/>
    <w:rsid w:val="000663B4"/>
    <w:rsid w:val="00066BB2"/>
    <w:rsid w:val="00066F6A"/>
    <w:rsid w:val="00066FC6"/>
    <w:rsid w:val="00072889"/>
    <w:rsid w:val="0007455B"/>
    <w:rsid w:val="000760C7"/>
    <w:rsid w:val="00076A18"/>
    <w:rsid w:val="00077B4E"/>
    <w:rsid w:val="000807F3"/>
    <w:rsid w:val="000814D5"/>
    <w:rsid w:val="00081592"/>
    <w:rsid w:val="0008159D"/>
    <w:rsid w:val="00081803"/>
    <w:rsid w:val="00081A0B"/>
    <w:rsid w:val="00081B3D"/>
    <w:rsid w:val="00082039"/>
    <w:rsid w:val="00082368"/>
    <w:rsid w:val="0008275B"/>
    <w:rsid w:val="00082903"/>
    <w:rsid w:val="00083CA2"/>
    <w:rsid w:val="0008432F"/>
    <w:rsid w:val="0008480D"/>
    <w:rsid w:val="000853E6"/>
    <w:rsid w:val="00087BE6"/>
    <w:rsid w:val="00090C62"/>
    <w:rsid w:val="00091048"/>
    <w:rsid w:val="000913C3"/>
    <w:rsid w:val="0009140D"/>
    <w:rsid w:val="00092CC5"/>
    <w:rsid w:val="0009447E"/>
    <w:rsid w:val="0009487F"/>
    <w:rsid w:val="00095A87"/>
    <w:rsid w:val="000A035C"/>
    <w:rsid w:val="000A03D2"/>
    <w:rsid w:val="000A11B8"/>
    <w:rsid w:val="000A1822"/>
    <w:rsid w:val="000A1C60"/>
    <w:rsid w:val="000A3800"/>
    <w:rsid w:val="000A3C92"/>
    <w:rsid w:val="000A493C"/>
    <w:rsid w:val="000A4EF7"/>
    <w:rsid w:val="000A541A"/>
    <w:rsid w:val="000A59EC"/>
    <w:rsid w:val="000A6207"/>
    <w:rsid w:val="000A68BA"/>
    <w:rsid w:val="000B038C"/>
    <w:rsid w:val="000B4568"/>
    <w:rsid w:val="000B4CFD"/>
    <w:rsid w:val="000B57E1"/>
    <w:rsid w:val="000B5AC8"/>
    <w:rsid w:val="000B779B"/>
    <w:rsid w:val="000C1318"/>
    <w:rsid w:val="000C2110"/>
    <w:rsid w:val="000C2136"/>
    <w:rsid w:val="000C2158"/>
    <w:rsid w:val="000C2FA3"/>
    <w:rsid w:val="000C3668"/>
    <w:rsid w:val="000C3AB2"/>
    <w:rsid w:val="000C47F1"/>
    <w:rsid w:val="000C5D14"/>
    <w:rsid w:val="000C6384"/>
    <w:rsid w:val="000D0171"/>
    <w:rsid w:val="000D092C"/>
    <w:rsid w:val="000D1403"/>
    <w:rsid w:val="000D2264"/>
    <w:rsid w:val="000D2A8A"/>
    <w:rsid w:val="000D4029"/>
    <w:rsid w:val="000D4297"/>
    <w:rsid w:val="000D5628"/>
    <w:rsid w:val="000D6B57"/>
    <w:rsid w:val="000D6F8A"/>
    <w:rsid w:val="000D7CB9"/>
    <w:rsid w:val="000E1364"/>
    <w:rsid w:val="000E5E87"/>
    <w:rsid w:val="000F021A"/>
    <w:rsid w:val="000F06DD"/>
    <w:rsid w:val="000F2FFA"/>
    <w:rsid w:val="000F3060"/>
    <w:rsid w:val="000F4902"/>
    <w:rsid w:val="000F53B8"/>
    <w:rsid w:val="000F61E5"/>
    <w:rsid w:val="000F6221"/>
    <w:rsid w:val="000F721E"/>
    <w:rsid w:val="000F7384"/>
    <w:rsid w:val="000F75E4"/>
    <w:rsid w:val="000F7BCB"/>
    <w:rsid w:val="00100B1B"/>
    <w:rsid w:val="00101052"/>
    <w:rsid w:val="001016E7"/>
    <w:rsid w:val="0010192A"/>
    <w:rsid w:val="00101F60"/>
    <w:rsid w:val="00102050"/>
    <w:rsid w:val="00103097"/>
    <w:rsid w:val="001030F1"/>
    <w:rsid w:val="00103437"/>
    <w:rsid w:val="001038C1"/>
    <w:rsid w:val="00104520"/>
    <w:rsid w:val="00105C84"/>
    <w:rsid w:val="00105D03"/>
    <w:rsid w:val="00105F4B"/>
    <w:rsid w:val="001069A3"/>
    <w:rsid w:val="00106B7F"/>
    <w:rsid w:val="0010742E"/>
    <w:rsid w:val="001109CF"/>
    <w:rsid w:val="00111142"/>
    <w:rsid w:val="0011118C"/>
    <w:rsid w:val="001113F6"/>
    <w:rsid w:val="00111AA2"/>
    <w:rsid w:val="00112A06"/>
    <w:rsid w:val="00112E79"/>
    <w:rsid w:val="00112ED6"/>
    <w:rsid w:val="001136B0"/>
    <w:rsid w:val="00113A06"/>
    <w:rsid w:val="00113A44"/>
    <w:rsid w:val="00114979"/>
    <w:rsid w:val="00114FC5"/>
    <w:rsid w:val="00115187"/>
    <w:rsid w:val="001160F3"/>
    <w:rsid w:val="00117E74"/>
    <w:rsid w:val="00120682"/>
    <w:rsid w:val="0012069F"/>
    <w:rsid w:val="00122B73"/>
    <w:rsid w:val="00124349"/>
    <w:rsid w:val="00124F71"/>
    <w:rsid w:val="00130627"/>
    <w:rsid w:val="00131118"/>
    <w:rsid w:val="00131173"/>
    <w:rsid w:val="001329BC"/>
    <w:rsid w:val="001344F8"/>
    <w:rsid w:val="001347F3"/>
    <w:rsid w:val="00135017"/>
    <w:rsid w:val="00136487"/>
    <w:rsid w:val="00136D02"/>
    <w:rsid w:val="00141C85"/>
    <w:rsid w:val="00142880"/>
    <w:rsid w:val="00142E4D"/>
    <w:rsid w:val="001445E1"/>
    <w:rsid w:val="0014483A"/>
    <w:rsid w:val="001478AF"/>
    <w:rsid w:val="00147A4B"/>
    <w:rsid w:val="00147A71"/>
    <w:rsid w:val="00147FAD"/>
    <w:rsid w:val="00150CC2"/>
    <w:rsid w:val="001510F2"/>
    <w:rsid w:val="00152244"/>
    <w:rsid w:val="00152EF9"/>
    <w:rsid w:val="001531D2"/>
    <w:rsid w:val="0015391D"/>
    <w:rsid w:val="00154136"/>
    <w:rsid w:val="001547D7"/>
    <w:rsid w:val="0015503F"/>
    <w:rsid w:val="0015504B"/>
    <w:rsid w:val="001559B7"/>
    <w:rsid w:val="00156861"/>
    <w:rsid w:val="001569EC"/>
    <w:rsid w:val="001570BA"/>
    <w:rsid w:val="00160B2C"/>
    <w:rsid w:val="001618E7"/>
    <w:rsid w:val="00162827"/>
    <w:rsid w:val="00163268"/>
    <w:rsid w:val="001633F7"/>
    <w:rsid w:val="001638C6"/>
    <w:rsid w:val="00164C6B"/>
    <w:rsid w:val="00165C98"/>
    <w:rsid w:val="00165EFB"/>
    <w:rsid w:val="00166E9D"/>
    <w:rsid w:val="001674E2"/>
    <w:rsid w:val="00167791"/>
    <w:rsid w:val="001677ED"/>
    <w:rsid w:val="001678AB"/>
    <w:rsid w:val="00167AA0"/>
    <w:rsid w:val="00171F04"/>
    <w:rsid w:val="001734A4"/>
    <w:rsid w:val="001734D2"/>
    <w:rsid w:val="001741FB"/>
    <w:rsid w:val="0017434B"/>
    <w:rsid w:val="0017498D"/>
    <w:rsid w:val="001749D5"/>
    <w:rsid w:val="001759FC"/>
    <w:rsid w:val="001765D1"/>
    <w:rsid w:val="00176C4A"/>
    <w:rsid w:val="00177089"/>
    <w:rsid w:val="00177AD1"/>
    <w:rsid w:val="001821ED"/>
    <w:rsid w:val="00182718"/>
    <w:rsid w:val="00183606"/>
    <w:rsid w:val="00183989"/>
    <w:rsid w:val="0018479A"/>
    <w:rsid w:val="001855AF"/>
    <w:rsid w:val="00185B23"/>
    <w:rsid w:val="00186142"/>
    <w:rsid w:val="001864C9"/>
    <w:rsid w:val="00186863"/>
    <w:rsid w:val="00186AD0"/>
    <w:rsid w:val="0018737D"/>
    <w:rsid w:val="00187636"/>
    <w:rsid w:val="00187B3E"/>
    <w:rsid w:val="001916A1"/>
    <w:rsid w:val="001916C3"/>
    <w:rsid w:val="00191B26"/>
    <w:rsid w:val="00191C13"/>
    <w:rsid w:val="00192F1F"/>
    <w:rsid w:val="001931FE"/>
    <w:rsid w:val="001935C0"/>
    <w:rsid w:val="0019442D"/>
    <w:rsid w:val="001948A7"/>
    <w:rsid w:val="00194BC9"/>
    <w:rsid w:val="00194C0A"/>
    <w:rsid w:val="00194CFD"/>
    <w:rsid w:val="00196AB1"/>
    <w:rsid w:val="00196BAD"/>
    <w:rsid w:val="001A1B15"/>
    <w:rsid w:val="001A1F83"/>
    <w:rsid w:val="001A2570"/>
    <w:rsid w:val="001A3394"/>
    <w:rsid w:val="001A35FB"/>
    <w:rsid w:val="001A3991"/>
    <w:rsid w:val="001A41FD"/>
    <w:rsid w:val="001A5A3D"/>
    <w:rsid w:val="001A5BFE"/>
    <w:rsid w:val="001B069F"/>
    <w:rsid w:val="001B269F"/>
    <w:rsid w:val="001B2DB4"/>
    <w:rsid w:val="001B3045"/>
    <w:rsid w:val="001B3E0E"/>
    <w:rsid w:val="001B5097"/>
    <w:rsid w:val="001B55ED"/>
    <w:rsid w:val="001B5978"/>
    <w:rsid w:val="001B6544"/>
    <w:rsid w:val="001B6753"/>
    <w:rsid w:val="001C08AC"/>
    <w:rsid w:val="001C0E6D"/>
    <w:rsid w:val="001C0EE8"/>
    <w:rsid w:val="001C349C"/>
    <w:rsid w:val="001C5C6C"/>
    <w:rsid w:val="001C5DB8"/>
    <w:rsid w:val="001C797D"/>
    <w:rsid w:val="001D00AE"/>
    <w:rsid w:val="001D048C"/>
    <w:rsid w:val="001D058C"/>
    <w:rsid w:val="001D0C21"/>
    <w:rsid w:val="001D36E6"/>
    <w:rsid w:val="001D4367"/>
    <w:rsid w:val="001D49BE"/>
    <w:rsid w:val="001D4A44"/>
    <w:rsid w:val="001D57A4"/>
    <w:rsid w:val="001D6382"/>
    <w:rsid w:val="001D65FE"/>
    <w:rsid w:val="001D6764"/>
    <w:rsid w:val="001E0787"/>
    <w:rsid w:val="001E0B87"/>
    <w:rsid w:val="001E2713"/>
    <w:rsid w:val="001E280B"/>
    <w:rsid w:val="001E2E6F"/>
    <w:rsid w:val="001E3983"/>
    <w:rsid w:val="001E3CBB"/>
    <w:rsid w:val="001E4112"/>
    <w:rsid w:val="001E453A"/>
    <w:rsid w:val="001E52CF"/>
    <w:rsid w:val="001E5703"/>
    <w:rsid w:val="001E5E6F"/>
    <w:rsid w:val="001E69AC"/>
    <w:rsid w:val="001E69C2"/>
    <w:rsid w:val="001E6AE2"/>
    <w:rsid w:val="001E6CC7"/>
    <w:rsid w:val="001E6E74"/>
    <w:rsid w:val="001E77D0"/>
    <w:rsid w:val="001F02ED"/>
    <w:rsid w:val="001F11FD"/>
    <w:rsid w:val="001F34DF"/>
    <w:rsid w:val="001F41E0"/>
    <w:rsid w:val="001F519A"/>
    <w:rsid w:val="001F6A9E"/>
    <w:rsid w:val="002000BB"/>
    <w:rsid w:val="00201091"/>
    <w:rsid w:val="0020177C"/>
    <w:rsid w:val="00202064"/>
    <w:rsid w:val="00202946"/>
    <w:rsid w:val="00204645"/>
    <w:rsid w:val="00204A00"/>
    <w:rsid w:val="00204DEB"/>
    <w:rsid w:val="0020501C"/>
    <w:rsid w:val="00205118"/>
    <w:rsid w:val="00205CD2"/>
    <w:rsid w:val="002077EC"/>
    <w:rsid w:val="0021155A"/>
    <w:rsid w:val="00211AAA"/>
    <w:rsid w:val="00212583"/>
    <w:rsid w:val="00212BD1"/>
    <w:rsid w:val="00212F1C"/>
    <w:rsid w:val="00212F70"/>
    <w:rsid w:val="00214E50"/>
    <w:rsid w:val="00214F60"/>
    <w:rsid w:val="00215BA3"/>
    <w:rsid w:val="00216379"/>
    <w:rsid w:val="00217F76"/>
    <w:rsid w:val="0022156B"/>
    <w:rsid w:val="002219A2"/>
    <w:rsid w:val="00223785"/>
    <w:rsid w:val="00223AB7"/>
    <w:rsid w:val="00224343"/>
    <w:rsid w:val="00224695"/>
    <w:rsid w:val="00224E5B"/>
    <w:rsid w:val="00225B58"/>
    <w:rsid w:val="00225CAB"/>
    <w:rsid w:val="0022622B"/>
    <w:rsid w:val="002263AA"/>
    <w:rsid w:val="00226E1C"/>
    <w:rsid w:val="00226EB0"/>
    <w:rsid w:val="00230A82"/>
    <w:rsid w:val="002314E2"/>
    <w:rsid w:val="0023190D"/>
    <w:rsid w:val="00231B74"/>
    <w:rsid w:val="00231BE4"/>
    <w:rsid w:val="0023273C"/>
    <w:rsid w:val="00232C29"/>
    <w:rsid w:val="00233BE4"/>
    <w:rsid w:val="002343AC"/>
    <w:rsid w:val="0023441F"/>
    <w:rsid w:val="00234D7A"/>
    <w:rsid w:val="00235053"/>
    <w:rsid w:val="002355D3"/>
    <w:rsid w:val="00235612"/>
    <w:rsid w:val="00235F5D"/>
    <w:rsid w:val="00236FD3"/>
    <w:rsid w:val="00237F4F"/>
    <w:rsid w:val="00240454"/>
    <w:rsid w:val="00241001"/>
    <w:rsid w:val="0024114C"/>
    <w:rsid w:val="00241C60"/>
    <w:rsid w:val="0024211F"/>
    <w:rsid w:val="0024281A"/>
    <w:rsid w:val="00242D1E"/>
    <w:rsid w:val="002440C4"/>
    <w:rsid w:val="00245420"/>
    <w:rsid w:val="00246098"/>
    <w:rsid w:val="00246F81"/>
    <w:rsid w:val="00246FA0"/>
    <w:rsid w:val="00247571"/>
    <w:rsid w:val="0025291F"/>
    <w:rsid w:val="00252F19"/>
    <w:rsid w:val="0025380C"/>
    <w:rsid w:val="00253FB1"/>
    <w:rsid w:val="002546BA"/>
    <w:rsid w:val="00255711"/>
    <w:rsid w:val="00255F15"/>
    <w:rsid w:val="0025643E"/>
    <w:rsid w:val="00256FDC"/>
    <w:rsid w:val="00257A72"/>
    <w:rsid w:val="002608C2"/>
    <w:rsid w:val="00261146"/>
    <w:rsid w:val="00261E58"/>
    <w:rsid w:val="002623C7"/>
    <w:rsid w:val="00262726"/>
    <w:rsid w:val="00262B20"/>
    <w:rsid w:val="002638C2"/>
    <w:rsid w:val="002639D1"/>
    <w:rsid w:val="00266B2D"/>
    <w:rsid w:val="002675D2"/>
    <w:rsid w:val="0027000D"/>
    <w:rsid w:val="00271E51"/>
    <w:rsid w:val="00272714"/>
    <w:rsid w:val="00273370"/>
    <w:rsid w:val="00275B9E"/>
    <w:rsid w:val="002767A0"/>
    <w:rsid w:val="0027727A"/>
    <w:rsid w:val="00277575"/>
    <w:rsid w:val="00277D8E"/>
    <w:rsid w:val="00280109"/>
    <w:rsid w:val="00280400"/>
    <w:rsid w:val="002805D0"/>
    <w:rsid w:val="00280BB7"/>
    <w:rsid w:val="00280E17"/>
    <w:rsid w:val="00281155"/>
    <w:rsid w:val="002813BB"/>
    <w:rsid w:val="00281D58"/>
    <w:rsid w:val="0028278A"/>
    <w:rsid w:val="00282BF3"/>
    <w:rsid w:val="00283A47"/>
    <w:rsid w:val="00284702"/>
    <w:rsid w:val="0028474A"/>
    <w:rsid w:val="0028572B"/>
    <w:rsid w:val="00285BBE"/>
    <w:rsid w:val="0028638D"/>
    <w:rsid w:val="002866C8"/>
    <w:rsid w:val="002879C2"/>
    <w:rsid w:val="00291DC8"/>
    <w:rsid w:val="0029230E"/>
    <w:rsid w:val="00292A03"/>
    <w:rsid w:val="00293159"/>
    <w:rsid w:val="00293412"/>
    <w:rsid w:val="00293503"/>
    <w:rsid w:val="00293F9B"/>
    <w:rsid w:val="0029696C"/>
    <w:rsid w:val="00296AAD"/>
    <w:rsid w:val="002974F2"/>
    <w:rsid w:val="002A02B0"/>
    <w:rsid w:val="002A0488"/>
    <w:rsid w:val="002A06BD"/>
    <w:rsid w:val="002A09AA"/>
    <w:rsid w:val="002A1B2C"/>
    <w:rsid w:val="002A4A33"/>
    <w:rsid w:val="002A7131"/>
    <w:rsid w:val="002A7407"/>
    <w:rsid w:val="002B0C0F"/>
    <w:rsid w:val="002B1540"/>
    <w:rsid w:val="002B19C9"/>
    <w:rsid w:val="002B1AEA"/>
    <w:rsid w:val="002B238B"/>
    <w:rsid w:val="002B2A7A"/>
    <w:rsid w:val="002B3610"/>
    <w:rsid w:val="002B4F81"/>
    <w:rsid w:val="002B55AD"/>
    <w:rsid w:val="002B674A"/>
    <w:rsid w:val="002B76FC"/>
    <w:rsid w:val="002C0F7A"/>
    <w:rsid w:val="002C1182"/>
    <w:rsid w:val="002C1C63"/>
    <w:rsid w:val="002C34CB"/>
    <w:rsid w:val="002C3DC3"/>
    <w:rsid w:val="002C3EF9"/>
    <w:rsid w:val="002C4E16"/>
    <w:rsid w:val="002D06B8"/>
    <w:rsid w:val="002D06D4"/>
    <w:rsid w:val="002D1091"/>
    <w:rsid w:val="002D1B6F"/>
    <w:rsid w:val="002D2CB2"/>
    <w:rsid w:val="002D3150"/>
    <w:rsid w:val="002D3EF1"/>
    <w:rsid w:val="002D3F1E"/>
    <w:rsid w:val="002D4090"/>
    <w:rsid w:val="002D4AF0"/>
    <w:rsid w:val="002D5149"/>
    <w:rsid w:val="002D6BBA"/>
    <w:rsid w:val="002D7223"/>
    <w:rsid w:val="002D7546"/>
    <w:rsid w:val="002E0332"/>
    <w:rsid w:val="002E1293"/>
    <w:rsid w:val="002E1C34"/>
    <w:rsid w:val="002E2449"/>
    <w:rsid w:val="002E363E"/>
    <w:rsid w:val="002E391C"/>
    <w:rsid w:val="002E5083"/>
    <w:rsid w:val="002E763E"/>
    <w:rsid w:val="002E76B2"/>
    <w:rsid w:val="002E794B"/>
    <w:rsid w:val="002E7DE3"/>
    <w:rsid w:val="002F0002"/>
    <w:rsid w:val="002F0BEF"/>
    <w:rsid w:val="002F218D"/>
    <w:rsid w:val="002F34AE"/>
    <w:rsid w:val="002F3E6D"/>
    <w:rsid w:val="002F4BC7"/>
    <w:rsid w:val="002F568F"/>
    <w:rsid w:val="002F6505"/>
    <w:rsid w:val="002F7012"/>
    <w:rsid w:val="003011B0"/>
    <w:rsid w:val="003018F5"/>
    <w:rsid w:val="00302676"/>
    <w:rsid w:val="00302789"/>
    <w:rsid w:val="00302BA9"/>
    <w:rsid w:val="00302E4C"/>
    <w:rsid w:val="003030EE"/>
    <w:rsid w:val="00303F88"/>
    <w:rsid w:val="00304349"/>
    <w:rsid w:val="00305E51"/>
    <w:rsid w:val="00306258"/>
    <w:rsid w:val="00306A00"/>
    <w:rsid w:val="00307285"/>
    <w:rsid w:val="00310121"/>
    <w:rsid w:val="003106E3"/>
    <w:rsid w:val="0031149A"/>
    <w:rsid w:val="0031182F"/>
    <w:rsid w:val="003118BF"/>
    <w:rsid w:val="00311CED"/>
    <w:rsid w:val="00312D52"/>
    <w:rsid w:val="00313AE8"/>
    <w:rsid w:val="00314B25"/>
    <w:rsid w:val="00314E39"/>
    <w:rsid w:val="0031535E"/>
    <w:rsid w:val="0031557D"/>
    <w:rsid w:val="00315755"/>
    <w:rsid w:val="00315DD0"/>
    <w:rsid w:val="003216D4"/>
    <w:rsid w:val="0032247A"/>
    <w:rsid w:val="003226CC"/>
    <w:rsid w:val="00322ADA"/>
    <w:rsid w:val="00323D93"/>
    <w:rsid w:val="00325646"/>
    <w:rsid w:val="00325EAF"/>
    <w:rsid w:val="003262AC"/>
    <w:rsid w:val="00327307"/>
    <w:rsid w:val="003278E6"/>
    <w:rsid w:val="00330848"/>
    <w:rsid w:val="00330CF9"/>
    <w:rsid w:val="00335352"/>
    <w:rsid w:val="0033617B"/>
    <w:rsid w:val="00336431"/>
    <w:rsid w:val="00340570"/>
    <w:rsid w:val="0034170A"/>
    <w:rsid w:val="00341BFC"/>
    <w:rsid w:val="00341F2E"/>
    <w:rsid w:val="00341F7A"/>
    <w:rsid w:val="003440F2"/>
    <w:rsid w:val="00345C2B"/>
    <w:rsid w:val="00345F28"/>
    <w:rsid w:val="0034658C"/>
    <w:rsid w:val="00346B0C"/>
    <w:rsid w:val="00346B8B"/>
    <w:rsid w:val="00350AF7"/>
    <w:rsid w:val="00350B9C"/>
    <w:rsid w:val="00351893"/>
    <w:rsid w:val="003521AC"/>
    <w:rsid w:val="00353F4A"/>
    <w:rsid w:val="00355A66"/>
    <w:rsid w:val="00356393"/>
    <w:rsid w:val="00357561"/>
    <w:rsid w:val="00357ADF"/>
    <w:rsid w:val="00361DB6"/>
    <w:rsid w:val="0036242A"/>
    <w:rsid w:val="00362F7E"/>
    <w:rsid w:val="00363B43"/>
    <w:rsid w:val="00364273"/>
    <w:rsid w:val="003660CF"/>
    <w:rsid w:val="003662ED"/>
    <w:rsid w:val="0036698E"/>
    <w:rsid w:val="0037127A"/>
    <w:rsid w:val="00371E2D"/>
    <w:rsid w:val="00372AA1"/>
    <w:rsid w:val="00372CEA"/>
    <w:rsid w:val="003746DF"/>
    <w:rsid w:val="00374F99"/>
    <w:rsid w:val="003753AA"/>
    <w:rsid w:val="003754D2"/>
    <w:rsid w:val="00375A36"/>
    <w:rsid w:val="00377AD1"/>
    <w:rsid w:val="00377B7C"/>
    <w:rsid w:val="00380694"/>
    <w:rsid w:val="00380D3B"/>
    <w:rsid w:val="003815DD"/>
    <w:rsid w:val="0038198C"/>
    <w:rsid w:val="00381D0E"/>
    <w:rsid w:val="00381EFD"/>
    <w:rsid w:val="003825A0"/>
    <w:rsid w:val="00382CB4"/>
    <w:rsid w:val="003839AD"/>
    <w:rsid w:val="00383D09"/>
    <w:rsid w:val="00384A62"/>
    <w:rsid w:val="0038508A"/>
    <w:rsid w:val="00385A0F"/>
    <w:rsid w:val="00385CCA"/>
    <w:rsid w:val="00386A08"/>
    <w:rsid w:val="0039044E"/>
    <w:rsid w:val="003913EF"/>
    <w:rsid w:val="00392F64"/>
    <w:rsid w:val="003930F6"/>
    <w:rsid w:val="00394251"/>
    <w:rsid w:val="00394A62"/>
    <w:rsid w:val="003953DB"/>
    <w:rsid w:val="00395970"/>
    <w:rsid w:val="0039717E"/>
    <w:rsid w:val="00397A39"/>
    <w:rsid w:val="00397EFD"/>
    <w:rsid w:val="003A05FA"/>
    <w:rsid w:val="003A077D"/>
    <w:rsid w:val="003A0AD3"/>
    <w:rsid w:val="003A110F"/>
    <w:rsid w:val="003A1289"/>
    <w:rsid w:val="003A1377"/>
    <w:rsid w:val="003A16B6"/>
    <w:rsid w:val="003A2548"/>
    <w:rsid w:val="003A264B"/>
    <w:rsid w:val="003A30A3"/>
    <w:rsid w:val="003A4183"/>
    <w:rsid w:val="003A4E84"/>
    <w:rsid w:val="003A4F89"/>
    <w:rsid w:val="003A51D1"/>
    <w:rsid w:val="003A6347"/>
    <w:rsid w:val="003B079A"/>
    <w:rsid w:val="003B0B12"/>
    <w:rsid w:val="003B0B85"/>
    <w:rsid w:val="003B0D76"/>
    <w:rsid w:val="003B149F"/>
    <w:rsid w:val="003B14CB"/>
    <w:rsid w:val="003B15BE"/>
    <w:rsid w:val="003B2FF2"/>
    <w:rsid w:val="003B38E8"/>
    <w:rsid w:val="003B3B91"/>
    <w:rsid w:val="003B3C8B"/>
    <w:rsid w:val="003B4BD8"/>
    <w:rsid w:val="003B6816"/>
    <w:rsid w:val="003B7EEC"/>
    <w:rsid w:val="003C02FB"/>
    <w:rsid w:val="003C0977"/>
    <w:rsid w:val="003C09E8"/>
    <w:rsid w:val="003C2192"/>
    <w:rsid w:val="003C2E0C"/>
    <w:rsid w:val="003C3350"/>
    <w:rsid w:val="003C5E84"/>
    <w:rsid w:val="003C7494"/>
    <w:rsid w:val="003C7559"/>
    <w:rsid w:val="003C787E"/>
    <w:rsid w:val="003D0517"/>
    <w:rsid w:val="003D10B5"/>
    <w:rsid w:val="003D1600"/>
    <w:rsid w:val="003D2D0F"/>
    <w:rsid w:val="003D33B8"/>
    <w:rsid w:val="003D47D9"/>
    <w:rsid w:val="003D50BF"/>
    <w:rsid w:val="003D5612"/>
    <w:rsid w:val="003D5B43"/>
    <w:rsid w:val="003D5F99"/>
    <w:rsid w:val="003D6743"/>
    <w:rsid w:val="003D6C27"/>
    <w:rsid w:val="003E09A0"/>
    <w:rsid w:val="003E159C"/>
    <w:rsid w:val="003E1FDF"/>
    <w:rsid w:val="003E215F"/>
    <w:rsid w:val="003E2B77"/>
    <w:rsid w:val="003E2FC5"/>
    <w:rsid w:val="003E37D8"/>
    <w:rsid w:val="003E444F"/>
    <w:rsid w:val="003E4669"/>
    <w:rsid w:val="003E510C"/>
    <w:rsid w:val="003E5864"/>
    <w:rsid w:val="003E5A9B"/>
    <w:rsid w:val="003E6BB8"/>
    <w:rsid w:val="003E6DA8"/>
    <w:rsid w:val="003E7844"/>
    <w:rsid w:val="003F2129"/>
    <w:rsid w:val="003F21E3"/>
    <w:rsid w:val="003F2269"/>
    <w:rsid w:val="003F2CE0"/>
    <w:rsid w:val="003F2FA7"/>
    <w:rsid w:val="003F4C68"/>
    <w:rsid w:val="003F5090"/>
    <w:rsid w:val="003F5140"/>
    <w:rsid w:val="003F6CE5"/>
    <w:rsid w:val="003F6E5A"/>
    <w:rsid w:val="003F7899"/>
    <w:rsid w:val="00402879"/>
    <w:rsid w:val="00402955"/>
    <w:rsid w:val="00402AD0"/>
    <w:rsid w:val="00402D47"/>
    <w:rsid w:val="00403040"/>
    <w:rsid w:val="004030BA"/>
    <w:rsid w:val="0040373D"/>
    <w:rsid w:val="00404DE1"/>
    <w:rsid w:val="00405171"/>
    <w:rsid w:val="00405901"/>
    <w:rsid w:val="00406435"/>
    <w:rsid w:val="00406DCF"/>
    <w:rsid w:val="00407083"/>
    <w:rsid w:val="004076AE"/>
    <w:rsid w:val="0040794A"/>
    <w:rsid w:val="004108CB"/>
    <w:rsid w:val="00412AA3"/>
    <w:rsid w:val="004151DA"/>
    <w:rsid w:val="00416317"/>
    <w:rsid w:val="0041648D"/>
    <w:rsid w:val="00416C84"/>
    <w:rsid w:val="0041790B"/>
    <w:rsid w:val="0042036E"/>
    <w:rsid w:val="00420DA7"/>
    <w:rsid w:val="00420F2D"/>
    <w:rsid w:val="0042110B"/>
    <w:rsid w:val="00422B77"/>
    <w:rsid w:val="00422DBD"/>
    <w:rsid w:val="00422DF0"/>
    <w:rsid w:val="00423298"/>
    <w:rsid w:val="00424286"/>
    <w:rsid w:val="004243BD"/>
    <w:rsid w:val="004243D3"/>
    <w:rsid w:val="00425E4D"/>
    <w:rsid w:val="00426F83"/>
    <w:rsid w:val="00427535"/>
    <w:rsid w:val="00430254"/>
    <w:rsid w:val="0043064A"/>
    <w:rsid w:val="00430B2A"/>
    <w:rsid w:val="0043139D"/>
    <w:rsid w:val="0043150B"/>
    <w:rsid w:val="00431FF2"/>
    <w:rsid w:val="00432EAD"/>
    <w:rsid w:val="004339CF"/>
    <w:rsid w:val="00436D48"/>
    <w:rsid w:val="00440C27"/>
    <w:rsid w:val="00441EF6"/>
    <w:rsid w:val="0044266C"/>
    <w:rsid w:val="004428B9"/>
    <w:rsid w:val="00442ECC"/>
    <w:rsid w:val="0044322B"/>
    <w:rsid w:val="004438E2"/>
    <w:rsid w:val="004443D3"/>
    <w:rsid w:val="00446522"/>
    <w:rsid w:val="004471FA"/>
    <w:rsid w:val="00447A38"/>
    <w:rsid w:val="0045006A"/>
    <w:rsid w:val="004521FA"/>
    <w:rsid w:val="004528F3"/>
    <w:rsid w:val="00452F6D"/>
    <w:rsid w:val="0045311C"/>
    <w:rsid w:val="00455365"/>
    <w:rsid w:val="00455545"/>
    <w:rsid w:val="00455B58"/>
    <w:rsid w:val="00455EB6"/>
    <w:rsid w:val="0045678F"/>
    <w:rsid w:val="004603A1"/>
    <w:rsid w:val="00460525"/>
    <w:rsid w:val="0046080E"/>
    <w:rsid w:val="00460D39"/>
    <w:rsid w:val="00461FD6"/>
    <w:rsid w:val="004637E7"/>
    <w:rsid w:val="004639FF"/>
    <w:rsid w:val="004652F2"/>
    <w:rsid w:val="00465B18"/>
    <w:rsid w:val="00466B49"/>
    <w:rsid w:val="00466D35"/>
    <w:rsid w:val="00470B7F"/>
    <w:rsid w:val="004711FB"/>
    <w:rsid w:val="00471F76"/>
    <w:rsid w:val="00472786"/>
    <w:rsid w:val="0047316D"/>
    <w:rsid w:val="0047386C"/>
    <w:rsid w:val="00474127"/>
    <w:rsid w:val="00474517"/>
    <w:rsid w:val="0047551A"/>
    <w:rsid w:val="00475A6E"/>
    <w:rsid w:val="0047725F"/>
    <w:rsid w:val="00477C98"/>
    <w:rsid w:val="00477D84"/>
    <w:rsid w:val="00480C98"/>
    <w:rsid w:val="00482826"/>
    <w:rsid w:val="00483FED"/>
    <w:rsid w:val="00484430"/>
    <w:rsid w:val="00485D61"/>
    <w:rsid w:val="00485E91"/>
    <w:rsid w:val="0048743C"/>
    <w:rsid w:val="0049031E"/>
    <w:rsid w:val="00490476"/>
    <w:rsid w:val="0049104C"/>
    <w:rsid w:val="00491F87"/>
    <w:rsid w:val="00493828"/>
    <w:rsid w:val="00493FF5"/>
    <w:rsid w:val="0049444D"/>
    <w:rsid w:val="00494931"/>
    <w:rsid w:val="00496386"/>
    <w:rsid w:val="004965CF"/>
    <w:rsid w:val="00496DF3"/>
    <w:rsid w:val="00497C02"/>
    <w:rsid w:val="00497E7B"/>
    <w:rsid w:val="004A034C"/>
    <w:rsid w:val="004A0D47"/>
    <w:rsid w:val="004A1A2E"/>
    <w:rsid w:val="004A1E0C"/>
    <w:rsid w:val="004A2250"/>
    <w:rsid w:val="004A23A9"/>
    <w:rsid w:val="004A4422"/>
    <w:rsid w:val="004A4B38"/>
    <w:rsid w:val="004A4CBF"/>
    <w:rsid w:val="004A518A"/>
    <w:rsid w:val="004A6EEC"/>
    <w:rsid w:val="004A7028"/>
    <w:rsid w:val="004A7CE9"/>
    <w:rsid w:val="004B01B6"/>
    <w:rsid w:val="004B03CC"/>
    <w:rsid w:val="004B122F"/>
    <w:rsid w:val="004B1C2E"/>
    <w:rsid w:val="004B2400"/>
    <w:rsid w:val="004B340B"/>
    <w:rsid w:val="004B3D2E"/>
    <w:rsid w:val="004B51D9"/>
    <w:rsid w:val="004B5B57"/>
    <w:rsid w:val="004B62C9"/>
    <w:rsid w:val="004B79EC"/>
    <w:rsid w:val="004C0528"/>
    <w:rsid w:val="004C1319"/>
    <w:rsid w:val="004C187B"/>
    <w:rsid w:val="004C193B"/>
    <w:rsid w:val="004C1DFF"/>
    <w:rsid w:val="004C4270"/>
    <w:rsid w:val="004C5065"/>
    <w:rsid w:val="004C6121"/>
    <w:rsid w:val="004C616F"/>
    <w:rsid w:val="004C6717"/>
    <w:rsid w:val="004C7058"/>
    <w:rsid w:val="004C72E6"/>
    <w:rsid w:val="004D019F"/>
    <w:rsid w:val="004D0994"/>
    <w:rsid w:val="004D0BC5"/>
    <w:rsid w:val="004D0BF1"/>
    <w:rsid w:val="004D0C5D"/>
    <w:rsid w:val="004D19BD"/>
    <w:rsid w:val="004D20BE"/>
    <w:rsid w:val="004D26F8"/>
    <w:rsid w:val="004D2DB2"/>
    <w:rsid w:val="004D3371"/>
    <w:rsid w:val="004D387F"/>
    <w:rsid w:val="004D392D"/>
    <w:rsid w:val="004D43D5"/>
    <w:rsid w:val="004D5370"/>
    <w:rsid w:val="004D54C2"/>
    <w:rsid w:val="004D7E10"/>
    <w:rsid w:val="004D7E92"/>
    <w:rsid w:val="004E0423"/>
    <w:rsid w:val="004E06F4"/>
    <w:rsid w:val="004E129F"/>
    <w:rsid w:val="004E1DCD"/>
    <w:rsid w:val="004E2706"/>
    <w:rsid w:val="004E2719"/>
    <w:rsid w:val="004E3528"/>
    <w:rsid w:val="004E390F"/>
    <w:rsid w:val="004E4449"/>
    <w:rsid w:val="004E63EF"/>
    <w:rsid w:val="004E6F0D"/>
    <w:rsid w:val="004E72FD"/>
    <w:rsid w:val="004E7C5D"/>
    <w:rsid w:val="004E7FFA"/>
    <w:rsid w:val="004F02FD"/>
    <w:rsid w:val="004F0907"/>
    <w:rsid w:val="004F1009"/>
    <w:rsid w:val="004F2154"/>
    <w:rsid w:val="004F592A"/>
    <w:rsid w:val="004F5F8D"/>
    <w:rsid w:val="004F5FE8"/>
    <w:rsid w:val="004F669B"/>
    <w:rsid w:val="004F6AB4"/>
    <w:rsid w:val="004F6BF6"/>
    <w:rsid w:val="004F7726"/>
    <w:rsid w:val="00500016"/>
    <w:rsid w:val="00500532"/>
    <w:rsid w:val="00500826"/>
    <w:rsid w:val="0050287A"/>
    <w:rsid w:val="005028F7"/>
    <w:rsid w:val="00502D30"/>
    <w:rsid w:val="00504991"/>
    <w:rsid w:val="00504B0D"/>
    <w:rsid w:val="00504BDA"/>
    <w:rsid w:val="00504D19"/>
    <w:rsid w:val="00504EB0"/>
    <w:rsid w:val="00505E41"/>
    <w:rsid w:val="005064AF"/>
    <w:rsid w:val="00506CDB"/>
    <w:rsid w:val="005073ED"/>
    <w:rsid w:val="0050772D"/>
    <w:rsid w:val="00507EFE"/>
    <w:rsid w:val="0051028D"/>
    <w:rsid w:val="00510EE0"/>
    <w:rsid w:val="005116B7"/>
    <w:rsid w:val="00511F44"/>
    <w:rsid w:val="005122F0"/>
    <w:rsid w:val="00512F76"/>
    <w:rsid w:val="00514D15"/>
    <w:rsid w:val="0051554A"/>
    <w:rsid w:val="005158CA"/>
    <w:rsid w:val="005210FD"/>
    <w:rsid w:val="005245D3"/>
    <w:rsid w:val="00525027"/>
    <w:rsid w:val="00525A26"/>
    <w:rsid w:val="005265FC"/>
    <w:rsid w:val="005269A0"/>
    <w:rsid w:val="00527B5E"/>
    <w:rsid w:val="00530455"/>
    <w:rsid w:val="005324A7"/>
    <w:rsid w:val="00532CFF"/>
    <w:rsid w:val="00532E1A"/>
    <w:rsid w:val="005330F5"/>
    <w:rsid w:val="00534404"/>
    <w:rsid w:val="00534FED"/>
    <w:rsid w:val="0053535C"/>
    <w:rsid w:val="005354FF"/>
    <w:rsid w:val="005367BA"/>
    <w:rsid w:val="0053682D"/>
    <w:rsid w:val="00537173"/>
    <w:rsid w:val="005402DB"/>
    <w:rsid w:val="00540D97"/>
    <w:rsid w:val="00540FAE"/>
    <w:rsid w:val="005431C8"/>
    <w:rsid w:val="00543FD1"/>
    <w:rsid w:val="0054426B"/>
    <w:rsid w:val="005445F2"/>
    <w:rsid w:val="005455C3"/>
    <w:rsid w:val="005460C8"/>
    <w:rsid w:val="00547CE0"/>
    <w:rsid w:val="005525C6"/>
    <w:rsid w:val="00552E77"/>
    <w:rsid w:val="00555284"/>
    <w:rsid w:val="005568B6"/>
    <w:rsid w:val="005569D2"/>
    <w:rsid w:val="005570D6"/>
    <w:rsid w:val="00557AFA"/>
    <w:rsid w:val="00560284"/>
    <w:rsid w:val="00560B8C"/>
    <w:rsid w:val="00561594"/>
    <w:rsid w:val="005629E7"/>
    <w:rsid w:val="005637CD"/>
    <w:rsid w:val="00563A39"/>
    <w:rsid w:val="00563B97"/>
    <w:rsid w:val="00564E60"/>
    <w:rsid w:val="005650F9"/>
    <w:rsid w:val="00565ADD"/>
    <w:rsid w:val="00566728"/>
    <w:rsid w:val="00570719"/>
    <w:rsid w:val="005749DD"/>
    <w:rsid w:val="00574EA8"/>
    <w:rsid w:val="00575F53"/>
    <w:rsid w:val="0057604F"/>
    <w:rsid w:val="005760B0"/>
    <w:rsid w:val="005770E3"/>
    <w:rsid w:val="00580590"/>
    <w:rsid w:val="00580B1B"/>
    <w:rsid w:val="00580B96"/>
    <w:rsid w:val="00582258"/>
    <w:rsid w:val="00582628"/>
    <w:rsid w:val="00582B68"/>
    <w:rsid w:val="00584AFB"/>
    <w:rsid w:val="0058558B"/>
    <w:rsid w:val="0058698B"/>
    <w:rsid w:val="00587CF3"/>
    <w:rsid w:val="00590072"/>
    <w:rsid w:val="00590DED"/>
    <w:rsid w:val="00592E48"/>
    <w:rsid w:val="00592FEA"/>
    <w:rsid w:val="00593AFD"/>
    <w:rsid w:val="00594309"/>
    <w:rsid w:val="005945B4"/>
    <w:rsid w:val="00595BD9"/>
    <w:rsid w:val="005969F8"/>
    <w:rsid w:val="0059710E"/>
    <w:rsid w:val="00597C30"/>
    <w:rsid w:val="00597FBD"/>
    <w:rsid w:val="005A116D"/>
    <w:rsid w:val="005A2438"/>
    <w:rsid w:val="005A3A20"/>
    <w:rsid w:val="005A3D6B"/>
    <w:rsid w:val="005A4D7C"/>
    <w:rsid w:val="005A523F"/>
    <w:rsid w:val="005A5B3B"/>
    <w:rsid w:val="005A6984"/>
    <w:rsid w:val="005A6A16"/>
    <w:rsid w:val="005B0E8D"/>
    <w:rsid w:val="005B1889"/>
    <w:rsid w:val="005B2638"/>
    <w:rsid w:val="005B2C98"/>
    <w:rsid w:val="005B34D7"/>
    <w:rsid w:val="005B3EE1"/>
    <w:rsid w:val="005B4208"/>
    <w:rsid w:val="005B5DA0"/>
    <w:rsid w:val="005C015C"/>
    <w:rsid w:val="005C08E8"/>
    <w:rsid w:val="005C0DF2"/>
    <w:rsid w:val="005C0FC7"/>
    <w:rsid w:val="005C1247"/>
    <w:rsid w:val="005C1553"/>
    <w:rsid w:val="005C253B"/>
    <w:rsid w:val="005C298B"/>
    <w:rsid w:val="005C4161"/>
    <w:rsid w:val="005C47B4"/>
    <w:rsid w:val="005C5108"/>
    <w:rsid w:val="005C5DFD"/>
    <w:rsid w:val="005C7A9D"/>
    <w:rsid w:val="005D0780"/>
    <w:rsid w:val="005D1556"/>
    <w:rsid w:val="005D34DB"/>
    <w:rsid w:val="005D5F5E"/>
    <w:rsid w:val="005D63AD"/>
    <w:rsid w:val="005D70C9"/>
    <w:rsid w:val="005D7910"/>
    <w:rsid w:val="005E056A"/>
    <w:rsid w:val="005E0A05"/>
    <w:rsid w:val="005E1794"/>
    <w:rsid w:val="005E2C97"/>
    <w:rsid w:val="005E2DC5"/>
    <w:rsid w:val="005E5A51"/>
    <w:rsid w:val="005E5BA5"/>
    <w:rsid w:val="005E5F5C"/>
    <w:rsid w:val="005E6080"/>
    <w:rsid w:val="005E7B9F"/>
    <w:rsid w:val="005F17ED"/>
    <w:rsid w:val="005F3760"/>
    <w:rsid w:val="005F37E8"/>
    <w:rsid w:val="005F394C"/>
    <w:rsid w:val="005F4D4E"/>
    <w:rsid w:val="005F4F82"/>
    <w:rsid w:val="005F5913"/>
    <w:rsid w:val="005F5EDC"/>
    <w:rsid w:val="005F67AE"/>
    <w:rsid w:val="005F768E"/>
    <w:rsid w:val="00600301"/>
    <w:rsid w:val="00600A3F"/>
    <w:rsid w:val="00600C3D"/>
    <w:rsid w:val="00601C1B"/>
    <w:rsid w:val="006048D4"/>
    <w:rsid w:val="00604B55"/>
    <w:rsid w:val="00605A4A"/>
    <w:rsid w:val="00606EC6"/>
    <w:rsid w:val="00607FED"/>
    <w:rsid w:val="006112FE"/>
    <w:rsid w:val="0061226D"/>
    <w:rsid w:val="00614034"/>
    <w:rsid w:val="00614719"/>
    <w:rsid w:val="00616865"/>
    <w:rsid w:val="006177A4"/>
    <w:rsid w:val="006207A4"/>
    <w:rsid w:val="00620AD5"/>
    <w:rsid w:val="00621363"/>
    <w:rsid w:val="00621585"/>
    <w:rsid w:val="0062201C"/>
    <w:rsid w:val="00622D19"/>
    <w:rsid w:val="00623571"/>
    <w:rsid w:val="00623873"/>
    <w:rsid w:val="006243E8"/>
    <w:rsid w:val="00626E9B"/>
    <w:rsid w:val="00626FEE"/>
    <w:rsid w:val="0063073C"/>
    <w:rsid w:val="006309FD"/>
    <w:rsid w:val="00630A79"/>
    <w:rsid w:val="00630DB4"/>
    <w:rsid w:val="00634201"/>
    <w:rsid w:val="00634926"/>
    <w:rsid w:val="00634F2A"/>
    <w:rsid w:val="0063559B"/>
    <w:rsid w:val="006356C0"/>
    <w:rsid w:val="00635862"/>
    <w:rsid w:val="00636070"/>
    <w:rsid w:val="00637F7A"/>
    <w:rsid w:val="0064256A"/>
    <w:rsid w:val="006437CC"/>
    <w:rsid w:val="00644FFD"/>
    <w:rsid w:val="00645069"/>
    <w:rsid w:val="00645379"/>
    <w:rsid w:val="006459CB"/>
    <w:rsid w:val="00650243"/>
    <w:rsid w:val="006525E4"/>
    <w:rsid w:val="00652C50"/>
    <w:rsid w:val="00652F8B"/>
    <w:rsid w:val="006537C7"/>
    <w:rsid w:val="00653803"/>
    <w:rsid w:val="0065417A"/>
    <w:rsid w:val="00654AC7"/>
    <w:rsid w:val="00654EDD"/>
    <w:rsid w:val="00657B35"/>
    <w:rsid w:val="00657B71"/>
    <w:rsid w:val="00660A39"/>
    <w:rsid w:val="00661208"/>
    <w:rsid w:val="00662735"/>
    <w:rsid w:val="00662CB0"/>
    <w:rsid w:val="00662ED0"/>
    <w:rsid w:val="00663191"/>
    <w:rsid w:val="00663998"/>
    <w:rsid w:val="0066540D"/>
    <w:rsid w:val="00665B18"/>
    <w:rsid w:val="00666D1A"/>
    <w:rsid w:val="00666DA7"/>
    <w:rsid w:val="00666E7D"/>
    <w:rsid w:val="006670CF"/>
    <w:rsid w:val="00667B5A"/>
    <w:rsid w:val="00670FBB"/>
    <w:rsid w:val="0067272E"/>
    <w:rsid w:val="00676A1E"/>
    <w:rsid w:val="0067706A"/>
    <w:rsid w:val="006776A0"/>
    <w:rsid w:val="006779AF"/>
    <w:rsid w:val="00677C2A"/>
    <w:rsid w:val="00677CBE"/>
    <w:rsid w:val="00680374"/>
    <w:rsid w:val="006814C7"/>
    <w:rsid w:val="00681E39"/>
    <w:rsid w:val="006821D4"/>
    <w:rsid w:val="0068275D"/>
    <w:rsid w:val="00682D4A"/>
    <w:rsid w:val="0068383A"/>
    <w:rsid w:val="00683B94"/>
    <w:rsid w:val="00683F76"/>
    <w:rsid w:val="0068591D"/>
    <w:rsid w:val="00685F22"/>
    <w:rsid w:val="006877CC"/>
    <w:rsid w:val="00687818"/>
    <w:rsid w:val="00687A49"/>
    <w:rsid w:val="006905E1"/>
    <w:rsid w:val="00690B1D"/>
    <w:rsid w:val="006919CA"/>
    <w:rsid w:val="00691EDA"/>
    <w:rsid w:val="006932CA"/>
    <w:rsid w:val="006937E7"/>
    <w:rsid w:val="0069477E"/>
    <w:rsid w:val="00694C66"/>
    <w:rsid w:val="00694ED3"/>
    <w:rsid w:val="00696A6A"/>
    <w:rsid w:val="006975F2"/>
    <w:rsid w:val="006A0664"/>
    <w:rsid w:val="006A0BB0"/>
    <w:rsid w:val="006A1C36"/>
    <w:rsid w:val="006A202C"/>
    <w:rsid w:val="006A2600"/>
    <w:rsid w:val="006A3115"/>
    <w:rsid w:val="006A5BC3"/>
    <w:rsid w:val="006A6FFD"/>
    <w:rsid w:val="006B02AF"/>
    <w:rsid w:val="006B1845"/>
    <w:rsid w:val="006B2008"/>
    <w:rsid w:val="006B267E"/>
    <w:rsid w:val="006B2E72"/>
    <w:rsid w:val="006B350C"/>
    <w:rsid w:val="006B40E9"/>
    <w:rsid w:val="006B4F0C"/>
    <w:rsid w:val="006B563F"/>
    <w:rsid w:val="006C0669"/>
    <w:rsid w:val="006C142F"/>
    <w:rsid w:val="006C1881"/>
    <w:rsid w:val="006C1AAF"/>
    <w:rsid w:val="006C2BBE"/>
    <w:rsid w:val="006C2CAC"/>
    <w:rsid w:val="006C3791"/>
    <w:rsid w:val="006C46A4"/>
    <w:rsid w:val="006C4C7F"/>
    <w:rsid w:val="006C4EEA"/>
    <w:rsid w:val="006C5F94"/>
    <w:rsid w:val="006C61B1"/>
    <w:rsid w:val="006C692B"/>
    <w:rsid w:val="006C6F92"/>
    <w:rsid w:val="006C737F"/>
    <w:rsid w:val="006C7876"/>
    <w:rsid w:val="006D0445"/>
    <w:rsid w:val="006D048F"/>
    <w:rsid w:val="006D169B"/>
    <w:rsid w:val="006D1776"/>
    <w:rsid w:val="006D2231"/>
    <w:rsid w:val="006D267B"/>
    <w:rsid w:val="006D3784"/>
    <w:rsid w:val="006D5E5E"/>
    <w:rsid w:val="006D602A"/>
    <w:rsid w:val="006D6065"/>
    <w:rsid w:val="006D6AF7"/>
    <w:rsid w:val="006D6C00"/>
    <w:rsid w:val="006D6E9C"/>
    <w:rsid w:val="006D70D3"/>
    <w:rsid w:val="006D7436"/>
    <w:rsid w:val="006D79E7"/>
    <w:rsid w:val="006E0E1B"/>
    <w:rsid w:val="006E2E41"/>
    <w:rsid w:val="006E4319"/>
    <w:rsid w:val="006E46D8"/>
    <w:rsid w:val="006E5FC4"/>
    <w:rsid w:val="006E6EBE"/>
    <w:rsid w:val="006E783A"/>
    <w:rsid w:val="006F09A5"/>
    <w:rsid w:val="006F3219"/>
    <w:rsid w:val="006F3FCC"/>
    <w:rsid w:val="006F4958"/>
    <w:rsid w:val="006F548A"/>
    <w:rsid w:val="006F6829"/>
    <w:rsid w:val="006F6DBD"/>
    <w:rsid w:val="00700DF4"/>
    <w:rsid w:val="00700E38"/>
    <w:rsid w:val="0070102E"/>
    <w:rsid w:val="00701BF2"/>
    <w:rsid w:val="0070219B"/>
    <w:rsid w:val="00702786"/>
    <w:rsid w:val="00703C71"/>
    <w:rsid w:val="007043CC"/>
    <w:rsid w:val="0070723C"/>
    <w:rsid w:val="00707697"/>
    <w:rsid w:val="00711B1C"/>
    <w:rsid w:val="00712144"/>
    <w:rsid w:val="007124C6"/>
    <w:rsid w:val="007139DD"/>
    <w:rsid w:val="00716B73"/>
    <w:rsid w:val="00717A5F"/>
    <w:rsid w:val="0072046F"/>
    <w:rsid w:val="0072062C"/>
    <w:rsid w:val="00720F39"/>
    <w:rsid w:val="0072108E"/>
    <w:rsid w:val="00721E6A"/>
    <w:rsid w:val="00722567"/>
    <w:rsid w:val="00727551"/>
    <w:rsid w:val="00730528"/>
    <w:rsid w:val="00730DC2"/>
    <w:rsid w:val="00731514"/>
    <w:rsid w:val="0073263A"/>
    <w:rsid w:val="00733A4E"/>
    <w:rsid w:val="00737FBB"/>
    <w:rsid w:val="00740DF5"/>
    <w:rsid w:val="00741261"/>
    <w:rsid w:val="007422F0"/>
    <w:rsid w:val="00742334"/>
    <w:rsid w:val="0074282E"/>
    <w:rsid w:val="007429DD"/>
    <w:rsid w:val="00745A89"/>
    <w:rsid w:val="007461D7"/>
    <w:rsid w:val="007470BE"/>
    <w:rsid w:val="00747300"/>
    <w:rsid w:val="007479EF"/>
    <w:rsid w:val="00747B5E"/>
    <w:rsid w:val="00750764"/>
    <w:rsid w:val="0075230A"/>
    <w:rsid w:val="007524EC"/>
    <w:rsid w:val="00752BD5"/>
    <w:rsid w:val="007551BE"/>
    <w:rsid w:val="00755724"/>
    <w:rsid w:val="00755779"/>
    <w:rsid w:val="00755DE4"/>
    <w:rsid w:val="007568FC"/>
    <w:rsid w:val="00757445"/>
    <w:rsid w:val="00757D91"/>
    <w:rsid w:val="0076003B"/>
    <w:rsid w:val="00760E66"/>
    <w:rsid w:val="00763925"/>
    <w:rsid w:val="00763C1D"/>
    <w:rsid w:val="00763DEA"/>
    <w:rsid w:val="00765E04"/>
    <w:rsid w:val="00765F48"/>
    <w:rsid w:val="007662C4"/>
    <w:rsid w:val="007678B7"/>
    <w:rsid w:val="0077043A"/>
    <w:rsid w:val="00770BED"/>
    <w:rsid w:val="00770E3C"/>
    <w:rsid w:val="00771E3E"/>
    <w:rsid w:val="00772C16"/>
    <w:rsid w:val="007732AB"/>
    <w:rsid w:val="0077359B"/>
    <w:rsid w:val="00774468"/>
    <w:rsid w:val="00774959"/>
    <w:rsid w:val="007755FF"/>
    <w:rsid w:val="00775F56"/>
    <w:rsid w:val="00776704"/>
    <w:rsid w:val="00780864"/>
    <w:rsid w:val="00781F7C"/>
    <w:rsid w:val="00782860"/>
    <w:rsid w:val="00784640"/>
    <w:rsid w:val="00784FBB"/>
    <w:rsid w:val="0078513E"/>
    <w:rsid w:val="00787182"/>
    <w:rsid w:val="00787258"/>
    <w:rsid w:val="007879D4"/>
    <w:rsid w:val="00791AE8"/>
    <w:rsid w:val="00792314"/>
    <w:rsid w:val="0079291A"/>
    <w:rsid w:val="00792CBF"/>
    <w:rsid w:val="00793AB8"/>
    <w:rsid w:val="007943B4"/>
    <w:rsid w:val="0079446A"/>
    <w:rsid w:val="007948DD"/>
    <w:rsid w:val="00794A1C"/>
    <w:rsid w:val="00794AB7"/>
    <w:rsid w:val="00795E56"/>
    <w:rsid w:val="007967D4"/>
    <w:rsid w:val="00796CF7"/>
    <w:rsid w:val="007A0119"/>
    <w:rsid w:val="007A0620"/>
    <w:rsid w:val="007A1EA5"/>
    <w:rsid w:val="007A3768"/>
    <w:rsid w:val="007A49F9"/>
    <w:rsid w:val="007A4BA0"/>
    <w:rsid w:val="007A4BF3"/>
    <w:rsid w:val="007A4F24"/>
    <w:rsid w:val="007A67C4"/>
    <w:rsid w:val="007A6F90"/>
    <w:rsid w:val="007A72D8"/>
    <w:rsid w:val="007A7E45"/>
    <w:rsid w:val="007B02E6"/>
    <w:rsid w:val="007B070B"/>
    <w:rsid w:val="007B0DFA"/>
    <w:rsid w:val="007B12F7"/>
    <w:rsid w:val="007B1839"/>
    <w:rsid w:val="007B2522"/>
    <w:rsid w:val="007B397E"/>
    <w:rsid w:val="007B3FF4"/>
    <w:rsid w:val="007B411D"/>
    <w:rsid w:val="007B5173"/>
    <w:rsid w:val="007B5CF4"/>
    <w:rsid w:val="007B7357"/>
    <w:rsid w:val="007B7C37"/>
    <w:rsid w:val="007C0680"/>
    <w:rsid w:val="007C13BC"/>
    <w:rsid w:val="007C236D"/>
    <w:rsid w:val="007C39B8"/>
    <w:rsid w:val="007C443F"/>
    <w:rsid w:val="007C661B"/>
    <w:rsid w:val="007C7638"/>
    <w:rsid w:val="007C7B24"/>
    <w:rsid w:val="007C7B2E"/>
    <w:rsid w:val="007D062B"/>
    <w:rsid w:val="007D3514"/>
    <w:rsid w:val="007D4E9C"/>
    <w:rsid w:val="007D64CB"/>
    <w:rsid w:val="007D66ED"/>
    <w:rsid w:val="007D75CC"/>
    <w:rsid w:val="007D7EF8"/>
    <w:rsid w:val="007E0556"/>
    <w:rsid w:val="007E14D9"/>
    <w:rsid w:val="007E1829"/>
    <w:rsid w:val="007E23DB"/>
    <w:rsid w:val="007E2CCA"/>
    <w:rsid w:val="007E2D8C"/>
    <w:rsid w:val="007E3849"/>
    <w:rsid w:val="007E3E27"/>
    <w:rsid w:val="007E442F"/>
    <w:rsid w:val="007E56CC"/>
    <w:rsid w:val="007E5CB3"/>
    <w:rsid w:val="007E660D"/>
    <w:rsid w:val="007E7130"/>
    <w:rsid w:val="007F0587"/>
    <w:rsid w:val="007F26CF"/>
    <w:rsid w:val="007F3B9B"/>
    <w:rsid w:val="007F440E"/>
    <w:rsid w:val="007F4E52"/>
    <w:rsid w:val="007F5673"/>
    <w:rsid w:val="007F5F6E"/>
    <w:rsid w:val="007F6D4F"/>
    <w:rsid w:val="007F6E0D"/>
    <w:rsid w:val="00802EFA"/>
    <w:rsid w:val="008030F8"/>
    <w:rsid w:val="008031D7"/>
    <w:rsid w:val="00803A41"/>
    <w:rsid w:val="00804E0C"/>
    <w:rsid w:val="0080538F"/>
    <w:rsid w:val="008056F8"/>
    <w:rsid w:val="008061D2"/>
    <w:rsid w:val="00807A43"/>
    <w:rsid w:val="00807D21"/>
    <w:rsid w:val="00810811"/>
    <w:rsid w:val="00811047"/>
    <w:rsid w:val="00811190"/>
    <w:rsid w:val="00811322"/>
    <w:rsid w:val="00811D9D"/>
    <w:rsid w:val="008137DA"/>
    <w:rsid w:val="00814056"/>
    <w:rsid w:val="0081490E"/>
    <w:rsid w:val="00815B5D"/>
    <w:rsid w:val="00816608"/>
    <w:rsid w:val="008222EF"/>
    <w:rsid w:val="00822539"/>
    <w:rsid w:val="00822986"/>
    <w:rsid w:val="00822F72"/>
    <w:rsid w:val="008235E9"/>
    <w:rsid w:val="008247E9"/>
    <w:rsid w:val="0082497B"/>
    <w:rsid w:val="00825005"/>
    <w:rsid w:val="008253BD"/>
    <w:rsid w:val="00825D0D"/>
    <w:rsid w:val="00826E06"/>
    <w:rsid w:val="008270EE"/>
    <w:rsid w:val="0082742B"/>
    <w:rsid w:val="00830695"/>
    <w:rsid w:val="0083090A"/>
    <w:rsid w:val="00830994"/>
    <w:rsid w:val="00830CA1"/>
    <w:rsid w:val="00832F22"/>
    <w:rsid w:val="008337D2"/>
    <w:rsid w:val="00834DC3"/>
    <w:rsid w:val="00834EA8"/>
    <w:rsid w:val="00835099"/>
    <w:rsid w:val="00835820"/>
    <w:rsid w:val="00835D87"/>
    <w:rsid w:val="00836DDD"/>
    <w:rsid w:val="0083798E"/>
    <w:rsid w:val="00840F43"/>
    <w:rsid w:val="008410DE"/>
    <w:rsid w:val="008412F3"/>
    <w:rsid w:val="008428D8"/>
    <w:rsid w:val="00842F1C"/>
    <w:rsid w:val="00844839"/>
    <w:rsid w:val="00844997"/>
    <w:rsid w:val="0084533A"/>
    <w:rsid w:val="00845867"/>
    <w:rsid w:val="0084797C"/>
    <w:rsid w:val="008507FD"/>
    <w:rsid w:val="0085223A"/>
    <w:rsid w:val="00853371"/>
    <w:rsid w:val="00853661"/>
    <w:rsid w:val="0085611C"/>
    <w:rsid w:val="008562B3"/>
    <w:rsid w:val="00856D21"/>
    <w:rsid w:val="00860CB9"/>
    <w:rsid w:val="00860D6E"/>
    <w:rsid w:val="00861A4D"/>
    <w:rsid w:val="008633A7"/>
    <w:rsid w:val="008636F2"/>
    <w:rsid w:val="00864069"/>
    <w:rsid w:val="0086643E"/>
    <w:rsid w:val="00866DA0"/>
    <w:rsid w:val="0086702C"/>
    <w:rsid w:val="00867E62"/>
    <w:rsid w:val="008700C6"/>
    <w:rsid w:val="00870C6D"/>
    <w:rsid w:val="00870F48"/>
    <w:rsid w:val="00871080"/>
    <w:rsid w:val="008725A7"/>
    <w:rsid w:val="00872AA8"/>
    <w:rsid w:val="008743AD"/>
    <w:rsid w:val="00875080"/>
    <w:rsid w:val="00875164"/>
    <w:rsid w:val="008774BC"/>
    <w:rsid w:val="00881DCE"/>
    <w:rsid w:val="00882111"/>
    <w:rsid w:val="00882FB2"/>
    <w:rsid w:val="00883671"/>
    <w:rsid w:val="0088492E"/>
    <w:rsid w:val="0088598A"/>
    <w:rsid w:val="00885DA6"/>
    <w:rsid w:val="00887ADD"/>
    <w:rsid w:val="0089104C"/>
    <w:rsid w:val="00891812"/>
    <w:rsid w:val="00892450"/>
    <w:rsid w:val="008924B6"/>
    <w:rsid w:val="00892D30"/>
    <w:rsid w:val="00892D3A"/>
    <w:rsid w:val="00893B4D"/>
    <w:rsid w:val="00896B1E"/>
    <w:rsid w:val="008A03C2"/>
    <w:rsid w:val="008A110F"/>
    <w:rsid w:val="008A3A69"/>
    <w:rsid w:val="008A4243"/>
    <w:rsid w:val="008A5C87"/>
    <w:rsid w:val="008A6435"/>
    <w:rsid w:val="008A6446"/>
    <w:rsid w:val="008A6E2D"/>
    <w:rsid w:val="008A703C"/>
    <w:rsid w:val="008A7563"/>
    <w:rsid w:val="008B0BCB"/>
    <w:rsid w:val="008B12DF"/>
    <w:rsid w:val="008B194A"/>
    <w:rsid w:val="008B20E8"/>
    <w:rsid w:val="008B2661"/>
    <w:rsid w:val="008B2B8F"/>
    <w:rsid w:val="008B45D0"/>
    <w:rsid w:val="008B583D"/>
    <w:rsid w:val="008B5875"/>
    <w:rsid w:val="008C120E"/>
    <w:rsid w:val="008C1E2A"/>
    <w:rsid w:val="008C1E8A"/>
    <w:rsid w:val="008C20DE"/>
    <w:rsid w:val="008C2DCC"/>
    <w:rsid w:val="008C37CA"/>
    <w:rsid w:val="008C4D0A"/>
    <w:rsid w:val="008C6716"/>
    <w:rsid w:val="008C6AF1"/>
    <w:rsid w:val="008C6C99"/>
    <w:rsid w:val="008D0952"/>
    <w:rsid w:val="008D0A1B"/>
    <w:rsid w:val="008D1DAE"/>
    <w:rsid w:val="008D2201"/>
    <w:rsid w:val="008D314D"/>
    <w:rsid w:val="008D3217"/>
    <w:rsid w:val="008D35DB"/>
    <w:rsid w:val="008D5D15"/>
    <w:rsid w:val="008D67FD"/>
    <w:rsid w:val="008D6F98"/>
    <w:rsid w:val="008E1774"/>
    <w:rsid w:val="008E1889"/>
    <w:rsid w:val="008E29AD"/>
    <w:rsid w:val="008E3A75"/>
    <w:rsid w:val="008E3AEB"/>
    <w:rsid w:val="008E440F"/>
    <w:rsid w:val="008E4E49"/>
    <w:rsid w:val="008E511A"/>
    <w:rsid w:val="008E5D38"/>
    <w:rsid w:val="008E6032"/>
    <w:rsid w:val="008E79F6"/>
    <w:rsid w:val="008E7D9B"/>
    <w:rsid w:val="008F0AC2"/>
    <w:rsid w:val="008F0DB2"/>
    <w:rsid w:val="008F131F"/>
    <w:rsid w:val="008F2130"/>
    <w:rsid w:val="008F2CD6"/>
    <w:rsid w:val="008F321B"/>
    <w:rsid w:val="008F39BD"/>
    <w:rsid w:val="008F67D0"/>
    <w:rsid w:val="008F6907"/>
    <w:rsid w:val="008F71CB"/>
    <w:rsid w:val="008F76C1"/>
    <w:rsid w:val="008F78F6"/>
    <w:rsid w:val="00900479"/>
    <w:rsid w:val="0090175C"/>
    <w:rsid w:val="00901A6C"/>
    <w:rsid w:val="0090203B"/>
    <w:rsid w:val="0090226D"/>
    <w:rsid w:val="009028CC"/>
    <w:rsid w:val="009028E7"/>
    <w:rsid w:val="009036BB"/>
    <w:rsid w:val="009045C4"/>
    <w:rsid w:val="00904BAA"/>
    <w:rsid w:val="00905654"/>
    <w:rsid w:val="00905862"/>
    <w:rsid w:val="00905BB1"/>
    <w:rsid w:val="00907542"/>
    <w:rsid w:val="00907D08"/>
    <w:rsid w:val="00907EE6"/>
    <w:rsid w:val="00910EFB"/>
    <w:rsid w:val="00911216"/>
    <w:rsid w:val="00911B41"/>
    <w:rsid w:val="009120AC"/>
    <w:rsid w:val="009121D8"/>
    <w:rsid w:val="00913927"/>
    <w:rsid w:val="00913CC0"/>
    <w:rsid w:val="00914240"/>
    <w:rsid w:val="00914FB2"/>
    <w:rsid w:val="00915301"/>
    <w:rsid w:val="00915E5F"/>
    <w:rsid w:val="00915EB1"/>
    <w:rsid w:val="0091630A"/>
    <w:rsid w:val="009167EC"/>
    <w:rsid w:val="00916A82"/>
    <w:rsid w:val="00916B23"/>
    <w:rsid w:val="00916D5A"/>
    <w:rsid w:val="00917B09"/>
    <w:rsid w:val="00920629"/>
    <w:rsid w:val="00920D51"/>
    <w:rsid w:val="009213B0"/>
    <w:rsid w:val="00921498"/>
    <w:rsid w:val="00921CC6"/>
    <w:rsid w:val="00922A3A"/>
    <w:rsid w:val="00923451"/>
    <w:rsid w:val="00923EA8"/>
    <w:rsid w:val="009242A6"/>
    <w:rsid w:val="009242C0"/>
    <w:rsid w:val="009244F2"/>
    <w:rsid w:val="00924ED1"/>
    <w:rsid w:val="0092627B"/>
    <w:rsid w:val="00926CFB"/>
    <w:rsid w:val="00926D97"/>
    <w:rsid w:val="00926F39"/>
    <w:rsid w:val="00927CEC"/>
    <w:rsid w:val="0093074A"/>
    <w:rsid w:val="00930878"/>
    <w:rsid w:val="009314A6"/>
    <w:rsid w:val="00931AF7"/>
    <w:rsid w:val="00931EE3"/>
    <w:rsid w:val="0093240F"/>
    <w:rsid w:val="0093248F"/>
    <w:rsid w:val="009324A7"/>
    <w:rsid w:val="00932CC7"/>
    <w:rsid w:val="00933535"/>
    <w:rsid w:val="00933A42"/>
    <w:rsid w:val="00935FEA"/>
    <w:rsid w:val="009362FA"/>
    <w:rsid w:val="0093708A"/>
    <w:rsid w:val="00940904"/>
    <w:rsid w:val="00940FBD"/>
    <w:rsid w:val="0094134F"/>
    <w:rsid w:val="0094140A"/>
    <w:rsid w:val="009415B8"/>
    <w:rsid w:val="00942300"/>
    <w:rsid w:val="00942488"/>
    <w:rsid w:val="00942C56"/>
    <w:rsid w:val="0094372E"/>
    <w:rsid w:val="00944850"/>
    <w:rsid w:val="00944AB2"/>
    <w:rsid w:val="00945531"/>
    <w:rsid w:val="009456CD"/>
    <w:rsid w:val="00946097"/>
    <w:rsid w:val="00946FD6"/>
    <w:rsid w:val="009472C7"/>
    <w:rsid w:val="00947548"/>
    <w:rsid w:val="00950E4C"/>
    <w:rsid w:val="00950F76"/>
    <w:rsid w:val="00952CEA"/>
    <w:rsid w:val="00953432"/>
    <w:rsid w:val="00957360"/>
    <w:rsid w:val="00960D20"/>
    <w:rsid w:val="00960F70"/>
    <w:rsid w:val="009612BA"/>
    <w:rsid w:val="00961C1E"/>
    <w:rsid w:val="00962967"/>
    <w:rsid w:val="00963A93"/>
    <w:rsid w:val="00963EF5"/>
    <w:rsid w:val="00964997"/>
    <w:rsid w:val="009654D3"/>
    <w:rsid w:val="00966B60"/>
    <w:rsid w:val="00966CB0"/>
    <w:rsid w:val="009673C7"/>
    <w:rsid w:val="00967453"/>
    <w:rsid w:val="009703F4"/>
    <w:rsid w:val="0097056B"/>
    <w:rsid w:val="00970931"/>
    <w:rsid w:val="00970A47"/>
    <w:rsid w:val="00971407"/>
    <w:rsid w:val="00971431"/>
    <w:rsid w:val="00972B53"/>
    <w:rsid w:val="0097300F"/>
    <w:rsid w:val="00974176"/>
    <w:rsid w:val="009742E7"/>
    <w:rsid w:val="009745FC"/>
    <w:rsid w:val="00974D59"/>
    <w:rsid w:val="00976303"/>
    <w:rsid w:val="00976FE9"/>
    <w:rsid w:val="0097749B"/>
    <w:rsid w:val="00977579"/>
    <w:rsid w:val="00980237"/>
    <w:rsid w:val="0098080E"/>
    <w:rsid w:val="00982512"/>
    <w:rsid w:val="00982605"/>
    <w:rsid w:val="00983864"/>
    <w:rsid w:val="009842FD"/>
    <w:rsid w:val="0098503F"/>
    <w:rsid w:val="00985521"/>
    <w:rsid w:val="0098761A"/>
    <w:rsid w:val="0098793F"/>
    <w:rsid w:val="00990D3E"/>
    <w:rsid w:val="00992914"/>
    <w:rsid w:val="00993F83"/>
    <w:rsid w:val="00994FFB"/>
    <w:rsid w:val="00995DB1"/>
    <w:rsid w:val="009976E1"/>
    <w:rsid w:val="00997882"/>
    <w:rsid w:val="009A0BC3"/>
    <w:rsid w:val="009A0C7E"/>
    <w:rsid w:val="009A1B3C"/>
    <w:rsid w:val="009A230E"/>
    <w:rsid w:val="009A30DE"/>
    <w:rsid w:val="009A4EFF"/>
    <w:rsid w:val="009A6610"/>
    <w:rsid w:val="009A6AB8"/>
    <w:rsid w:val="009A7D85"/>
    <w:rsid w:val="009B091A"/>
    <w:rsid w:val="009B1274"/>
    <w:rsid w:val="009B3220"/>
    <w:rsid w:val="009B375C"/>
    <w:rsid w:val="009B4978"/>
    <w:rsid w:val="009B58A3"/>
    <w:rsid w:val="009B5B57"/>
    <w:rsid w:val="009B6454"/>
    <w:rsid w:val="009B65C9"/>
    <w:rsid w:val="009B6626"/>
    <w:rsid w:val="009B66E1"/>
    <w:rsid w:val="009B761C"/>
    <w:rsid w:val="009B76F9"/>
    <w:rsid w:val="009C082E"/>
    <w:rsid w:val="009C1149"/>
    <w:rsid w:val="009C1D54"/>
    <w:rsid w:val="009C23B5"/>
    <w:rsid w:val="009C3698"/>
    <w:rsid w:val="009C3781"/>
    <w:rsid w:val="009C3824"/>
    <w:rsid w:val="009C4DCC"/>
    <w:rsid w:val="009C5E16"/>
    <w:rsid w:val="009D0566"/>
    <w:rsid w:val="009D17A8"/>
    <w:rsid w:val="009D261A"/>
    <w:rsid w:val="009D265B"/>
    <w:rsid w:val="009D2E31"/>
    <w:rsid w:val="009D382A"/>
    <w:rsid w:val="009D4A33"/>
    <w:rsid w:val="009D5895"/>
    <w:rsid w:val="009D605E"/>
    <w:rsid w:val="009D6650"/>
    <w:rsid w:val="009D6683"/>
    <w:rsid w:val="009D6692"/>
    <w:rsid w:val="009D7546"/>
    <w:rsid w:val="009D763C"/>
    <w:rsid w:val="009D7B20"/>
    <w:rsid w:val="009E11EF"/>
    <w:rsid w:val="009E1517"/>
    <w:rsid w:val="009E2F98"/>
    <w:rsid w:val="009E5CFC"/>
    <w:rsid w:val="009E5EA8"/>
    <w:rsid w:val="009E6294"/>
    <w:rsid w:val="009E63FB"/>
    <w:rsid w:val="009E6B5B"/>
    <w:rsid w:val="009E6CD1"/>
    <w:rsid w:val="009E750B"/>
    <w:rsid w:val="009E7D1B"/>
    <w:rsid w:val="009F0E7F"/>
    <w:rsid w:val="009F1BA9"/>
    <w:rsid w:val="009F2F1F"/>
    <w:rsid w:val="009F3417"/>
    <w:rsid w:val="009F3A6C"/>
    <w:rsid w:val="009F4955"/>
    <w:rsid w:val="009F4C69"/>
    <w:rsid w:val="009F558B"/>
    <w:rsid w:val="009F5B25"/>
    <w:rsid w:val="009F60B7"/>
    <w:rsid w:val="009F685B"/>
    <w:rsid w:val="00A01AB1"/>
    <w:rsid w:val="00A04F10"/>
    <w:rsid w:val="00A063E3"/>
    <w:rsid w:val="00A07A96"/>
    <w:rsid w:val="00A07AB8"/>
    <w:rsid w:val="00A07EC1"/>
    <w:rsid w:val="00A07ECE"/>
    <w:rsid w:val="00A10CFB"/>
    <w:rsid w:val="00A126A6"/>
    <w:rsid w:val="00A13E6E"/>
    <w:rsid w:val="00A140CB"/>
    <w:rsid w:val="00A14C90"/>
    <w:rsid w:val="00A161AF"/>
    <w:rsid w:val="00A17D71"/>
    <w:rsid w:val="00A208B8"/>
    <w:rsid w:val="00A2204C"/>
    <w:rsid w:val="00A2205F"/>
    <w:rsid w:val="00A222C6"/>
    <w:rsid w:val="00A22C84"/>
    <w:rsid w:val="00A22DCD"/>
    <w:rsid w:val="00A22FD5"/>
    <w:rsid w:val="00A24DDE"/>
    <w:rsid w:val="00A2547D"/>
    <w:rsid w:val="00A273BD"/>
    <w:rsid w:val="00A276F7"/>
    <w:rsid w:val="00A30A74"/>
    <w:rsid w:val="00A3147A"/>
    <w:rsid w:val="00A3200D"/>
    <w:rsid w:val="00A326E2"/>
    <w:rsid w:val="00A33764"/>
    <w:rsid w:val="00A33800"/>
    <w:rsid w:val="00A34FA0"/>
    <w:rsid w:val="00A3502E"/>
    <w:rsid w:val="00A36534"/>
    <w:rsid w:val="00A375C2"/>
    <w:rsid w:val="00A378DA"/>
    <w:rsid w:val="00A40221"/>
    <w:rsid w:val="00A4038A"/>
    <w:rsid w:val="00A40A80"/>
    <w:rsid w:val="00A413E5"/>
    <w:rsid w:val="00A42420"/>
    <w:rsid w:val="00A428D4"/>
    <w:rsid w:val="00A42B3E"/>
    <w:rsid w:val="00A43B5E"/>
    <w:rsid w:val="00A4466C"/>
    <w:rsid w:val="00A456BA"/>
    <w:rsid w:val="00A51E62"/>
    <w:rsid w:val="00A52062"/>
    <w:rsid w:val="00A5625B"/>
    <w:rsid w:val="00A6040A"/>
    <w:rsid w:val="00A60D14"/>
    <w:rsid w:val="00A6143F"/>
    <w:rsid w:val="00A62450"/>
    <w:rsid w:val="00A65A44"/>
    <w:rsid w:val="00A665EC"/>
    <w:rsid w:val="00A66BF0"/>
    <w:rsid w:val="00A66D13"/>
    <w:rsid w:val="00A66DD1"/>
    <w:rsid w:val="00A66F1E"/>
    <w:rsid w:val="00A66F5D"/>
    <w:rsid w:val="00A702C6"/>
    <w:rsid w:val="00A71D84"/>
    <w:rsid w:val="00A72932"/>
    <w:rsid w:val="00A73920"/>
    <w:rsid w:val="00A74D34"/>
    <w:rsid w:val="00A75D3C"/>
    <w:rsid w:val="00A76162"/>
    <w:rsid w:val="00A761BA"/>
    <w:rsid w:val="00A7690E"/>
    <w:rsid w:val="00A76C1D"/>
    <w:rsid w:val="00A77FEA"/>
    <w:rsid w:val="00A8001D"/>
    <w:rsid w:val="00A8011C"/>
    <w:rsid w:val="00A80407"/>
    <w:rsid w:val="00A807F1"/>
    <w:rsid w:val="00A825D5"/>
    <w:rsid w:val="00A8272B"/>
    <w:rsid w:val="00A838B9"/>
    <w:rsid w:val="00A839F4"/>
    <w:rsid w:val="00A8495A"/>
    <w:rsid w:val="00A853BC"/>
    <w:rsid w:val="00A860F2"/>
    <w:rsid w:val="00A8674A"/>
    <w:rsid w:val="00A875F1"/>
    <w:rsid w:val="00A87921"/>
    <w:rsid w:val="00A9107B"/>
    <w:rsid w:val="00A91634"/>
    <w:rsid w:val="00A94125"/>
    <w:rsid w:val="00A966E0"/>
    <w:rsid w:val="00A96CD2"/>
    <w:rsid w:val="00A9716D"/>
    <w:rsid w:val="00A97512"/>
    <w:rsid w:val="00A97EB3"/>
    <w:rsid w:val="00AA1277"/>
    <w:rsid w:val="00AA2CD9"/>
    <w:rsid w:val="00AA361A"/>
    <w:rsid w:val="00AA4339"/>
    <w:rsid w:val="00AA4430"/>
    <w:rsid w:val="00AA4572"/>
    <w:rsid w:val="00AA4D4F"/>
    <w:rsid w:val="00AA603E"/>
    <w:rsid w:val="00AA7B9F"/>
    <w:rsid w:val="00AB1A8F"/>
    <w:rsid w:val="00AB2C45"/>
    <w:rsid w:val="00AB2C63"/>
    <w:rsid w:val="00AB2EB8"/>
    <w:rsid w:val="00AB3439"/>
    <w:rsid w:val="00AB3661"/>
    <w:rsid w:val="00AB4650"/>
    <w:rsid w:val="00AB76CB"/>
    <w:rsid w:val="00AC000A"/>
    <w:rsid w:val="00AC00C9"/>
    <w:rsid w:val="00AC1032"/>
    <w:rsid w:val="00AC12C7"/>
    <w:rsid w:val="00AC19AB"/>
    <w:rsid w:val="00AC28D3"/>
    <w:rsid w:val="00AC2935"/>
    <w:rsid w:val="00AC5A65"/>
    <w:rsid w:val="00AC60CF"/>
    <w:rsid w:val="00AC6DB0"/>
    <w:rsid w:val="00AC7916"/>
    <w:rsid w:val="00AD0081"/>
    <w:rsid w:val="00AD0F7B"/>
    <w:rsid w:val="00AD15D8"/>
    <w:rsid w:val="00AD1652"/>
    <w:rsid w:val="00AD2A3A"/>
    <w:rsid w:val="00AD375B"/>
    <w:rsid w:val="00AD5CC1"/>
    <w:rsid w:val="00AD7F77"/>
    <w:rsid w:val="00AE0719"/>
    <w:rsid w:val="00AE2B41"/>
    <w:rsid w:val="00AE3911"/>
    <w:rsid w:val="00AE3979"/>
    <w:rsid w:val="00AE4CC7"/>
    <w:rsid w:val="00AE6226"/>
    <w:rsid w:val="00AE6C9A"/>
    <w:rsid w:val="00AE6D87"/>
    <w:rsid w:val="00AE7044"/>
    <w:rsid w:val="00AE7FF6"/>
    <w:rsid w:val="00AF16FF"/>
    <w:rsid w:val="00AF2312"/>
    <w:rsid w:val="00AF2F90"/>
    <w:rsid w:val="00AF3372"/>
    <w:rsid w:val="00AF3BAB"/>
    <w:rsid w:val="00AF44E8"/>
    <w:rsid w:val="00AF54A8"/>
    <w:rsid w:val="00AF67EC"/>
    <w:rsid w:val="00B00E9D"/>
    <w:rsid w:val="00B01258"/>
    <w:rsid w:val="00B03F7D"/>
    <w:rsid w:val="00B04565"/>
    <w:rsid w:val="00B04743"/>
    <w:rsid w:val="00B04FE4"/>
    <w:rsid w:val="00B06241"/>
    <w:rsid w:val="00B0660B"/>
    <w:rsid w:val="00B107FB"/>
    <w:rsid w:val="00B10BEF"/>
    <w:rsid w:val="00B11F6B"/>
    <w:rsid w:val="00B120C9"/>
    <w:rsid w:val="00B12F57"/>
    <w:rsid w:val="00B14017"/>
    <w:rsid w:val="00B14B0F"/>
    <w:rsid w:val="00B1507E"/>
    <w:rsid w:val="00B155DA"/>
    <w:rsid w:val="00B20877"/>
    <w:rsid w:val="00B20A04"/>
    <w:rsid w:val="00B210AA"/>
    <w:rsid w:val="00B221C2"/>
    <w:rsid w:val="00B230BA"/>
    <w:rsid w:val="00B24930"/>
    <w:rsid w:val="00B27568"/>
    <w:rsid w:val="00B27C45"/>
    <w:rsid w:val="00B30F90"/>
    <w:rsid w:val="00B314D2"/>
    <w:rsid w:val="00B31EFC"/>
    <w:rsid w:val="00B324BA"/>
    <w:rsid w:val="00B32A75"/>
    <w:rsid w:val="00B32F14"/>
    <w:rsid w:val="00B33796"/>
    <w:rsid w:val="00B3460C"/>
    <w:rsid w:val="00B34E4A"/>
    <w:rsid w:val="00B36220"/>
    <w:rsid w:val="00B36D83"/>
    <w:rsid w:val="00B370FB"/>
    <w:rsid w:val="00B37EBB"/>
    <w:rsid w:val="00B403D2"/>
    <w:rsid w:val="00B42627"/>
    <w:rsid w:val="00B4299E"/>
    <w:rsid w:val="00B42A2C"/>
    <w:rsid w:val="00B43AB3"/>
    <w:rsid w:val="00B45453"/>
    <w:rsid w:val="00B4632A"/>
    <w:rsid w:val="00B46401"/>
    <w:rsid w:val="00B4683E"/>
    <w:rsid w:val="00B47D69"/>
    <w:rsid w:val="00B50871"/>
    <w:rsid w:val="00B508C1"/>
    <w:rsid w:val="00B50BBE"/>
    <w:rsid w:val="00B5183A"/>
    <w:rsid w:val="00B52AAC"/>
    <w:rsid w:val="00B54045"/>
    <w:rsid w:val="00B54820"/>
    <w:rsid w:val="00B54930"/>
    <w:rsid w:val="00B54E64"/>
    <w:rsid w:val="00B56800"/>
    <w:rsid w:val="00B56CA4"/>
    <w:rsid w:val="00B57F0F"/>
    <w:rsid w:val="00B601FD"/>
    <w:rsid w:val="00B607C1"/>
    <w:rsid w:val="00B60A35"/>
    <w:rsid w:val="00B610E9"/>
    <w:rsid w:val="00B61CAE"/>
    <w:rsid w:val="00B6330E"/>
    <w:rsid w:val="00B63E9B"/>
    <w:rsid w:val="00B641FC"/>
    <w:rsid w:val="00B64A67"/>
    <w:rsid w:val="00B65081"/>
    <w:rsid w:val="00B670C7"/>
    <w:rsid w:val="00B710A5"/>
    <w:rsid w:val="00B71621"/>
    <w:rsid w:val="00B73C28"/>
    <w:rsid w:val="00B73DDF"/>
    <w:rsid w:val="00B74F10"/>
    <w:rsid w:val="00B75944"/>
    <w:rsid w:val="00B75BFB"/>
    <w:rsid w:val="00B76FD0"/>
    <w:rsid w:val="00B779EF"/>
    <w:rsid w:val="00B8192F"/>
    <w:rsid w:val="00B81D41"/>
    <w:rsid w:val="00B81FD6"/>
    <w:rsid w:val="00B829EF"/>
    <w:rsid w:val="00B834E8"/>
    <w:rsid w:val="00B83582"/>
    <w:rsid w:val="00B83A7F"/>
    <w:rsid w:val="00B84F8C"/>
    <w:rsid w:val="00B867B9"/>
    <w:rsid w:val="00B8715F"/>
    <w:rsid w:val="00B87577"/>
    <w:rsid w:val="00B87DDF"/>
    <w:rsid w:val="00B90388"/>
    <w:rsid w:val="00B907DA"/>
    <w:rsid w:val="00B90C44"/>
    <w:rsid w:val="00B91743"/>
    <w:rsid w:val="00B91DC5"/>
    <w:rsid w:val="00B957AC"/>
    <w:rsid w:val="00B95916"/>
    <w:rsid w:val="00B95A1C"/>
    <w:rsid w:val="00B95AED"/>
    <w:rsid w:val="00B95E49"/>
    <w:rsid w:val="00B96A81"/>
    <w:rsid w:val="00B978F5"/>
    <w:rsid w:val="00B979D9"/>
    <w:rsid w:val="00BA0610"/>
    <w:rsid w:val="00BA0CC9"/>
    <w:rsid w:val="00BA22FB"/>
    <w:rsid w:val="00BA26D4"/>
    <w:rsid w:val="00BA3119"/>
    <w:rsid w:val="00BA3F4F"/>
    <w:rsid w:val="00BA4457"/>
    <w:rsid w:val="00BA5DBE"/>
    <w:rsid w:val="00BB1764"/>
    <w:rsid w:val="00BB1CDB"/>
    <w:rsid w:val="00BB3174"/>
    <w:rsid w:val="00BB4FD5"/>
    <w:rsid w:val="00BB554B"/>
    <w:rsid w:val="00BB55F6"/>
    <w:rsid w:val="00BB5D9E"/>
    <w:rsid w:val="00BB65C8"/>
    <w:rsid w:val="00BB663C"/>
    <w:rsid w:val="00BB7FBC"/>
    <w:rsid w:val="00BC078B"/>
    <w:rsid w:val="00BC28FE"/>
    <w:rsid w:val="00BC2D57"/>
    <w:rsid w:val="00BC3445"/>
    <w:rsid w:val="00BC45FF"/>
    <w:rsid w:val="00BC4C4F"/>
    <w:rsid w:val="00BC72A1"/>
    <w:rsid w:val="00BD0C48"/>
    <w:rsid w:val="00BD17C6"/>
    <w:rsid w:val="00BD4B84"/>
    <w:rsid w:val="00BD4E25"/>
    <w:rsid w:val="00BD5A07"/>
    <w:rsid w:val="00BE0598"/>
    <w:rsid w:val="00BE100A"/>
    <w:rsid w:val="00BE1B21"/>
    <w:rsid w:val="00BE2A4B"/>
    <w:rsid w:val="00BE3676"/>
    <w:rsid w:val="00BE428F"/>
    <w:rsid w:val="00BE5095"/>
    <w:rsid w:val="00BE51BC"/>
    <w:rsid w:val="00BE5F71"/>
    <w:rsid w:val="00BE5FE3"/>
    <w:rsid w:val="00BE71C5"/>
    <w:rsid w:val="00BE73B1"/>
    <w:rsid w:val="00BE75E4"/>
    <w:rsid w:val="00BE790A"/>
    <w:rsid w:val="00BF0C80"/>
    <w:rsid w:val="00BF1340"/>
    <w:rsid w:val="00BF196C"/>
    <w:rsid w:val="00BF1A85"/>
    <w:rsid w:val="00BF204D"/>
    <w:rsid w:val="00BF238C"/>
    <w:rsid w:val="00BF3502"/>
    <w:rsid w:val="00BF776F"/>
    <w:rsid w:val="00BF7DFC"/>
    <w:rsid w:val="00C00F8A"/>
    <w:rsid w:val="00C01115"/>
    <w:rsid w:val="00C02CE0"/>
    <w:rsid w:val="00C02D85"/>
    <w:rsid w:val="00C037C2"/>
    <w:rsid w:val="00C041A7"/>
    <w:rsid w:val="00C0422E"/>
    <w:rsid w:val="00C044C0"/>
    <w:rsid w:val="00C045CB"/>
    <w:rsid w:val="00C05AFB"/>
    <w:rsid w:val="00C05D0C"/>
    <w:rsid w:val="00C05E2A"/>
    <w:rsid w:val="00C07CFA"/>
    <w:rsid w:val="00C1031A"/>
    <w:rsid w:val="00C111D0"/>
    <w:rsid w:val="00C116BE"/>
    <w:rsid w:val="00C12579"/>
    <w:rsid w:val="00C132BF"/>
    <w:rsid w:val="00C13388"/>
    <w:rsid w:val="00C133F4"/>
    <w:rsid w:val="00C13CBD"/>
    <w:rsid w:val="00C15085"/>
    <w:rsid w:val="00C151D3"/>
    <w:rsid w:val="00C15955"/>
    <w:rsid w:val="00C1618D"/>
    <w:rsid w:val="00C161E0"/>
    <w:rsid w:val="00C17B75"/>
    <w:rsid w:val="00C211EA"/>
    <w:rsid w:val="00C21635"/>
    <w:rsid w:val="00C21B57"/>
    <w:rsid w:val="00C22A82"/>
    <w:rsid w:val="00C23985"/>
    <w:rsid w:val="00C266AD"/>
    <w:rsid w:val="00C27757"/>
    <w:rsid w:val="00C308D2"/>
    <w:rsid w:val="00C30A63"/>
    <w:rsid w:val="00C35093"/>
    <w:rsid w:val="00C35866"/>
    <w:rsid w:val="00C35AA1"/>
    <w:rsid w:val="00C3652E"/>
    <w:rsid w:val="00C374E9"/>
    <w:rsid w:val="00C4030C"/>
    <w:rsid w:val="00C40B02"/>
    <w:rsid w:val="00C40D47"/>
    <w:rsid w:val="00C426FA"/>
    <w:rsid w:val="00C42BC8"/>
    <w:rsid w:val="00C44C86"/>
    <w:rsid w:val="00C452DB"/>
    <w:rsid w:val="00C45609"/>
    <w:rsid w:val="00C46294"/>
    <w:rsid w:val="00C477B8"/>
    <w:rsid w:val="00C50538"/>
    <w:rsid w:val="00C518BA"/>
    <w:rsid w:val="00C52B2D"/>
    <w:rsid w:val="00C5437C"/>
    <w:rsid w:val="00C548AB"/>
    <w:rsid w:val="00C563C8"/>
    <w:rsid w:val="00C56814"/>
    <w:rsid w:val="00C56C94"/>
    <w:rsid w:val="00C57AF8"/>
    <w:rsid w:val="00C57FBF"/>
    <w:rsid w:val="00C606D2"/>
    <w:rsid w:val="00C6173B"/>
    <w:rsid w:val="00C61C66"/>
    <w:rsid w:val="00C62683"/>
    <w:rsid w:val="00C635B4"/>
    <w:rsid w:val="00C6388F"/>
    <w:rsid w:val="00C66A56"/>
    <w:rsid w:val="00C71092"/>
    <w:rsid w:val="00C72391"/>
    <w:rsid w:val="00C73564"/>
    <w:rsid w:val="00C76524"/>
    <w:rsid w:val="00C770DC"/>
    <w:rsid w:val="00C80056"/>
    <w:rsid w:val="00C811BB"/>
    <w:rsid w:val="00C8164F"/>
    <w:rsid w:val="00C83A9A"/>
    <w:rsid w:val="00C83B98"/>
    <w:rsid w:val="00C84D1B"/>
    <w:rsid w:val="00C85558"/>
    <w:rsid w:val="00C86025"/>
    <w:rsid w:val="00C867FD"/>
    <w:rsid w:val="00C86956"/>
    <w:rsid w:val="00C8731F"/>
    <w:rsid w:val="00C91B41"/>
    <w:rsid w:val="00C921AE"/>
    <w:rsid w:val="00C92C69"/>
    <w:rsid w:val="00C93A62"/>
    <w:rsid w:val="00C93ED8"/>
    <w:rsid w:val="00C9426F"/>
    <w:rsid w:val="00C9456A"/>
    <w:rsid w:val="00C94627"/>
    <w:rsid w:val="00C9585B"/>
    <w:rsid w:val="00C95E27"/>
    <w:rsid w:val="00C96DD1"/>
    <w:rsid w:val="00C9774B"/>
    <w:rsid w:val="00C979C1"/>
    <w:rsid w:val="00CA091B"/>
    <w:rsid w:val="00CA0B07"/>
    <w:rsid w:val="00CA3DB6"/>
    <w:rsid w:val="00CA5951"/>
    <w:rsid w:val="00CA68C8"/>
    <w:rsid w:val="00CA69F6"/>
    <w:rsid w:val="00CA78E5"/>
    <w:rsid w:val="00CA7D34"/>
    <w:rsid w:val="00CB0223"/>
    <w:rsid w:val="00CB280E"/>
    <w:rsid w:val="00CB2C2A"/>
    <w:rsid w:val="00CB457E"/>
    <w:rsid w:val="00CB56F6"/>
    <w:rsid w:val="00CB57C8"/>
    <w:rsid w:val="00CB65F8"/>
    <w:rsid w:val="00CB672A"/>
    <w:rsid w:val="00CC04C7"/>
    <w:rsid w:val="00CC070A"/>
    <w:rsid w:val="00CC12A2"/>
    <w:rsid w:val="00CC2A20"/>
    <w:rsid w:val="00CC2E22"/>
    <w:rsid w:val="00CC2FC6"/>
    <w:rsid w:val="00CC32C7"/>
    <w:rsid w:val="00CC5069"/>
    <w:rsid w:val="00CC5152"/>
    <w:rsid w:val="00CC5229"/>
    <w:rsid w:val="00CC6525"/>
    <w:rsid w:val="00CD0AEA"/>
    <w:rsid w:val="00CD16B2"/>
    <w:rsid w:val="00CD18EC"/>
    <w:rsid w:val="00CD3C05"/>
    <w:rsid w:val="00CD3F8C"/>
    <w:rsid w:val="00CD4100"/>
    <w:rsid w:val="00CD4527"/>
    <w:rsid w:val="00CD52A9"/>
    <w:rsid w:val="00CD5842"/>
    <w:rsid w:val="00CD5983"/>
    <w:rsid w:val="00CD5B4D"/>
    <w:rsid w:val="00CD686E"/>
    <w:rsid w:val="00CD6B3A"/>
    <w:rsid w:val="00CD7417"/>
    <w:rsid w:val="00CD7CA1"/>
    <w:rsid w:val="00CE0151"/>
    <w:rsid w:val="00CE14F4"/>
    <w:rsid w:val="00CE1539"/>
    <w:rsid w:val="00CE1654"/>
    <w:rsid w:val="00CE19F5"/>
    <w:rsid w:val="00CE20D1"/>
    <w:rsid w:val="00CE20E4"/>
    <w:rsid w:val="00CE2487"/>
    <w:rsid w:val="00CE2B8E"/>
    <w:rsid w:val="00CE34F0"/>
    <w:rsid w:val="00CE4918"/>
    <w:rsid w:val="00CE4E92"/>
    <w:rsid w:val="00CE5AD5"/>
    <w:rsid w:val="00CE7C77"/>
    <w:rsid w:val="00CF4144"/>
    <w:rsid w:val="00D00749"/>
    <w:rsid w:val="00D017A9"/>
    <w:rsid w:val="00D02B51"/>
    <w:rsid w:val="00D0358C"/>
    <w:rsid w:val="00D03D6F"/>
    <w:rsid w:val="00D03ED2"/>
    <w:rsid w:val="00D04A85"/>
    <w:rsid w:val="00D0565C"/>
    <w:rsid w:val="00D0683F"/>
    <w:rsid w:val="00D06DF0"/>
    <w:rsid w:val="00D07B64"/>
    <w:rsid w:val="00D14361"/>
    <w:rsid w:val="00D162BC"/>
    <w:rsid w:val="00D16336"/>
    <w:rsid w:val="00D17A07"/>
    <w:rsid w:val="00D17F1B"/>
    <w:rsid w:val="00D204CD"/>
    <w:rsid w:val="00D20CC0"/>
    <w:rsid w:val="00D21651"/>
    <w:rsid w:val="00D22027"/>
    <w:rsid w:val="00D25F15"/>
    <w:rsid w:val="00D262C6"/>
    <w:rsid w:val="00D27D2D"/>
    <w:rsid w:val="00D3006C"/>
    <w:rsid w:val="00D30851"/>
    <w:rsid w:val="00D30D9F"/>
    <w:rsid w:val="00D32744"/>
    <w:rsid w:val="00D33F79"/>
    <w:rsid w:val="00D34B6D"/>
    <w:rsid w:val="00D35058"/>
    <w:rsid w:val="00D352F9"/>
    <w:rsid w:val="00D35327"/>
    <w:rsid w:val="00D368DB"/>
    <w:rsid w:val="00D3718F"/>
    <w:rsid w:val="00D4254B"/>
    <w:rsid w:val="00D43CF5"/>
    <w:rsid w:val="00D444E6"/>
    <w:rsid w:val="00D44D99"/>
    <w:rsid w:val="00D4513A"/>
    <w:rsid w:val="00D45960"/>
    <w:rsid w:val="00D462DE"/>
    <w:rsid w:val="00D5018A"/>
    <w:rsid w:val="00D509DA"/>
    <w:rsid w:val="00D50BA1"/>
    <w:rsid w:val="00D51514"/>
    <w:rsid w:val="00D51D4E"/>
    <w:rsid w:val="00D56B3E"/>
    <w:rsid w:val="00D56B3F"/>
    <w:rsid w:val="00D5780D"/>
    <w:rsid w:val="00D61646"/>
    <w:rsid w:val="00D6237F"/>
    <w:rsid w:val="00D65646"/>
    <w:rsid w:val="00D66249"/>
    <w:rsid w:val="00D665C7"/>
    <w:rsid w:val="00D705AC"/>
    <w:rsid w:val="00D71B9E"/>
    <w:rsid w:val="00D72328"/>
    <w:rsid w:val="00D72572"/>
    <w:rsid w:val="00D728A4"/>
    <w:rsid w:val="00D734D7"/>
    <w:rsid w:val="00D766C0"/>
    <w:rsid w:val="00D76EAF"/>
    <w:rsid w:val="00D778D3"/>
    <w:rsid w:val="00D80557"/>
    <w:rsid w:val="00D80839"/>
    <w:rsid w:val="00D81D8C"/>
    <w:rsid w:val="00D8299D"/>
    <w:rsid w:val="00D82D3B"/>
    <w:rsid w:val="00D82D94"/>
    <w:rsid w:val="00D83BBF"/>
    <w:rsid w:val="00D83F6F"/>
    <w:rsid w:val="00D85ADF"/>
    <w:rsid w:val="00D86C89"/>
    <w:rsid w:val="00D86D13"/>
    <w:rsid w:val="00D87917"/>
    <w:rsid w:val="00D90674"/>
    <w:rsid w:val="00D909C6"/>
    <w:rsid w:val="00D90FE9"/>
    <w:rsid w:val="00D924C6"/>
    <w:rsid w:val="00D9420C"/>
    <w:rsid w:val="00D94C80"/>
    <w:rsid w:val="00D94F5C"/>
    <w:rsid w:val="00D96F00"/>
    <w:rsid w:val="00D97900"/>
    <w:rsid w:val="00D97A7F"/>
    <w:rsid w:val="00D97BFF"/>
    <w:rsid w:val="00DA01C8"/>
    <w:rsid w:val="00DA167D"/>
    <w:rsid w:val="00DA3E1F"/>
    <w:rsid w:val="00DA463B"/>
    <w:rsid w:val="00DA5025"/>
    <w:rsid w:val="00DA5C96"/>
    <w:rsid w:val="00DA72C0"/>
    <w:rsid w:val="00DA7D25"/>
    <w:rsid w:val="00DB1212"/>
    <w:rsid w:val="00DB2037"/>
    <w:rsid w:val="00DB2284"/>
    <w:rsid w:val="00DB2BC6"/>
    <w:rsid w:val="00DB2FB5"/>
    <w:rsid w:val="00DB3BC2"/>
    <w:rsid w:val="00DB448B"/>
    <w:rsid w:val="00DB49AD"/>
    <w:rsid w:val="00DB4A03"/>
    <w:rsid w:val="00DB4A2A"/>
    <w:rsid w:val="00DB4EAD"/>
    <w:rsid w:val="00DB56D0"/>
    <w:rsid w:val="00DB79A3"/>
    <w:rsid w:val="00DC0B0A"/>
    <w:rsid w:val="00DC1168"/>
    <w:rsid w:val="00DC1218"/>
    <w:rsid w:val="00DC275B"/>
    <w:rsid w:val="00DC2C15"/>
    <w:rsid w:val="00DC2DD0"/>
    <w:rsid w:val="00DC36AF"/>
    <w:rsid w:val="00DC3D0A"/>
    <w:rsid w:val="00DC4811"/>
    <w:rsid w:val="00DC4C9D"/>
    <w:rsid w:val="00DC504B"/>
    <w:rsid w:val="00DC679F"/>
    <w:rsid w:val="00DC69EB"/>
    <w:rsid w:val="00DD0936"/>
    <w:rsid w:val="00DD0F3A"/>
    <w:rsid w:val="00DD1B39"/>
    <w:rsid w:val="00DD2053"/>
    <w:rsid w:val="00DD4113"/>
    <w:rsid w:val="00DD4209"/>
    <w:rsid w:val="00DD4F1E"/>
    <w:rsid w:val="00DD5522"/>
    <w:rsid w:val="00DD581F"/>
    <w:rsid w:val="00DD58C9"/>
    <w:rsid w:val="00DD5A8A"/>
    <w:rsid w:val="00DD5E7E"/>
    <w:rsid w:val="00DD606D"/>
    <w:rsid w:val="00DD7969"/>
    <w:rsid w:val="00DE0467"/>
    <w:rsid w:val="00DE2256"/>
    <w:rsid w:val="00DE4023"/>
    <w:rsid w:val="00DE4263"/>
    <w:rsid w:val="00DE455E"/>
    <w:rsid w:val="00DE4F5D"/>
    <w:rsid w:val="00DE5FB8"/>
    <w:rsid w:val="00DE6E26"/>
    <w:rsid w:val="00DE7183"/>
    <w:rsid w:val="00DE7882"/>
    <w:rsid w:val="00DF0013"/>
    <w:rsid w:val="00DF0457"/>
    <w:rsid w:val="00DF097E"/>
    <w:rsid w:val="00DF0BDF"/>
    <w:rsid w:val="00DF1F1E"/>
    <w:rsid w:val="00DF2163"/>
    <w:rsid w:val="00DF23D5"/>
    <w:rsid w:val="00DF2A49"/>
    <w:rsid w:val="00DF2D2C"/>
    <w:rsid w:val="00DF353F"/>
    <w:rsid w:val="00DF543F"/>
    <w:rsid w:val="00DF5835"/>
    <w:rsid w:val="00DF7152"/>
    <w:rsid w:val="00DF7658"/>
    <w:rsid w:val="00DF7AA1"/>
    <w:rsid w:val="00DF7D7D"/>
    <w:rsid w:val="00E01091"/>
    <w:rsid w:val="00E016F5"/>
    <w:rsid w:val="00E03C03"/>
    <w:rsid w:val="00E04F95"/>
    <w:rsid w:val="00E06986"/>
    <w:rsid w:val="00E07CD7"/>
    <w:rsid w:val="00E1196E"/>
    <w:rsid w:val="00E11B8C"/>
    <w:rsid w:val="00E12D97"/>
    <w:rsid w:val="00E13F15"/>
    <w:rsid w:val="00E14EAF"/>
    <w:rsid w:val="00E14F1C"/>
    <w:rsid w:val="00E1594A"/>
    <w:rsid w:val="00E1605E"/>
    <w:rsid w:val="00E162CE"/>
    <w:rsid w:val="00E165B3"/>
    <w:rsid w:val="00E16FB3"/>
    <w:rsid w:val="00E22D06"/>
    <w:rsid w:val="00E22E4A"/>
    <w:rsid w:val="00E247AB"/>
    <w:rsid w:val="00E24CC7"/>
    <w:rsid w:val="00E27C51"/>
    <w:rsid w:val="00E27E6A"/>
    <w:rsid w:val="00E304A8"/>
    <w:rsid w:val="00E30827"/>
    <w:rsid w:val="00E3102D"/>
    <w:rsid w:val="00E31BE2"/>
    <w:rsid w:val="00E31EB4"/>
    <w:rsid w:val="00E3249F"/>
    <w:rsid w:val="00E32717"/>
    <w:rsid w:val="00E3306B"/>
    <w:rsid w:val="00E33ED4"/>
    <w:rsid w:val="00E36A2F"/>
    <w:rsid w:val="00E36D2B"/>
    <w:rsid w:val="00E370F9"/>
    <w:rsid w:val="00E4002B"/>
    <w:rsid w:val="00E40123"/>
    <w:rsid w:val="00E40248"/>
    <w:rsid w:val="00E40518"/>
    <w:rsid w:val="00E40A2D"/>
    <w:rsid w:val="00E40B04"/>
    <w:rsid w:val="00E41002"/>
    <w:rsid w:val="00E41EFF"/>
    <w:rsid w:val="00E4280E"/>
    <w:rsid w:val="00E43EB7"/>
    <w:rsid w:val="00E46215"/>
    <w:rsid w:val="00E468C2"/>
    <w:rsid w:val="00E46B21"/>
    <w:rsid w:val="00E46D02"/>
    <w:rsid w:val="00E4769C"/>
    <w:rsid w:val="00E4791D"/>
    <w:rsid w:val="00E47CC7"/>
    <w:rsid w:val="00E5018B"/>
    <w:rsid w:val="00E50457"/>
    <w:rsid w:val="00E509B1"/>
    <w:rsid w:val="00E51FE4"/>
    <w:rsid w:val="00E5269A"/>
    <w:rsid w:val="00E530E7"/>
    <w:rsid w:val="00E53E19"/>
    <w:rsid w:val="00E541D8"/>
    <w:rsid w:val="00E54487"/>
    <w:rsid w:val="00E54A00"/>
    <w:rsid w:val="00E54E6D"/>
    <w:rsid w:val="00E55210"/>
    <w:rsid w:val="00E55F78"/>
    <w:rsid w:val="00E570A8"/>
    <w:rsid w:val="00E57796"/>
    <w:rsid w:val="00E608EA"/>
    <w:rsid w:val="00E6314A"/>
    <w:rsid w:val="00E633CB"/>
    <w:rsid w:val="00E64D47"/>
    <w:rsid w:val="00E65919"/>
    <w:rsid w:val="00E65BC5"/>
    <w:rsid w:val="00E67264"/>
    <w:rsid w:val="00E67668"/>
    <w:rsid w:val="00E703AD"/>
    <w:rsid w:val="00E716D1"/>
    <w:rsid w:val="00E719EC"/>
    <w:rsid w:val="00E71CA8"/>
    <w:rsid w:val="00E72806"/>
    <w:rsid w:val="00E7320D"/>
    <w:rsid w:val="00E73D74"/>
    <w:rsid w:val="00E75620"/>
    <w:rsid w:val="00E76862"/>
    <w:rsid w:val="00E76D06"/>
    <w:rsid w:val="00E777F5"/>
    <w:rsid w:val="00E77A0E"/>
    <w:rsid w:val="00E807F2"/>
    <w:rsid w:val="00E81C51"/>
    <w:rsid w:val="00E82864"/>
    <w:rsid w:val="00E836E4"/>
    <w:rsid w:val="00E83958"/>
    <w:rsid w:val="00E8430A"/>
    <w:rsid w:val="00E843B8"/>
    <w:rsid w:val="00E84E0B"/>
    <w:rsid w:val="00E84E5C"/>
    <w:rsid w:val="00E850C9"/>
    <w:rsid w:val="00E8575C"/>
    <w:rsid w:val="00E85C1D"/>
    <w:rsid w:val="00E87503"/>
    <w:rsid w:val="00E87E55"/>
    <w:rsid w:val="00E902D2"/>
    <w:rsid w:val="00E9120E"/>
    <w:rsid w:val="00E91E75"/>
    <w:rsid w:val="00E92663"/>
    <w:rsid w:val="00E931BA"/>
    <w:rsid w:val="00E931F5"/>
    <w:rsid w:val="00E936F6"/>
    <w:rsid w:val="00E94083"/>
    <w:rsid w:val="00E9450E"/>
    <w:rsid w:val="00E95D65"/>
    <w:rsid w:val="00E95E98"/>
    <w:rsid w:val="00E960DD"/>
    <w:rsid w:val="00E96CD2"/>
    <w:rsid w:val="00E96FBE"/>
    <w:rsid w:val="00E977DF"/>
    <w:rsid w:val="00E97931"/>
    <w:rsid w:val="00EA0E21"/>
    <w:rsid w:val="00EA13C1"/>
    <w:rsid w:val="00EA14FD"/>
    <w:rsid w:val="00EA2443"/>
    <w:rsid w:val="00EA2903"/>
    <w:rsid w:val="00EA2DBC"/>
    <w:rsid w:val="00EA32CB"/>
    <w:rsid w:val="00EA3516"/>
    <w:rsid w:val="00EA3698"/>
    <w:rsid w:val="00EA561E"/>
    <w:rsid w:val="00EA6B38"/>
    <w:rsid w:val="00EA7FCE"/>
    <w:rsid w:val="00EB0482"/>
    <w:rsid w:val="00EB082E"/>
    <w:rsid w:val="00EB13BD"/>
    <w:rsid w:val="00EB2E4F"/>
    <w:rsid w:val="00EB38AC"/>
    <w:rsid w:val="00EB3E5C"/>
    <w:rsid w:val="00EB43D5"/>
    <w:rsid w:val="00EB52C1"/>
    <w:rsid w:val="00EB57C5"/>
    <w:rsid w:val="00EB6418"/>
    <w:rsid w:val="00EB6743"/>
    <w:rsid w:val="00EB7156"/>
    <w:rsid w:val="00EB758E"/>
    <w:rsid w:val="00EB7C72"/>
    <w:rsid w:val="00EC0CAC"/>
    <w:rsid w:val="00EC2E60"/>
    <w:rsid w:val="00EC50F7"/>
    <w:rsid w:val="00EC5F89"/>
    <w:rsid w:val="00EC7FA3"/>
    <w:rsid w:val="00ED0613"/>
    <w:rsid w:val="00ED1612"/>
    <w:rsid w:val="00ED1833"/>
    <w:rsid w:val="00ED1894"/>
    <w:rsid w:val="00ED2B27"/>
    <w:rsid w:val="00ED3925"/>
    <w:rsid w:val="00ED39C7"/>
    <w:rsid w:val="00ED3E11"/>
    <w:rsid w:val="00ED4CEF"/>
    <w:rsid w:val="00ED7172"/>
    <w:rsid w:val="00ED7D30"/>
    <w:rsid w:val="00EE059E"/>
    <w:rsid w:val="00EE129F"/>
    <w:rsid w:val="00EE194F"/>
    <w:rsid w:val="00EE26E6"/>
    <w:rsid w:val="00EE2E0F"/>
    <w:rsid w:val="00EE35DD"/>
    <w:rsid w:val="00EE38FC"/>
    <w:rsid w:val="00EE4318"/>
    <w:rsid w:val="00EE5136"/>
    <w:rsid w:val="00EE6357"/>
    <w:rsid w:val="00EE6E9E"/>
    <w:rsid w:val="00EE782E"/>
    <w:rsid w:val="00EF066B"/>
    <w:rsid w:val="00EF0E86"/>
    <w:rsid w:val="00EF1262"/>
    <w:rsid w:val="00EF15D0"/>
    <w:rsid w:val="00EF22BC"/>
    <w:rsid w:val="00EF3291"/>
    <w:rsid w:val="00EF3C71"/>
    <w:rsid w:val="00EF482A"/>
    <w:rsid w:val="00EF4B26"/>
    <w:rsid w:val="00EF53A2"/>
    <w:rsid w:val="00EF5FE1"/>
    <w:rsid w:val="00EF7014"/>
    <w:rsid w:val="00F00DFF"/>
    <w:rsid w:val="00F00FCF"/>
    <w:rsid w:val="00F018F3"/>
    <w:rsid w:val="00F01B02"/>
    <w:rsid w:val="00F03524"/>
    <w:rsid w:val="00F04413"/>
    <w:rsid w:val="00F0487C"/>
    <w:rsid w:val="00F10770"/>
    <w:rsid w:val="00F12BA9"/>
    <w:rsid w:val="00F13D87"/>
    <w:rsid w:val="00F15895"/>
    <w:rsid w:val="00F178A4"/>
    <w:rsid w:val="00F21EA3"/>
    <w:rsid w:val="00F22518"/>
    <w:rsid w:val="00F22B32"/>
    <w:rsid w:val="00F230EA"/>
    <w:rsid w:val="00F231F1"/>
    <w:rsid w:val="00F23682"/>
    <w:rsid w:val="00F2387F"/>
    <w:rsid w:val="00F24C6E"/>
    <w:rsid w:val="00F24F4E"/>
    <w:rsid w:val="00F26848"/>
    <w:rsid w:val="00F2726C"/>
    <w:rsid w:val="00F27E88"/>
    <w:rsid w:val="00F3062C"/>
    <w:rsid w:val="00F30915"/>
    <w:rsid w:val="00F34057"/>
    <w:rsid w:val="00F342AA"/>
    <w:rsid w:val="00F34F8C"/>
    <w:rsid w:val="00F35BB3"/>
    <w:rsid w:val="00F3619C"/>
    <w:rsid w:val="00F36B7F"/>
    <w:rsid w:val="00F37744"/>
    <w:rsid w:val="00F40076"/>
    <w:rsid w:val="00F407AE"/>
    <w:rsid w:val="00F40B6A"/>
    <w:rsid w:val="00F40DD2"/>
    <w:rsid w:val="00F4153A"/>
    <w:rsid w:val="00F41562"/>
    <w:rsid w:val="00F41E42"/>
    <w:rsid w:val="00F41E67"/>
    <w:rsid w:val="00F42495"/>
    <w:rsid w:val="00F42EAD"/>
    <w:rsid w:val="00F433DF"/>
    <w:rsid w:val="00F43632"/>
    <w:rsid w:val="00F43766"/>
    <w:rsid w:val="00F445D0"/>
    <w:rsid w:val="00F44E46"/>
    <w:rsid w:val="00F460B9"/>
    <w:rsid w:val="00F46542"/>
    <w:rsid w:val="00F474C1"/>
    <w:rsid w:val="00F52708"/>
    <w:rsid w:val="00F52D22"/>
    <w:rsid w:val="00F536A9"/>
    <w:rsid w:val="00F56B47"/>
    <w:rsid w:val="00F56CCC"/>
    <w:rsid w:val="00F570AF"/>
    <w:rsid w:val="00F61857"/>
    <w:rsid w:val="00F624C2"/>
    <w:rsid w:val="00F62748"/>
    <w:rsid w:val="00F62823"/>
    <w:rsid w:val="00F64762"/>
    <w:rsid w:val="00F647F4"/>
    <w:rsid w:val="00F6539C"/>
    <w:rsid w:val="00F65992"/>
    <w:rsid w:val="00F66C48"/>
    <w:rsid w:val="00F66C6C"/>
    <w:rsid w:val="00F673F8"/>
    <w:rsid w:val="00F707AD"/>
    <w:rsid w:val="00F70BCB"/>
    <w:rsid w:val="00F71041"/>
    <w:rsid w:val="00F710AB"/>
    <w:rsid w:val="00F713D5"/>
    <w:rsid w:val="00F715EE"/>
    <w:rsid w:val="00F719FB"/>
    <w:rsid w:val="00F73249"/>
    <w:rsid w:val="00F74E6E"/>
    <w:rsid w:val="00F74EF9"/>
    <w:rsid w:val="00F75450"/>
    <w:rsid w:val="00F76B86"/>
    <w:rsid w:val="00F772C5"/>
    <w:rsid w:val="00F779FE"/>
    <w:rsid w:val="00F77B0E"/>
    <w:rsid w:val="00F77C3A"/>
    <w:rsid w:val="00F80059"/>
    <w:rsid w:val="00F80425"/>
    <w:rsid w:val="00F80BB3"/>
    <w:rsid w:val="00F8173E"/>
    <w:rsid w:val="00F82E9C"/>
    <w:rsid w:val="00F85341"/>
    <w:rsid w:val="00F85978"/>
    <w:rsid w:val="00F86187"/>
    <w:rsid w:val="00F867F2"/>
    <w:rsid w:val="00F879E3"/>
    <w:rsid w:val="00F90F83"/>
    <w:rsid w:val="00F913F8"/>
    <w:rsid w:val="00F92073"/>
    <w:rsid w:val="00F92A4B"/>
    <w:rsid w:val="00F9319B"/>
    <w:rsid w:val="00F933D0"/>
    <w:rsid w:val="00F957A0"/>
    <w:rsid w:val="00F96086"/>
    <w:rsid w:val="00F96C42"/>
    <w:rsid w:val="00F96C6B"/>
    <w:rsid w:val="00FA0138"/>
    <w:rsid w:val="00FA0715"/>
    <w:rsid w:val="00FA2331"/>
    <w:rsid w:val="00FA234B"/>
    <w:rsid w:val="00FA32CA"/>
    <w:rsid w:val="00FA3CBB"/>
    <w:rsid w:val="00FA3D91"/>
    <w:rsid w:val="00FA4285"/>
    <w:rsid w:val="00FA4699"/>
    <w:rsid w:val="00FA4834"/>
    <w:rsid w:val="00FA4A9D"/>
    <w:rsid w:val="00FA594C"/>
    <w:rsid w:val="00FA63BF"/>
    <w:rsid w:val="00FA67ED"/>
    <w:rsid w:val="00FB0420"/>
    <w:rsid w:val="00FB05C1"/>
    <w:rsid w:val="00FB0684"/>
    <w:rsid w:val="00FB0A12"/>
    <w:rsid w:val="00FB0A21"/>
    <w:rsid w:val="00FB11E6"/>
    <w:rsid w:val="00FB16A0"/>
    <w:rsid w:val="00FB4B11"/>
    <w:rsid w:val="00FB5A7A"/>
    <w:rsid w:val="00FB68B5"/>
    <w:rsid w:val="00FB710B"/>
    <w:rsid w:val="00FC0AC7"/>
    <w:rsid w:val="00FC1547"/>
    <w:rsid w:val="00FC180E"/>
    <w:rsid w:val="00FC2072"/>
    <w:rsid w:val="00FC2F49"/>
    <w:rsid w:val="00FC4379"/>
    <w:rsid w:val="00FC4933"/>
    <w:rsid w:val="00FC5886"/>
    <w:rsid w:val="00FC6B20"/>
    <w:rsid w:val="00FC7ECA"/>
    <w:rsid w:val="00FD05F8"/>
    <w:rsid w:val="00FD0DF8"/>
    <w:rsid w:val="00FD5122"/>
    <w:rsid w:val="00FD5270"/>
    <w:rsid w:val="00FD5326"/>
    <w:rsid w:val="00FD5F61"/>
    <w:rsid w:val="00FD6AD5"/>
    <w:rsid w:val="00FD7D28"/>
    <w:rsid w:val="00FE0A0B"/>
    <w:rsid w:val="00FE2324"/>
    <w:rsid w:val="00FE3812"/>
    <w:rsid w:val="00FE46FB"/>
    <w:rsid w:val="00FE499B"/>
    <w:rsid w:val="00FE51E5"/>
    <w:rsid w:val="00FE62AD"/>
    <w:rsid w:val="00FE6459"/>
    <w:rsid w:val="00FF00CE"/>
    <w:rsid w:val="00FF04FF"/>
    <w:rsid w:val="00FF091C"/>
    <w:rsid w:val="00FF0C29"/>
    <w:rsid w:val="00FF1702"/>
    <w:rsid w:val="00FF1CBA"/>
    <w:rsid w:val="00FF1D1A"/>
    <w:rsid w:val="00FF1E88"/>
    <w:rsid w:val="00FF1F58"/>
    <w:rsid w:val="00FF2CC7"/>
    <w:rsid w:val="00FF35D9"/>
    <w:rsid w:val="00FF3909"/>
    <w:rsid w:val="00FF494D"/>
    <w:rsid w:val="00FF521A"/>
    <w:rsid w:val="00FF55E2"/>
    <w:rsid w:val="00FF5920"/>
    <w:rsid w:val="00FF5E6B"/>
    <w:rsid w:val="00FF63FB"/>
    <w:rsid w:val="00FF6A8D"/>
    <w:rsid w:val="00FF6B3B"/>
    <w:rsid w:val="00FF6E8C"/>
    <w:rsid w:val="00FF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9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7E8"/>
    <w:rPr>
      <w:sz w:val="24"/>
      <w:szCs w:val="28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8750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537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35"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A12"/>
    <w:pPr>
      <w:keepNext/>
      <w:jc w:val="center"/>
      <w:outlineLvl w:val="4"/>
    </w:pPr>
    <w:rPr>
      <w:rFonts w:ascii="Calibri" w:eastAsia="Times New Roman" w:hAnsi="Calibri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A96EA2"/>
    <w:rPr>
      <w:rFonts w:ascii="Calibri" w:eastAsia="Times New Roman" w:hAnsi="Calibri" w:cs="Cordia New"/>
      <w:b/>
      <w:bCs/>
      <w:sz w:val="28"/>
      <w:szCs w:val="35"/>
      <w:lang w:eastAsia="zh-CN"/>
    </w:rPr>
  </w:style>
  <w:style w:type="character" w:customStyle="1" w:styleId="Heading5Char">
    <w:name w:val="Heading 5 Char"/>
    <w:link w:val="Heading5"/>
    <w:uiPriority w:val="9"/>
    <w:semiHidden/>
    <w:rsid w:val="00A96EA2"/>
    <w:rPr>
      <w:rFonts w:ascii="Calibri" w:eastAsia="Times New Roman" w:hAnsi="Calibri" w:cs="Cordia New"/>
      <w:b/>
      <w:bCs/>
      <w:i/>
      <w:iCs/>
      <w:sz w:val="26"/>
      <w:szCs w:val="33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CC2A20"/>
    <w:rPr>
      <w:sz w:val="0"/>
      <w:szCs w:val="0"/>
    </w:rPr>
  </w:style>
  <w:style w:type="character" w:customStyle="1" w:styleId="BalloonTextChar">
    <w:name w:val="Balloon Text Char"/>
    <w:link w:val="BalloonText"/>
    <w:uiPriority w:val="99"/>
    <w:semiHidden/>
    <w:rsid w:val="00A96EA2"/>
    <w:rPr>
      <w:sz w:val="0"/>
      <w:szCs w:val="0"/>
      <w:lang w:eastAsia="zh-CN"/>
    </w:rPr>
  </w:style>
  <w:style w:type="table" w:styleId="TableGrid">
    <w:name w:val="Table Grid"/>
    <w:basedOn w:val="TableNormal"/>
    <w:uiPriority w:val="99"/>
    <w:rsid w:val="00042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 อักขระ อักขระ"/>
    <w:basedOn w:val="Normal"/>
    <w:uiPriority w:val="99"/>
    <w:rsid w:val="001D6764"/>
    <w:pPr>
      <w:spacing w:after="160" w:line="240" w:lineRule="exact"/>
    </w:pPr>
    <w:rPr>
      <w:rFonts w:ascii="Verdana" w:hAnsi="Verdana" w:cs="Times New Roman"/>
      <w:sz w:val="20"/>
      <w:szCs w:val="20"/>
      <w:lang w:eastAsia="en-US" w:bidi="ar-SA"/>
    </w:rPr>
  </w:style>
  <w:style w:type="paragraph" w:customStyle="1" w:styleId="Char">
    <w:name w:val="Char อักขระ อักขระ อักขระ"/>
    <w:basedOn w:val="Normal"/>
    <w:uiPriority w:val="99"/>
    <w:rsid w:val="00BB65C8"/>
    <w:pPr>
      <w:spacing w:after="160" w:line="240" w:lineRule="exact"/>
    </w:pPr>
    <w:rPr>
      <w:rFonts w:ascii="Verdana" w:hAnsi="Verdana" w:cs="Times New Roman"/>
      <w:sz w:val="20"/>
      <w:szCs w:val="20"/>
      <w:lang w:eastAsia="en-US" w:bidi="ar-SA"/>
    </w:rPr>
  </w:style>
  <w:style w:type="paragraph" w:customStyle="1" w:styleId="CharCharCharChar">
    <w:name w:val="อักขระ อักขระ Char Char อักขระ อักขระ Char Char"/>
    <w:basedOn w:val="Normal"/>
    <w:uiPriority w:val="99"/>
    <w:rsid w:val="00E12D97"/>
    <w:pPr>
      <w:spacing w:after="160" w:line="240" w:lineRule="exact"/>
    </w:pPr>
    <w:rPr>
      <w:rFonts w:ascii="Verdana" w:hAnsi="Verdana" w:cs="Times New Roman"/>
      <w:sz w:val="20"/>
      <w:szCs w:val="20"/>
      <w:lang w:eastAsia="en-US" w:bidi="ar-SA"/>
    </w:rPr>
  </w:style>
  <w:style w:type="paragraph" w:customStyle="1" w:styleId="CharCharCharChar1">
    <w:name w:val="Char Char อักขระ อักขระ Char Char1"/>
    <w:basedOn w:val="Normal"/>
    <w:uiPriority w:val="99"/>
    <w:rsid w:val="00645379"/>
    <w:pPr>
      <w:spacing w:after="160" w:line="240" w:lineRule="exact"/>
    </w:pPr>
    <w:rPr>
      <w:rFonts w:ascii="Verdana" w:hAnsi="Verdana" w:cs="Times New Roman"/>
      <w:sz w:val="20"/>
      <w:szCs w:val="20"/>
      <w:lang w:eastAsia="en-US" w:bidi="ar-SA"/>
    </w:rPr>
  </w:style>
  <w:style w:type="paragraph" w:customStyle="1" w:styleId="CharCharCharChar0">
    <w:name w:val="Char Char อักขระ อักขระ Char Char อักขระ อักขระ"/>
    <w:basedOn w:val="Normal"/>
    <w:uiPriority w:val="99"/>
    <w:rsid w:val="00507EFE"/>
    <w:pPr>
      <w:spacing w:after="160" w:line="240" w:lineRule="exact"/>
    </w:pPr>
    <w:rPr>
      <w:rFonts w:ascii="Verdana" w:hAnsi="Verdana" w:cs="Times New Roman"/>
      <w:sz w:val="20"/>
      <w:szCs w:val="20"/>
      <w:lang w:eastAsia="en-US" w:bidi="ar-SA"/>
    </w:rPr>
  </w:style>
  <w:style w:type="paragraph" w:customStyle="1" w:styleId="CharCharCharCharCharCharCharChar1">
    <w:name w:val="Char Char อักขระ อักขระ Char Char อักขระ อักขระ Char Char อักขระ อักขระ Char Char1 อักขระ อักขระ"/>
    <w:basedOn w:val="Normal"/>
    <w:uiPriority w:val="99"/>
    <w:rsid w:val="00985521"/>
    <w:pPr>
      <w:spacing w:after="160" w:line="240" w:lineRule="exact"/>
    </w:pPr>
    <w:rPr>
      <w:rFonts w:ascii="Verdana" w:hAnsi="Verdana" w:cs="Times New Roman"/>
      <w:sz w:val="20"/>
      <w:szCs w:val="20"/>
      <w:lang w:eastAsia="en-US" w:bidi="ar-SA"/>
    </w:rPr>
  </w:style>
  <w:style w:type="paragraph" w:styleId="ListParagraph">
    <w:name w:val="List Paragraph"/>
    <w:basedOn w:val="Normal"/>
    <w:link w:val="ListParagraphChar"/>
    <w:uiPriority w:val="99"/>
    <w:qFormat/>
    <w:rsid w:val="00FA63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06CDB"/>
    <w:pPr>
      <w:tabs>
        <w:tab w:val="center" w:pos="4680"/>
        <w:tab w:val="right" w:pos="9360"/>
      </w:tabs>
    </w:pPr>
    <w:rPr>
      <w:sz w:val="28"/>
    </w:rPr>
  </w:style>
  <w:style w:type="character" w:customStyle="1" w:styleId="HeaderChar">
    <w:name w:val="Header Char"/>
    <w:link w:val="Header"/>
    <w:uiPriority w:val="99"/>
    <w:locked/>
    <w:rsid w:val="00506CDB"/>
    <w:rPr>
      <w:rFonts w:cs="Times New Roman"/>
      <w:sz w:val="28"/>
      <w:szCs w:val="28"/>
      <w:lang w:eastAsia="zh-CN"/>
    </w:rPr>
  </w:style>
  <w:style w:type="paragraph" w:styleId="Footer">
    <w:name w:val="footer"/>
    <w:basedOn w:val="Normal"/>
    <w:link w:val="FooterChar"/>
    <w:uiPriority w:val="99"/>
    <w:rsid w:val="00506CDB"/>
    <w:pPr>
      <w:tabs>
        <w:tab w:val="center" w:pos="4680"/>
        <w:tab w:val="right" w:pos="9360"/>
      </w:tabs>
    </w:pPr>
    <w:rPr>
      <w:sz w:val="28"/>
    </w:rPr>
  </w:style>
  <w:style w:type="character" w:customStyle="1" w:styleId="FooterChar">
    <w:name w:val="Footer Char"/>
    <w:link w:val="Footer"/>
    <w:uiPriority w:val="99"/>
    <w:locked/>
    <w:rsid w:val="00506CDB"/>
    <w:rPr>
      <w:rFonts w:cs="Times New Roman"/>
      <w:sz w:val="28"/>
      <w:szCs w:val="28"/>
      <w:lang w:eastAsia="zh-CN"/>
    </w:rPr>
  </w:style>
  <w:style w:type="character" w:customStyle="1" w:styleId="ListParagraphChar">
    <w:name w:val="List Paragraph Char"/>
    <w:link w:val="ListParagraph"/>
    <w:uiPriority w:val="34"/>
    <w:rsid w:val="00226EB0"/>
    <w:rPr>
      <w:sz w:val="24"/>
      <w:szCs w:val="28"/>
      <w:lang w:eastAsia="zh-CN"/>
    </w:rPr>
  </w:style>
  <w:style w:type="character" w:styleId="SubtleReference">
    <w:name w:val="Subtle Reference"/>
    <w:basedOn w:val="DefaultParagraphFont"/>
    <w:uiPriority w:val="31"/>
    <w:qFormat/>
    <w:rsid w:val="008247E9"/>
    <w:rPr>
      <w:smallCaps/>
      <w:color w:val="C0504D" w:themeColor="accent2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D527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5270"/>
    <w:rPr>
      <w:szCs w:val="25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FD527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D5270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5270"/>
    <w:rPr>
      <w:szCs w:val="25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FD5270"/>
    <w:rPr>
      <w:vertAlign w:val="superscript"/>
    </w:rPr>
  </w:style>
  <w:style w:type="character" w:customStyle="1" w:styleId="Heading3Char">
    <w:name w:val="Heading 3 Char"/>
    <w:basedOn w:val="DefaultParagraphFont"/>
    <w:link w:val="Heading3"/>
    <w:semiHidden/>
    <w:rsid w:val="00875080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E17DB-CD09-42D7-A4C0-C9663202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ประมาณการเศรษฐกิจไทยปี 2550 (ณ เดือนกุมภาพันธ์ 2550)</vt:lpstr>
    </vt:vector>
  </TitlesOfParts>
  <Company>Hewlett-Packard Company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ประมาณการเศรษฐกิจไทยปี 2550 (ณ เดือนกุมภาพันธ์ 2550)</dc:title>
  <dc:creator>TravelMate 4601WNLCi</dc:creator>
  <cp:lastModifiedBy>Administrator</cp:lastModifiedBy>
  <cp:revision>70</cp:revision>
  <cp:lastPrinted>2018-01-26T01:43:00Z</cp:lastPrinted>
  <dcterms:created xsi:type="dcterms:W3CDTF">2017-12-20T02:09:00Z</dcterms:created>
  <dcterms:modified xsi:type="dcterms:W3CDTF">2018-01-29T07:02:00Z</dcterms:modified>
</cp:coreProperties>
</file>