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AD" w:rsidRPr="000F100F" w:rsidRDefault="00CE0BAD" w:rsidP="00870FC5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F100F">
        <w:rPr>
          <w:rFonts w:asciiTheme="majorBidi" w:hAnsiTheme="majorBidi" w:cstheme="majorBidi"/>
          <w:spacing w:val="-10"/>
          <w:sz w:val="28"/>
          <w:cs/>
        </w:rPr>
        <w:t>ฉบับที่ 10/2561</w:t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  <w:t xml:space="preserve">   </w:t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</w:r>
      <w:r w:rsidRPr="000F100F">
        <w:rPr>
          <w:rFonts w:asciiTheme="majorBidi" w:hAnsiTheme="majorBidi" w:cstheme="majorBidi"/>
          <w:spacing w:val="-10"/>
          <w:sz w:val="28"/>
          <w:cs/>
        </w:rPr>
        <w:tab/>
        <w:t xml:space="preserve">      </w:t>
      </w:r>
      <w:r w:rsidR="00DF2140" w:rsidRPr="000F100F">
        <w:rPr>
          <w:rFonts w:asciiTheme="majorBidi" w:hAnsiTheme="majorBidi" w:cstheme="majorBidi"/>
          <w:spacing w:val="-10"/>
          <w:sz w:val="28"/>
          <w:cs/>
        </w:rPr>
        <w:t xml:space="preserve">            </w:t>
      </w:r>
      <w:r w:rsidR="000F100F">
        <w:rPr>
          <w:rFonts w:asciiTheme="majorBidi" w:hAnsiTheme="majorBidi" w:cstheme="majorBidi" w:hint="cs"/>
          <w:spacing w:val="-10"/>
          <w:sz w:val="28"/>
          <w:cs/>
        </w:rPr>
        <w:t xml:space="preserve">                      </w:t>
      </w:r>
      <w:r w:rsidRPr="000F100F">
        <w:rPr>
          <w:rFonts w:asciiTheme="majorBidi" w:hAnsiTheme="majorBidi" w:cstheme="majorBidi"/>
          <w:spacing w:val="-10"/>
          <w:sz w:val="28"/>
          <w:cs/>
        </w:rPr>
        <w:t xml:space="preserve"> 17 พฤศจิกายน</w:t>
      </w:r>
      <w:r w:rsidRPr="000F100F">
        <w:rPr>
          <w:rFonts w:asciiTheme="majorBidi" w:hAnsiTheme="majorBidi" w:cstheme="majorBidi"/>
          <w:spacing w:val="-10"/>
          <w:sz w:val="28"/>
        </w:rPr>
        <w:t xml:space="preserve"> 2560</w:t>
      </w:r>
      <w:r w:rsidRPr="000F100F">
        <w:rPr>
          <w:rFonts w:asciiTheme="majorBidi" w:eastAsia="Times New Roman" w:hAnsiTheme="majorBidi" w:cstheme="majorBidi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-885825</wp:posOffset>
            </wp:positionV>
            <wp:extent cx="7545705" cy="1550670"/>
            <wp:effectExtent l="0" t="0" r="0" b="0"/>
            <wp:wrapSquare wrapText="bothSides"/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173" w:rsidRPr="000F100F" w:rsidRDefault="00942560" w:rsidP="00870FC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มิติใหม่แห่งการบริการ</w:t>
      </w:r>
      <w:r w:rsidR="00870FC5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ของ</w:t>
      </w:r>
      <w:r w:rsidR="00CE0BAD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กรมศุลกากร</w:t>
      </w:r>
      <w:r w:rsidR="000F100F">
        <w:rPr>
          <w:rFonts w:asciiTheme="majorBidi" w:eastAsia="Times New Roman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“ระบบบริการพิกัดศุลกากรทางอิเล็กทรอนิกส์ (</w:t>
      </w:r>
      <w:r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>Tariff e-Service</w:t>
      </w:r>
      <w:r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)”</w:t>
      </w:r>
    </w:p>
    <w:p w:rsidR="00967173" w:rsidRPr="000F100F" w:rsidRDefault="00967173" w:rsidP="00870FC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0F100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สะดวก</w:t>
      </w:r>
      <w:r w:rsidR="00942560" w:rsidRPr="000F100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0F100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รวดเร็ว </w:t>
      </w:r>
      <w:r w:rsidR="008C20A8" w:rsidRPr="000F100F">
        <w:rPr>
          <w:rFonts w:asciiTheme="majorBidi" w:hAnsiTheme="majorBidi" w:cstheme="majorBidi"/>
          <w:b/>
          <w:bCs/>
          <w:sz w:val="32"/>
          <w:szCs w:val="32"/>
          <w:cs/>
        </w:rPr>
        <w:t>รองรับนโยบายรัฐบาลไทยแลนด์ 4.0</w:t>
      </w:r>
    </w:p>
    <w:p w:rsidR="00C65721" w:rsidRPr="000F100F" w:rsidRDefault="00C65721" w:rsidP="00870FC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cs/>
        </w:rPr>
      </w:pPr>
    </w:p>
    <w:p w:rsidR="00D74A9C" w:rsidRPr="000F100F" w:rsidRDefault="00084E68" w:rsidP="00870FC5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</w:pPr>
      <w:r w:rsidRPr="000F100F">
        <w:rPr>
          <w:rFonts w:asciiTheme="majorBidi" w:hAnsiTheme="majorBidi" w:cstheme="majorBidi"/>
          <w:sz w:val="32"/>
          <w:szCs w:val="32"/>
          <w:cs/>
        </w:rPr>
        <w:t xml:space="preserve">                         </w:t>
      </w:r>
      <w:r w:rsidR="00D74A9C" w:rsidRPr="000F100F">
        <w:rPr>
          <w:rFonts w:asciiTheme="majorBidi" w:hAnsiTheme="majorBidi" w:cstheme="majorBidi"/>
          <w:spacing w:val="-4"/>
          <w:sz w:val="32"/>
          <w:szCs w:val="32"/>
          <w:cs/>
        </w:rPr>
        <w:t>วันนี้ (วันศุกร์ที่ 17 พฤศจิกายน 2560) เวลา 09.00 น. นายกุ</w:t>
      </w:r>
      <w:proofErr w:type="spellStart"/>
      <w:r w:rsidR="00D74A9C" w:rsidRPr="000F100F">
        <w:rPr>
          <w:rFonts w:asciiTheme="majorBidi" w:hAnsiTheme="majorBidi" w:cstheme="majorBidi"/>
          <w:spacing w:val="-4"/>
          <w:sz w:val="32"/>
          <w:szCs w:val="32"/>
          <w:cs/>
        </w:rPr>
        <w:t>ลิศ</w:t>
      </w:r>
      <w:proofErr w:type="spellEnd"/>
      <w:r w:rsidR="00D74A9C"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สมบัติ</w:t>
      </w:r>
      <w:proofErr w:type="spellStart"/>
      <w:r w:rsidR="00D74A9C" w:rsidRPr="000F100F">
        <w:rPr>
          <w:rFonts w:asciiTheme="majorBidi" w:hAnsiTheme="majorBidi" w:cstheme="majorBidi"/>
          <w:spacing w:val="-4"/>
          <w:sz w:val="32"/>
          <w:szCs w:val="32"/>
          <w:cs/>
        </w:rPr>
        <w:t>ศิริ</w:t>
      </w:r>
      <w:proofErr w:type="spellEnd"/>
      <w:r w:rsidR="00D74A9C"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อธิบดีกรมศุลกากร เป็นประธานเปิดงาน </w:t>
      </w:r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“ระบบบริการพิกัดศุลกากรทางอิเล็กทรอนิกส์ (</w:t>
      </w:r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</w:rPr>
        <w:t>Tariff e-Service</w:t>
      </w:r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)”</w:t>
      </w:r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ณ ห้อง</w:t>
      </w:r>
      <w:proofErr w:type="spellStart"/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กัญญ</w:t>
      </w:r>
      <w:proofErr w:type="spellEnd"/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ลักษณ์</w:t>
      </w:r>
      <w:r w:rsidR="00E32589" w:rsidRPr="000F100F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บอล</w:t>
      </w:r>
      <w:proofErr w:type="spellStart"/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รูม</w:t>
      </w:r>
      <w:proofErr w:type="spellEnd"/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ชั้น 3 โรงแรม</w:t>
      </w:r>
      <w:proofErr w:type="spellStart"/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โฟร์วิงส์</w:t>
      </w:r>
      <w:proofErr w:type="spellEnd"/>
      <w:r w:rsidR="00D74A9C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สุขุมวิท 26 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ซึ่งระบบดังกล่าวเป็นการบูร</w:t>
      </w:r>
      <w:proofErr w:type="spellStart"/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ณา</w:t>
      </w:r>
      <w:proofErr w:type="spellEnd"/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การข้อมูล เพื่อเชื่อมโยงการทำงานด้วยวิธีการทางอิเล็กทรอนิกส์ อันเป็นนวัตกรรมด้านการบริการของภาครัฐ ที่จะช่วยส่งเสริมผู้ประกอบการในภาค</w:t>
      </w:r>
      <w:r w:rsidR="000F100F">
        <w:rPr>
          <w:rFonts w:asciiTheme="majorBidi" w:hAnsiTheme="majorBidi" w:cstheme="majorBidi"/>
          <w:spacing w:val="-4"/>
          <w:sz w:val="32"/>
          <w:szCs w:val="32"/>
          <w:cs/>
        </w:rPr>
        <w:t>ธุรกิจ ให้มีศักยภาพในการแข่งขัน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ทางการค้า ตลอดจนอำนวยความสะดวกต่อประชาชนทั่วไป เพื่อให้เป็นไปตามนโยบายรัฐบาลไทยแลนด์ 4.</w:t>
      </w:r>
      <w:r w:rsidR="0071036A" w:rsidRPr="000F100F">
        <w:rPr>
          <w:rFonts w:asciiTheme="majorBidi" w:hAnsiTheme="majorBidi" w:cstheme="majorBidi"/>
          <w:spacing w:val="-4"/>
          <w:sz w:val="24"/>
          <w:szCs w:val="32"/>
          <w:cs/>
        </w:rPr>
        <w:t>0</w:t>
      </w:r>
    </w:p>
    <w:p w:rsidR="00010388" w:rsidRPr="000F100F" w:rsidRDefault="00084E68" w:rsidP="00870FC5">
      <w:pPr>
        <w:spacing w:after="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        </w:t>
      </w:r>
      <w:r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น</w:t>
      </w:r>
      <w:r w:rsidR="00B82E8B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ายกุ</w:t>
      </w:r>
      <w:proofErr w:type="spellStart"/>
      <w:r w:rsidR="00B82E8B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ลิศ</w:t>
      </w:r>
      <w:proofErr w:type="spellEnd"/>
      <w:r w:rsidR="00B82E8B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สมบัติ</w:t>
      </w:r>
      <w:proofErr w:type="spellStart"/>
      <w:r w:rsidR="00B82E8B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ศิริ</w:t>
      </w:r>
      <w:proofErr w:type="spellEnd"/>
      <w:r w:rsidR="00B82E8B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อธิ</w:t>
      </w:r>
      <w:r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บดีกรมศุลกากร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เปิดเผยว่า </w:t>
      </w:r>
      <w:r w:rsidR="008A3D97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ระบบ</w:t>
      </w:r>
      <w:r w:rsidR="005D682A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</w:t>
      </w:r>
      <w:r w:rsidR="008A3D97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บริการพิกัดศุลกากรทางอิเล็กทรอนิกส์</w:t>
      </w:r>
      <w:r w:rsid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 </w:t>
      </w:r>
      <w:r w:rsidR="008A3D97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(</w:t>
      </w:r>
      <w:r w:rsidR="008A3D97" w:rsidRPr="000F100F">
        <w:rPr>
          <w:rFonts w:asciiTheme="majorBidi" w:eastAsia="Times New Roman" w:hAnsiTheme="majorBidi" w:cstheme="majorBidi"/>
          <w:spacing w:val="-4"/>
          <w:sz w:val="32"/>
          <w:szCs w:val="32"/>
        </w:rPr>
        <w:t>Tariff e-Service</w:t>
      </w:r>
      <w:r w:rsidR="008A3D97"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)” </w:t>
      </w:r>
      <w:r w:rsidR="008A3D97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คือ</w:t>
      </w:r>
      <w:r w:rsidR="008A3D97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="008A3D97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บริการสอบถามข้อมูลการวินิจฉัยพิกัดอัตราศุลกากรทางอินเตอร์เน็ต และ การบริการจำแนกประเภทพิกัดอัตราศุลกากรล่วงหน้าทางอิเล็กทรอนิกส์ (</w:t>
      </w:r>
      <w:r w:rsidR="008A3D97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>e-Advance Tariff Ruling)</w:t>
      </w:r>
      <w:r w:rsidR="00010388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="00010388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แบ่งออกเป็</w:t>
      </w:r>
      <w:r w:rsidR="00010388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น </w:t>
      </w:r>
    </w:p>
    <w:p w:rsidR="00010388" w:rsidRPr="000F100F" w:rsidRDefault="00010388" w:rsidP="000F100F">
      <w:pPr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                       1. </w:t>
      </w:r>
      <w:r w:rsidR="008A3D97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บริการสอบถามข้อมูลการวินิจฉัยพิกัดอัตราศุลกากรทางอินเตอร์เน็ต</w:t>
      </w:r>
      <w:r w:rsidR="008A3D97" w:rsidRPr="000F100F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59240F" w:rsidRPr="000F100F">
        <w:rPr>
          <w:rFonts w:asciiTheme="majorBidi" w:hAnsiTheme="majorBidi" w:cstheme="majorBidi"/>
          <w:spacing w:val="-4"/>
          <w:sz w:val="32"/>
          <w:szCs w:val="32"/>
          <w:cs/>
        </w:rPr>
        <w:t>เพื่อ</w:t>
      </w:r>
      <w:r w:rsidR="008A3D97" w:rsidRPr="000F100F">
        <w:rPr>
          <w:rFonts w:asciiTheme="majorBidi" w:hAnsiTheme="majorBidi" w:cstheme="majorBidi"/>
          <w:spacing w:val="-4"/>
          <w:sz w:val="32"/>
          <w:szCs w:val="32"/>
          <w:cs/>
        </w:rPr>
        <w:t>ช่วยอำนวยความสะดวกให้กับผู้ใช้บริการให้สามารถสืบค้นผลการจำแนกประเภทพิกัดฯ ที่มีผลคำวินิจฉัยแล้วของกรมศุลกากร</w:t>
      </w:r>
      <w:r w:rsidR="006C59A2" w:rsidRPr="000F100F">
        <w:rPr>
          <w:rFonts w:asciiTheme="majorBidi" w:hAnsiTheme="majorBidi" w:cstheme="majorBidi"/>
          <w:spacing w:val="-4"/>
          <w:sz w:val="32"/>
          <w:szCs w:val="32"/>
          <w:cs/>
        </w:rPr>
        <w:t>ด้วยตนเองผ่าน</w:t>
      </w:r>
      <w:proofErr w:type="spellStart"/>
      <w:r w:rsidR="006C59A2" w:rsidRPr="000F100F">
        <w:rPr>
          <w:rFonts w:asciiTheme="majorBidi" w:hAnsiTheme="majorBidi" w:cstheme="majorBidi"/>
          <w:spacing w:val="-4"/>
          <w:sz w:val="32"/>
          <w:szCs w:val="32"/>
          <w:cs/>
        </w:rPr>
        <w:t>อินเตอร์เนต</w:t>
      </w:r>
      <w:proofErr w:type="spellEnd"/>
      <w:r w:rsidR="00426934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26934" w:rsidRPr="000F100F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ซึ่งเป็นระบบบริการที่ร</w:t>
      </w:r>
      <w:r w:rsidR="008A3D97" w:rsidRPr="000F100F">
        <w:rPr>
          <w:rFonts w:asciiTheme="majorBidi" w:hAnsiTheme="majorBidi" w:cstheme="majorBidi"/>
          <w:spacing w:val="-4"/>
          <w:sz w:val="32"/>
          <w:szCs w:val="32"/>
          <w:cs/>
        </w:rPr>
        <w:t>องรับเครื่องมืออิเล็กทรอนิกส์ที่หลากหลาย ในขณะเดียวกันยังช่วยเพิ่มประสิทธิภาพของเจ้าหน้าที่ผู้วินิจฉัยพิกัดอัตราศุลกากร แก้ไขปัญหาต่าง ๆ ที่เกิดขึ้นจากระบบงานปัจจุบัน อาทิ ความซ้ำซ้อนของงานและความผิดพลาดในการนำเข้าข้อมูล</w:t>
      </w:r>
      <w:r w:rsidR="00CB7788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A3D97" w:rsidRPr="000F100F">
        <w:rPr>
          <w:rFonts w:asciiTheme="majorBidi" w:hAnsiTheme="majorBidi" w:cstheme="majorBidi"/>
          <w:spacing w:val="-4"/>
          <w:sz w:val="32"/>
          <w:szCs w:val="32"/>
          <w:cs/>
        </w:rPr>
        <w:t>มีเวลาเพียงพอที่จะคัดกรองข้อมูลที่เป็นความลับทางการค้า และสามารถนำข้อมูล</w:t>
      </w:r>
      <w:r w:rsidR="00870FC5"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</w:t>
      </w:r>
      <w:r w:rsidR="008A3D97" w:rsidRPr="000F100F">
        <w:rPr>
          <w:rFonts w:asciiTheme="majorBidi" w:hAnsiTheme="majorBidi" w:cstheme="majorBidi"/>
          <w:spacing w:val="-4"/>
          <w:sz w:val="32"/>
          <w:szCs w:val="32"/>
          <w:cs/>
        </w:rPr>
        <w:t>การวินิจฉัยพิกัดฯ ขึ้นเผยแพร่เพื่อให้บริการสืบค้นได้อย่างมีประสิทธิภาพ สะดวกรวดเร็ว และทันสมัย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สำหรับข้อมูลที่สามารถสืบค้นได้มีทั้งหมด 4 ฐานข้อมูล ประกอบด้วย 1. คำวินิจฉัย</w:t>
      </w:r>
      <w:r w:rsidR="00CB7788" w:rsidRPr="000F100F">
        <w:rPr>
          <w:rFonts w:asciiTheme="majorBidi" w:hAnsiTheme="majorBidi" w:cstheme="majorBidi"/>
          <w:spacing w:val="-4"/>
          <w:sz w:val="32"/>
          <w:szCs w:val="32"/>
          <w:cs/>
        </w:rPr>
        <w:t>การจำแนกประเภท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พิกัดศุลกากร 2.</w:t>
      </w:r>
      <w:r w:rsidR="00A55BE9" w:rsidRPr="000F100F">
        <w:rPr>
          <w:rFonts w:asciiTheme="majorBidi" w:hAnsiTheme="majorBidi" w:cstheme="majorBidi"/>
          <w:spacing w:val="-4"/>
          <w:sz w:val="32"/>
          <w:szCs w:val="32"/>
          <w:cs/>
        </w:rPr>
        <w:t>ผล</w:t>
      </w:r>
      <w:r w:rsidR="0001239F" w:rsidRPr="000F100F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ารพิจารณาอุทธรณ์พิกัดอัตร</w:t>
      </w:r>
      <w:r w:rsidR="00A55BE9" w:rsidRPr="000F100F">
        <w:rPr>
          <w:rFonts w:asciiTheme="majorBidi" w:hAnsiTheme="majorBidi" w:cstheme="majorBidi"/>
          <w:spacing w:val="-4"/>
          <w:sz w:val="32"/>
          <w:szCs w:val="32"/>
          <w:cs/>
        </w:rPr>
        <w:t>า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ศุลกากร 3. </w:t>
      </w:r>
      <w:r w:rsidR="0001239F" w:rsidRPr="000F100F">
        <w:rPr>
          <w:rFonts w:asciiTheme="majorBidi" w:hAnsiTheme="majorBidi" w:cstheme="majorBidi"/>
          <w:spacing w:val="-4"/>
          <w:sz w:val="32"/>
          <w:szCs w:val="32"/>
          <w:cs/>
        </w:rPr>
        <w:t>ผล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คำวินิจฉัยของ</w:t>
      </w:r>
      <w:r w:rsidR="0001239F" w:rsidRPr="000F100F">
        <w:rPr>
          <w:rFonts w:asciiTheme="majorBidi" w:hAnsiTheme="majorBidi" w:cstheme="majorBidi"/>
          <w:spacing w:val="-4"/>
          <w:sz w:val="32"/>
          <w:szCs w:val="32"/>
          <w:cs/>
        </w:rPr>
        <w:t>องค์การศุลกากรโลก</w:t>
      </w:r>
      <w:r w:rsidR="0001239F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F100F">
        <w:rPr>
          <w:rFonts w:asciiTheme="majorBidi" w:hAnsiTheme="majorBidi" w:cstheme="majorBidi"/>
          <w:spacing w:val="-4"/>
          <w:sz w:val="32"/>
          <w:szCs w:val="32"/>
        </w:rPr>
        <w:t>WCO</w:t>
      </w:r>
      <w:r w:rsidR="0001239F" w:rsidRPr="000F100F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4. ข้อมูลคำวินิจฉัยพิกัดอัตราศุลกากรล่วงหน้า </w:t>
      </w:r>
      <w:r w:rsidR="00870FC5"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85925" w:rsidRPr="000F100F">
        <w:rPr>
          <w:rFonts w:asciiTheme="majorBidi" w:hAnsiTheme="majorBidi" w:cstheme="majorBidi"/>
          <w:spacing w:val="-4"/>
          <w:sz w:val="32"/>
          <w:szCs w:val="32"/>
        </w:rPr>
        <w:t xml:space="preserve">Pre-classification </w:t>
      </w:r>
      <w:r w:rsidR="00585925" w:rsidRPr="000F100F">
        <w:rPr>
          <w:rFonts w:asciiTheme="majorBidi" w:hAnsiTheme="majorBidi" w:cstheme="majorBidi"/>
          <w:spacing w:val="-4"/>
          <w:sz w:val="32"/>
          <w:szCs w:val="32"/>
          <w:cs/>
        </w:rPr>
        <w:t>หรือ</w:t>
      </w:r>
      <w:r w:rsidR="00585925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Advance Tariff Ruling)</w:t>
      </w:r>
      <w:r w:rsidR="000455A9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ซึ่งแต่เดิม</w:t>
      </w:r>
      <w:r w:rsidR="000455A9" w:rsidRPr="000F100F">
        <w:rPr>
          <w:rFonts w:asciiTheme="majorBidi" w:hAnsiTheme="majorBidi" w:cstheme="majorBidi"/>
          <w:spacing w:val="-4"/>
          <w:sz w:val="32"/>
          <w:szCs w:val="32"/>
          <w:cs/>
        </w:rPr>
        <w:t>ยังไม่เคยมีการเผยแพร่ข้อมูล</w:t>
      </w:r>
      <w:r w:rsidR="006F4104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และหากสืบค้นได้แต่อาจต้องใช้ความพยายามในการนำข้อมูลที่มาจากฐานข้อมูลที่แตกต่างกันมาดำเนินการประมวลผลเพื่อประกอบการพิจารณา</w:t>
      </w:r>
      <w:r w:rsidR="006F4104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F100F"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F4104" w:rsidRPr="000F100F">
        <w:rPr>
          <w:rFonts w:asciiTheme="majorBidi" w:hAnsiTheme="majorBidi" w:cstheme="majorBidi"/>
          <w:spacing w:val="-4"/>
          <w:sz w:val="32"/>
          <w:szCs w:val="32"/>
          <w:cs/>
        </w:rPr>
        <w:t>ซึ่ง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ผู้ใช้งานหรือผู้ประกอบการไม่ได้รับความสะดวกในการเข้าถึงข้อมูล</w:t>
      </w:r>
      <w:proofErr w:type="gramEnd"/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870FC5" w:rsidRPr="000F100F" w:rsidRDefault="00010388" w:rsidP="000F100F">
      <w:pPr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          </w:t>
      </w:r>
      <w:r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 </w:t>
      </w:r>
      <w:r w:rsidR="008A3D97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การบริการจำแนกประเภทพิกัดอัตราศุลกากรล่วงหน้าทางอิเล็กทรอนิกส์</w:t>
      </w:r>
      <w:r w:rsidR="008A3D97" w:rsidRPr="000F100F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8A3D97" w:rsidRPr="000F100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(</w:t>
      </w:r>
      <w:r w:rsidR="008A3D97" w:rsidRPr="000F100F">
        <w:rPr>
          <w:rFonts w:asciiTheme="majorBidi" w:hAnsiTheme="majorBidi" w:cstheme="majorBidi"/>
          <w:b/>
          <w:bCs/>
          <w:spacing w:val="-4"/>
          <w:sz w:val="32"/>
          <w:szCs w:val="32"/>
        </w:rPr>
        <w:t>e-Advance Tariff Ruling)</w:t>
      </w:r>
      <w:r w:rsidR="008A3D97"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575A" w:rsidRPr="000F100F">
        <w:rPr>
          <w:rFonts w:asciiTheme="majorBidi" w:hAnsiTheme="majorBidi" w:cstheme="majorBidi"/>
          <w:spacing w:val="-4"/>
          <w:sz w:val="32"/>
          <w:szCs w:val="32"/>
          <w:cs/>
        </w:rPr>
        <w:t>เพื่อ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ช่วยให้ผู้รับบริการที่มีความพร้อม</w:t>
      </w:r>
      <w:r w:rsidR="00FF6C8C" w:rsidRPr="000F100F">
        <w:rPr>
          <w:rFonts w:asciiTheme="majorBidi" w:hAnsiTheme="majorBidi" w:cstheme="majorBidi"/>
          <w:spacing w:val="-4"/>
          <w:sz w:val="32"/>
          <w:szCs w:val="32"/>
          <w:cs/>
        </w:rPr>
        <w:t>ด้านข้อมูล</w:t>
      </w:r>
      <w:r w:rsidR="00FF6C8C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F6C8C" w:rsidRPr="000F100F">
        <w:rPr>
          <w:rFonts w:asciiTheme="majorBidi" w:hAnsiTheme="majorBidi" w:cstheme="majorBidi"/>
          <w:spacing w:val="-4"/>
          <w:sz w:val="32"/>
          <w:szCs w:val="32"/>
          <w:cs/>
        </w:rPr>
        <w:t>สามารถส่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งข้อมูลสอบถา</w:t>
      </w:r>
      <w:r w:rsidR="00FF6C8C" w:rsidRPr="000F100F">
        <w:rPr>
          <w:rFonts w:asciiTheme="majorBidi" w:hAnsiTheme="majorBidi" w:cstheme="majorBidi"/>
          <w:spacing w:val="-4"/>
          <w:sz w:val="32"/>
          <w:szCs w:val="32"/>
          <w:cs/>
        </w:rPr>
        <w:t>มผ่านช่อง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ทางออนไลน์  โดยไม่จำเป็นต้องเดินทางมายื่นคำร้องเพื่อสอบถาม ณ กรมศุลกากร ช่วยลดภาระค่าใช้จ่ายและเวลาของประชาชนผู้รับบริการ ข้อมูลที่ส่งมาในระบบจะถูกใช้เป็นข้อมูลเบื้องต้นสำหรับเจ้าหน้าที่ผู้พิจารณา ช่วยลดภาระงานและข้อผิดพลาดคลาดเคลื่อนในการนำเข้าข้อมูลซ้ำ ๆ </w:t>
      </w:r>
      <w:r w:rsidR="00A83B5C" w:rsidRPr="000F100F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ช่วยเพิ่มประสิทธิภาพการทำงานของสำนักพิกัดอัตราศุลกากร นอกจากนี้ยังมีระบบแจ้งเตือนและติดตามการพิจารณาให้เป็นไปตามมาตรฐานการให้บริการ  และเมื่อ</w:t>
      </w:r>
      <w:r w:rsidR="00B22914" w:rsidRPr="000F100F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เจ้าหน้าที่ผู้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พิจารณา</w:t>
      </w:r>
      <w:r w:rsidR="00B22914" w:rsidRPr="000F100F">
        <w:rPr>
          <w:rFonts w:asciiTheme="majorBidi" w:hAnsiTheme="majorBidi" w:cstheme="majorBidi"/>
          <w:spacing w:val="-4"/>
          <w:sz w:val="32"/>
          <w:szCs w:val="32"/>
          <w:cs/>
        </w:rPr>
        <w:t>ดำเนินการ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แล้วเสร็จจะแจ้ง</w:t>
      </w:r>
      <w:r w:rsidR="00C10FA8" w:rsidRPr="000F100F">
        <w:rPr>
          <w:rFonts w:asciiTheme="majorBidi" w:hAnsiTheme="majorBidi" w:cstheme="majorBidi"/>
          <w:spacing w:val="-4"/>
          <w:sz w:val="32"/>
          <w:szCs w:val="32"/>
          <w:cs/>
        </w:rPr>
        <w:t>ผู้ขอรับบริการ</w:t>
      </w:r>
      <w:r w:rsidR="00147AA4" w:rsidRPr="000F100F">
        <w:rPr>
          <w:rFonts w:asciiTheme="majorBidi" w:hAnsiTheme="majorBidi" w:cstheme="majorBidi"/>
          <w:spacing w:val="-4"/>
          <w:sz w:val="32"/>
          <w:szCs w:val="32"/>
          <w:cs/>
        </w:rPr>
        <w:t>ผ่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านทางระบบจดหมายอิเล็กทรอนิกส</w:t>
      </w:r>
      <w:r w:rsidR="00147AA4" w:rsidRPr="000F100F">
        <w:rPr>
          <w:rFonts w:asciiTheme="majorBidi" w:hAnsiTheme="majorBidi" w:cstheme="majorBidi"/>
          <w:spacing w:val="-4"/>
          <w:sz w:val="32"/>
          <w:szCs w:val="32"/>
          <w:cs/>
        </w:rPr>
        <w:t>์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ทราบ</w:t>
      </w:r>
      <w:r w:rsidR="002914D2" w:rsidRPr="000F1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F100F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เพื่อให้ผู้รับบริการสามารถติดตามสถานะผลการดำเนินงาน สร้างความโปร่งใสของการให้บริการ</w:t>
      </w:r>
    </w:p>
    <w:p w:rsidR="000F100F" w:rsidRDefault="000F100F" w:rsidP="00870FC5">
      <w:pPr>
        <w:jc w:val="center"/>
        <w:rPr>
          <w:rFonts w:asciiTheme="majorBidi" w:hAnsiTheme="majorBidi" w:cstheme="majorBidi" w:hint="cs"/>
          <w:spacing w:val="-4"/>
          <w:sz w:val="32"/>
          <w:szCs w:val="32"/>
        </w:rPr>
      </w:pPr>
    </w:p>
    <w:p w:rsidR="00870FC5" w:rsidRPr="000F100F" w:rsidRDefault="000F100F" w:rsidP="00870FC5">
      <w:pPr>
        <w:jc w:val="center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>-</w:t>
      </w:r>
      <w:r w:rsidR="00C65721" w:rsidRPr="000F100F">
        <w:rPr>
          <w:rFonts w:asciiTheme="majorBidi" w:hAnsiTheme="majorBidi" w:cstheme="majorBidi"/>
          <w:spacing w:val="-4"/>
          <w:sz w:val="32"/>
          <w:szCs w:val="32"/>
          <w:cs/>
        </w:rPr>
        <w:t>2-</w:t>
      </w:r>
    </w:p>
    <w:p w:rsidR="00942560" w:rsidRPr="000F100F" w:rsidRDefault="00870FC5" w:rsidP="000F100F">
      <w:pPr>
        <w:spacing w:after="0" w:line="240" w:lineRule="auto"/>
        <w:ind w:firstLine="1559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E32589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>ระบบบริการพิกัดศุลกากรทางอิเล็กทรอนิกส์ (</w:t>
      </w:r>
      <w:r w:rsidR="00E32589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>Tariff e-Service</w:t>
      </w:r>
      <w:r w:rsidR="00E32589" w:rsidRPr="000F100F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</w:rPr>
        <w:t xml:space="preserve">)” </w:t>
      </w:r>
      <w:r w:rsidR="00010388" w:rsidRPr="000F100F">
        <w:rPr>
          <w:rFonts w:asciiTheme="majorBidi" w:hAnsiTheme="majorBidi" w:cstheme="majorBidi"/>
          <w:sz w:val="32"/>
          <w:szCs w:val="32"/>
          <w:cs/>
        </w:rPr>
        <w:t>จึ</w:t>
      </w:r>
      <w:r w:rsidR="002914D2" w:rsidRPr="000F100F">
        <w:rPr>
          <w:rFonts w:asciiTheme="majorBidi" w:hAnsiTheme="majorBidi" w:cstheme="majorBidi"/>
          <w:sz w:val="32"/>
          <w:szCs w:val="32"/>
          <w:cs/>
        </w:rPr>
        <w:t>ง</w:t>
      </w:r>
      <w:r w:rsidRPr="000F100F">
        <w:rPr>
          <w:rFonts w:asciiTheme="majorBidi" w:hAnsiTheme="majorBidi" w:cstheme="majorBidi"/>
          <w:sz w:val="32"/>
          <w:szCs w:val="32"/>
          <w:cs/>
        </w:rPr>
        <w:t>เป็นนวัต</w:t>
      </w:r>
      <w:r w:rsidR="002914D2" w:rsidRPr="000F100F">
        <w:rPr>
          <w:rFonts w:asciiTheme="majorBidi" w:hAnsiTheme="majorBidi" w:cstheme="majorBidi"/>
          <w:sz w:val="32"/>
          <w:szCs w:val="32"/>
          <w:cs/>
        </w:rPr>
        <w:t>กรรมก</w:t>
      </w:r>
      <w:r w:rsidR="0003212B" w:rsidRPr="000F100F">
        <w:rPr>
          <w:rFonts w:asciiTheme="majorBidi" w:hAnsiTheme="majorBidi" w:cstheme="majorBidi"/>
          <w:sz w:val="32"/>
          <w:szCs w:val="32"/>
          <w:cs/>
        </w:rPr>
        <w:t>ารให้บริการของภาครัฐที่ส</w:t>
      </w:r>
      <w:r w:rsidR="00010388" w:rsidRPr="000F100F">
        <w:rPr>
          <w:rFonts w:asciiTheme="majorBidi" w:hAnsiTheme="majorBidi" w:cstheme="majorBidi"/>
          <w:sz w:val="32"/>
          <w:szCs w:val="32"/>
          <w:cs/>
        </w:rPr>
        <w:t>ามารถ</w:t>
      </w:r>
      <w:r w:rsidR="00942560" w:rsidRPr="000F100F">
        <w:rPr>
          <w:rFonts w:asciiTheme="majorBidi" w:hAnsiTheme="majorBidi" w:cstheme="majorBidi"/>
          <w:sz w:val="32"/>
          <w:szCs w:val="32"/>
          <w:cs/>
        </w:rPr>
        <w:t>เชื่อมโยงการทำงานทั้งระบบจนนำข้อมูลขึ้นเผยแพร่สู่สาธารณะอย่างต่อเนื่องและเป็นปัจจุบัน</w:t>
      </w:r>
      <w:r w:rsidR="003F08CE" w:rsidRPr="000F10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294C" w:rsidRPr="000F100F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bookmarkStart w:id="0" w:name="_GoBack"/>
      <w:bookmarkEnd w:id="0"/>
      <w:r w:rsidR="00CE0BAD" w:rsidRPr="000F100F">
        <w:rPr>
          <w:rFonts w:asciiTheme="majorBidi" w:hAnsiTheme="majorBidi" w:cstheme="majorBidi"/>
          <w:sz w:val="32"/>
          <w:szCs w:val="32"/>
          <w:cs/>
        </w:rPr>
        <w:t>เพิ่มประสิทธิภาพของเจ้าหน้าที่ผู้วินิจฉัยพิกัดอัตราศุลกากร</w:t>
      </w:r>
      <w:r w:rsidR="003F08CE" w:rsidRPr="000F100F">
        <w:rPr>
          <w:rFonts w:asciiTheme="majorBidi" w:hAnsiTheme="majorBidi" w:cstheme="majorBidi"/>
          <w:sz w:val="32"/>
          <w:szCs w:val="32"/>
        </w:rPr>
        <w:t xml:space="preserve">  </w:t>
      </w:r>
      <w:r w:rsidR="00CE0BAD" w:rsidRPr="000F100F">
        <w:rPr>
          <w:rFonts w:asciiTheme="majorBidi" w:hAnsiTheme="majorBidi" w:cstheme="majorBidi"/>
          <w:sz w:val="32"/>
          <w:szCs w:val="32"/>
          <w:cs/>
        </w:rPr>
        <w:t>ลดความซ้ำซ้อนของงานและความผิดพลาด</w:t>
      </w:r>
      <w:r w:rsidR="003F08CE" w:rsidRPr="000F100F">
        <w:rPr>
          <w:rFonts w:asciiTheme="majorBidi" w:hAnsiTheme="majorBidi" w:cstheme="majorBidi"/>
          <w:sz w:val="32"/>
          <w:szCs w:val="32"/>
        </w:rPr>
        <w:t xml:space="preserve"> </w:t>
      </w:r>
      <w:r w:rsidR="00010388" w:rsidRPr="000F100F">
        <w:rPr>
          <w:rFonts w:asciiTheme="majorBidi" w:hAnsiTheme="majorBidi" w:cstheme="majorBidi"/>
          <w:sz w:val="32"/>
          <w:szCs w:val="32"/>
          <w:cs/>
        </w:rPr>
        <w:t xml:space="preserve">ประหยัดเวลา </w:t>
      </w:r>
      <w:r w:rsidR="00B5294C" w:rsidRPr="000F100F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010388" w:rsidRPr="000F100F">
        <w:rPr>
          <w:rFonts w:asciiTheme="majorBidi" w:hAnsiTheme="majorBidi" w:cstheme="majorBidi"/>
          <w:sz w:val="32"/>
          <w:szCs w:val="32"/>
          <w:cs/>
        </w:rPr>
        <w:t>และสามารถ</w:t>
      </w:r>
      <w:r w:rsidR="00CE0BAD" w:rsidRPr="000F100F">
        <w:rPr>
          <w:rFonts w:asciiTheme="majorBidi" w:hAnsiTheme="majorBidi" w:cstheme="majorBidi"/>
          <w:sz w:val="32"/>
          <w:szCs w:val="32"/>
          <w:cs/>
        </w:rPr>
        <w:t>บริการสืบค้นได้อย่างมีประสิทธิภาพ</w:t>
      </w:r>
      <w:r w:rsidR="00010388" w:rsidRPr="000F10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238A" w:rsidRPr="000F100F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อันจะเป็นประโยชน์ต่อการผ่านพิธีการนำเข้าและส่งออกของ</w:t>
      </w:r>
      <w:r w:rsidR="0059238A" w:rsidRPr="000F100F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="00942560" w:rsidRPr="000F100F">
        <w:rPr>
          <w:rFonts w:asciiTheme="majorBidi" w:hAnsiTheme="majorBidi" w:cstheme="majorBidi"/>
          <w:sz w:val="32"/>
          <w:szCs w:val="32"/>
          <w:cs/>
        </w:rPr>
        <w:t>รองรับนโยบายรัฐบาลไทยแลนด์ 4.0</w:t>
      </w:r>
    </w:p>
    <w:p w:rsidR="0059238A" w:rsidRPr="000F100F" w:rsidRDefault="0059238A" w:rsidP="000F100F">
      <w:pPr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            อนึ่ง</w:t>
      </w:r>
      <w:r w:rsidR="00B5294C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กรมศุลกากร</w:t>
      </w:r>
      <w:r w:rsidR="00DF2140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ให้ความสำคัญมุ่งเน้น</w:t>
      </w:r>
      <w:r w:rsidR="00B5294C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</w:t>
      </w:r>
      <w:r w:rsidR="00DF2140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</w:t>
      </w:r>
      <w:r w:rsidR="00B5294C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พัฒนาระบบอย่างต่อเนื่อง เพื่อ</w:t>
      </w:r>
      <w:r w:rsidR="00DF2140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อำนวยความสะดวก</w:t>
      </w:r>
      <w:r w:rsidR="00B5294C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</w:t>
      </w:r>
      <w:r w:rsidR="00DF2140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ทางการค้า ปกป้องสังคม และเพิ่มขีดความสามารถในการแข่งขันของประเทศ</w:t>
      </w:r>
      <w:r w:rsidR="00B5294C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ดังวิสัยทัศน์กรมศุลกากรที่ว่า </w:t>
      </w:r>
      <w:r w:rsidR="00DF2140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</w:t>
      </w:r>
      <w:r w:rsidRPr="000F100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มุ่งมั่นให้บริการ เพื่อการพัฒนาที่ยั่งยืนของเศรษฐกิจไทยและเชื่อมโยงการค้าโลก</w:t>
      </w:r>
      <w:r w:rsidR="00DF2140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”ซึ่ง</w:t>
      </w:r>
      <w:r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สอดรับกับคุณ</w:t>
      </w:r>
      <w:proofErr w:type="spellStart"/>
      <w:r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ธรรมอัต</w:t>
      </w:r>
      <w:proofErr w:type="spellEnd"/>
      <w:r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ลักษณ์</w:t>
      </w:r>
      <w:r w:rsidR="00B5294C"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     </w:t>
      </w:r>
      <w:r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กรมศุลกากร ที่ว่า</w:t>
      </w:r>
      <w:r w:rsidRPr="000F100F">
        <w:rPr>
          <w:rFonts w:asciiTheme="majorBidi" w:hAnsiTheme="majorBidi" w:cstheme="majorBidi"/>
          <w:sz w:val="32"/>
          <w:szCs w:val="32"/>
          <w:shd w:val="clear" w:color="auto" w:fill="FFFFFF"/>
        </w:rPr>
        <w:t> “</w:t>
      </w:r>
      <w:r w:rsidRPr="000F100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รับผิดชอบ สุจริต จิตบริการ</w:t>
      </w:r>
      <w:r w:rsidRPr="000F100F">
        <w:rPr>
          <w:rFonts w:asciiTheme="majorBidi" w:hAnsiTheme="majorBidi" w:cstheme="majorBidi"/>
          <w:sz w:val="32"/>
          <w:szCs w:val="32"/>
          <w:shd w:val="clear" w:color="auto" w:fill="FFFFFF"/>
        </w:rPr>
        <w:t>” </w:t>
      </w:r>
      <w:r w:rsidRPr="000F100F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อันเป็นการสร้างภาพลักษณ์ที่ดีให้แก่กรมศุลกากรต่อไป</w:t>
      </w:r>
    </w:p>
    <w:p w:rsidR="0059238A" w:rsidRPr="000F100F" w:rsidRDefault="0059238A" w:rsidP="000F100F">
      <w:pPr>
        <w:spacing w:before="120"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F100F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405130</wp:posOffset>
            </wp:positionV>
            <wp:extent cx="6286500" cy="4488180"/>
            <wp:effectExtent l="0" t="0" r="0" b="7620"/>
            <wp:wrapTight wrapText="bothSides">
              <wp:wrapPolygon edited="0">
                <wp:start x="0" y="0"/>
                <wp:lineTo x="0" y="21545"/>
                <wp:lineTo x="21535" y="21545"/>
                <wp:lineTo x="21535" y="0"/>
                <wp:lineTo x="0" y="0"/>
              </wp:wrapPolygon>
            </wp:wrapTight>
            <wp:docPr id="6146" name="Picture 2" descr="D:\mywork\TCD\ITRF_20171113\View\public_html\img\screen\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D:\mywork\TCD\ITRF_20171113\View\public_html\img\screen\_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88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65721" w:rsidRPr="000F100F">
        <w:rPr>
          <w:rFonts w:asciiTheme="majorBidi" w:hAnsiTheme="majorBidi" w:cstheme="majorBidi"/>
          <w:sz w:val="32"/>
          <w:szCs w:val="32"/>
        </w:rPr>
        <w:t xml:space="preserve">           </w:t>
      </w:r>
      <w:r w:rsidRPr="000F100F">
        <w:rPr>
          <w:rFonts w:asciiTheme="majorBidi" w:hAnsiTheme="majorBidi" w:cstheme="majorBidi"/>
          <w:sz w:val="32"/>
          <w:szCs w:val="32"/>
          <w:cs/>
        </w:rPr>
        <w:t>ภาพประกอบขั้นตอนการทำงาน</w:t>
      </w:r>
      <w:r w:rsidRPr="000F100F">
        <w:rPr>
          <w:rFonts w:asciiTheme="majorBidi" w:hAnsiTheme="majorBidi" w:cstheme="majorBidi"/>
          <w:noProof/>
          <w:cs/>
        </w:rPr>
        <w:t>ของ</w:t>
      </w:r>
      <w:r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ระบบบริการพิกัดศุลกากรทางอิเล็กทรอนิกส์ (</w:t>
      </w:r>
      <w:r w:rsidRPr="000F100F">
        <w:rPr>
          <w:rFonts w:asciiTheme="majorBidi" w:eastAsia="Times New Roman" w:hAnsiTheme="majorBidi" w:cstheme="majorBidi"/>
          <w:spacing w:val="-4"/>
          <w:sz w:val="32"/>
          <w:szCs w:val="32"/>
        </w:rPr>
        <w:t>Tariff e-Service</w:t>
      </w:r>
      <w:r w:rsidRPr="000F100F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)”</w:t>
      </w:r>
    </w:p>
    <w:p w:rsidR="00127A5D" w:rsidRPr="000F100F" w:rsidRDefault="00B5294C" w:rsidP="00870FC5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F100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714375</wp:posOffset>
            </wp:positionV>
            <wp:extent cx="7635240" cy="349250"/>
            <wp:effectExtent l="0" t="0" r="3810" b="0"/>
            <wp:wrapSquare wrapText="right"/>
            <wp:docPr id="3" name="Picture 3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721" w:rsidRPr="000F100F">
        <w:rPr>
          <w:rFonts w:asciiTheme="majorBidi" w:hAnsiTheme="majorBidi" w:cstheme="majorBidi"/>
          <w:sz w:val="32"/>
          <w:szCs w:val="32"/>
        </w:rPr>
        <w:t xml:space="preserve"> </w:t>
      </w:r>
      <w:r w:rsidR="0059238A" w:rsidRPr="000F100F">
        <w:rPr>
          <w:rFonts w:asciiTheme="majorBidi" w:hAnsiTheme="majorBidi" w:cstheme="majorBidi"/>
          <w:sz w:val="32"/>
          <w:szCs w:val="32"/>
        </w:rPr>
        <w:t xml:space="preserve">           </w:t>
      </w:r>
      <w:r w:rsidR="0059238A" w:rsidRPr="000F100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sectPr w:rsidR="00127A5D" w:rsidRPr="000F100F" w:rsidSect="000F100F">
      <w:pgSz w:w="11906" w:h="16838"/>
      <w:pgMar w:top="1135" w:right="849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E61"/>
    <w:multiLevelType w:val="hybridMultilevel"/>
    <w:tmpl w:val="50B81B54"/>
    <w:lvl w:ilvl="0" w:tplc="C07E4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B967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CA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73A1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B0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0DA5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F7A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C62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E36A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228C7D4A"/>
    <w:multiLevelType w:val="hybridMultilevel"/>
    <w:tmpl w:val="94F4D2D6"/>
    <w:lvl w:ilvl="0" w:tplc="07084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F0E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A4ED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4CC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936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2BC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7EF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E522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C36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4A60172E"/>
    <w:multiLevelType w:val="hybridMultilevel"/>
    <w:tmpl w:val="CDBE6A6C"/>
    <w:lvl w:ilvl="0" w:tplc="4066E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828C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96A5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1C4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0A4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4948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088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B21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7A0B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53440DE3"/>
    <w:multiLevelType w:val="hybridMultilevel"/>
    <w:tmpl w:val="C0D8C726"/>
    <w:lvl w:ilvl="0" w:tplc="927AC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0A0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FC0C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B0C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27A4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6B65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1D01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D27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4904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6B0F7907"/>
    <w:multiLevelType w:val="hybridMultilevel"/>
    <w:tmpl w:val="834A53EA"/>
    <w:lvl w:ilvl="0" w:tplc="96BC4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100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AE6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ECC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201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0C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6B8A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4985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2CC6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applyBreakingRules/>
  </w:compat>
  <w:rsids>
    <w:rsidRoot w:val="00942560"/>
    <w:rsid w:val="00010388"/>
    <w:rsid w:val="0001239F"/>
    <w:rsid w:val="0003212B"/>
    <w:rsid w:val="000455A9"/>
    <w:rsid w:val="000464EF"/>
    <w:rsid w:val="00084E68"/>
    <w:rsid w:val="000F100F"/>
    <w:rsid w:val="00127A5D"/>
    <w:rsid w:val="00147AA4"/>
    <w:rsid w:val="001D575A"/>
    <w:rsid w:val="002914D2"/>
    <w:rsid w:val="003B60E0"/>
    <w:rsid w:val="003F08CE"/>
    <w:rsid w:val="00426934"/>
    <w:rsid w:val="0050103E"/>
    <w:rsid w:val="00585925"/>
    <w:rsid w:val="0059238A"/>
    <w:rsid w:val="0059240F"/>
    <w:rsid w:val="005D682A"/>
    <w:rsid w:val="00643863"/>
    <w:rsid w:val="006B6630"/>
    <w:rsid w:val="006C59A2"/>
    <w:rsid w:val="006F4104"/>
    <w:rsid w:val="0071036A"/>
    <w:rsid w:val="00870FC5"/>
    <w:rsid w:val="008771CC"/>
    <w:rsid w:val="008A3D97"/>
    <w:rsid w:val="008C20A8"/>
    <w:rsid w:val="00942560"/>
    <w:rsid w:val="00967173"/>
    <w:rsid w:val="009A0292"/>
    <w:rsid w:val="00A12D7C"/>
    <w:rsid w:val="00A22900"/>
    <w:rsid w:val="00A55BE9"/>
    <w:rsid w:val="00A83B5C"/>
    <w:rsid w:val="00B22914"/>
    <w:rsid w:val="00B5294C"/>
    <w:rsid w:val="00B82E8B"/>
    <w:rsid w:val="00BB7937"/>
    <w:rsid w:val="00C10FA8"/>
    <w:rsid w:val="00C65721"/>
    <w:rsid w:val="00CB7788"/>
    <w:rsid w:val="00CE0BAD"/>
    <w:rsid w:val="00D74A9C"/>
    <w:rsid w:val="00DA2556"/>
    <w:rsid w:val="00DF2140"/>
    <w:rsid w:val="00E32589"/>
    <w:rsid w:val="00EA6EC0"/>
    <w:rsid w:val="00F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D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8A3D9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A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A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D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8A3D9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A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A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97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sornpawunbhas boonchird</dc:creator>
  <cp:lastModifiedBy>Administrator</cp:lastModifiedBy>
  <cp:revision>3</cp:revision>
  <cp:lastPrinted>2017-11-17T04:26:00Z</cp:lastPrinted>
  <dcterms:created xsi:type="dcterms:W3CDTF">2017-11-16T09:55:00Z</dcterms:created>
  <dcterms:modified xsi:type="dcterms:W3CDTF">2017-11-17T04:29:00Z</dcterms:modified>
</cp:coreProperties>
</file>