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69" w:rsidRPr="00436040" w:rsidRDefault="00233769" w:rsidP="00233769">
      <w:pPr>
        <w:spacing w:after="0" w:line="240" w:lineRule="auto"/>
        <w:ind w:left="-180" w:right="-123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รายชื่อผู้ได้รับรางวัลประกันภัยดีเด่นครบวงจร ประจำปี 2559</w:t>
      </w:r>
    </w:p>
    <w:p w:rsidR="00233769" w:rsidRPr="00436040" w:rsidRDefault="00A655FD" w:rsidP="00233769">
      <w:pPr>
        <w:spacing w:after="0" w:line="240" w:lineRule="auto"/>
        <w:ind w:left="-180" w:right="-123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 “วันประกันภัย ประจำปี 2560</w:t>
      </w:r>
      <w:r w:rsidR="00233769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” </w:t>
      </w:r>
    </w:p>
    <w:p w:rsidR="00233769" w:rsidRPr="00436040" w:rsidRDefault="00233769" w:rsidP="00233769">
      <w:pPr>
        <w:spacing w:after="0" w:line="240" w:lineRule="auto"/>
        <w:ind w:left="-180" w:right="-123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22 กันยายน 2560 </w:t>
      </w:r>
    </w:p>
    <w:p w:rsidR="00233769" w:rsidRPr="00436040" w:rsidRDefault="00233769" w:rsidP="00233769">
      <w:pPr>
        <w:spacing w:after="0" w:line="240" w:lineRule="auto"/>
        <w:ind w:left="-180" w:right="-123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ณ ห้องบอลรูม ศูนย์ประชุมแห่งชาติสิริกิติ์ </w:t>
      </w:r>
    </w:p>
    <w:p w:rsidR="00233769" w:rsidRPr="00436040" w:rsidRDefault="00233769" w:rsidP="00233769">
      <w:pPr>
        <w:spacing w:after="0" w:line="240" w:lineRule="auto"/>
        <w:ind w:left="-180" w:right="-123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-----------------------------------------------------------</w:t>
      </w:r>
    </w:p>
    <w:p w:rsidR="00233769" w:rsidRPr="00436040" w:rsidRDefault="00233769" w:rsidP="00233769">
      <w:p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รางวัลเกียรติ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บริษัทประกัน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ภัย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ดีเด่น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>2560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A655FD" w:rsidRPr="00436040" w:rsidRDefault="00233769" w:rsidP="00A655FD">
      <w:pPr>
        <w:spacing w:after="0" w:line="240" w:lineRule="auto"/>
        <w:ind w:left="900" w:firstLine="5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 เมืองไทยประกันชีวิต  จำกัด (มหาชน)</w:t>
      </w:r>
    </w:p>
    <w:p w:rsidR="00764F8D" w:rsidRPr="00436040" w:rsidRDefault="00764F8D" w:rsidP="00A655FD">
      <w:pPr>
        <w:spacing w:after="0" w:line="240" w:lineRule="auto"/>
        <w:ind w:left="900" w:firstLine="5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บริษัทประกันชีวิตที่มีการบริหารงานดีเด่น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อันดับ 1</w:t>
      </w:r>
    </w:p>
    <w:p w:rsidR="00233769" w:rsidRPr="00436040" w:rsidRDefault="00A655FD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 เมืองไทยประกันชีวิต  จำกัด (มหาชน</w:t>
      </w:r>
      <w:r w:rsidR="00233769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บริษัทประกันชีวิตที่มีการบริหารงานดีเด่น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อันดับ 2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เอไอเอ จำกัด 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บริษัทประกันชีวิตที่มีการบริหารงานดีเด่น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อันดับ 3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บริษัท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ไทยสมุทรประกันชีวิต จำกัด (มหาชน)</w:t>
      </w:r>
    </w:p>
    <w:p w:rsidR="00764F8D" w:rsidRPr="00436040" w:rsidRDefault="00764F8D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บริษัทประกันวินาศภัยที่มีการบริหารงานดีเด่น ประจำปี 255</w:t>
      </w:r>
      <w:r w:rsidR="00A655FD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อันดับ 1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บริษัท ธนชาตประกันภัย จำกัด (มหาชน)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บริษัทประกันวินาศภัยที่มีการบริหารงานดีเด่น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อันดับ 2</w:t>
      </w:r>
    </w:p>
    <w:p w:rsidR="00A655FD" w:rsidRPr="00436040" w:rsidRDefault="00A655FD" w:rsidP="00A655FD">
      <w:pPr>
        <w:spacing w:after="0" w:line="240" w:lineRule="auto"/>
        <w:ind w:left="900" w:right="-1234" w:firstLine="5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บริษัท โต</w:t>
      </w:r>
      <w:r w:rsidR="00764F8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เกียวมารีนประกันภัย (ประเทศไทย)</w:t>
      </w:r>
      <w:r w:rsidR="00764F8D" w:rsidRPr="00436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จำกัด (มหาชน) 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บริษัทประกันวินาศภัยที่มีการบริหารงานดีเด่น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อันดับ 2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นำสินประกันภัย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จำกัด (มหาชน)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บริษัทประกันวินาศภัยที่มีการบริหารงานดีเด่น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อันดับ 3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กลางคุ้มครองผู้ประสบภัยจากรถ จำกัด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บริษัทประกันวินาศภัยที่มีการบริหารงานดีเด่น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อันดับ 3</w:t>
      </w:r>
    </w:p>
    <w:p w:rsidR="006C7182" w:rsidRPr="00436040" w:rsidRDefault="00233769" w:rsidP="006C7182">
      <w:pPr>
        <w:spacing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เมืองไทยประกันภัย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จำกัด (มหาชน)</w:t>
      </w:r>
    </w:p>
    <w:p w:rsidR="00764F8D" w:rsidRPr="00436040" w:rsidRDefault="00764F8D" w:rsidP="006C7182">
      <w:pPr>
        <w:spacing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บริษัทประกันชีวิตที่มีการพัฒนา</w:t>
      </w:r>
      <w:r w:rsidR="0022017A" w:rsidRPr="0043604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การบริหารงาน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233769" w:rsidRPr="00436040" w:rsidRDefault="00233769" w:rsidP="00A655FD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อลิอันซ์ อยุธยา ประกันชีวิต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จำกัด (มหาชน)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บริษัทประกันชีวิตที่มีการพัฒนาดีเด่น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อาคเนย์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ประกันชีวิต จำกัด (มหาชน)</w:t>
      </w:r>
    </w:p>
    <w:p w:rsidR="00764F8D" w:rsidRPr="00436040" w:rsidRDefault="00764F8D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บริษัทประกันวินาศภัยที่มี</w:t>
      </w:r>
      <w:r w:rsidR="0022017A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</w:t>
      </w:r>
      <w:r w:rsidR="0022017A" w:rsidRPr="0043604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การบริหารงาน</w:t>
      </w:r>
      <w:r w:rsidR="0022017A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ดีเด่น 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มิตรแท้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ประกันภัย จำกัด (มหาชน)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บริษัทประกันวินาศภัยที่มีการพัฒนาดีเด่น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สินมั่นคง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ประกัน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ภั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 จำกัด (มหาชน)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บริษัทประกันวินาศภัยที่มีการพัฒนาดีเด่น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</w:t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เอ็ม เอส ไอ จี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ประกันภัย (ประเทศไทย) จำกัด (มหาชน)</w:t>
      </w:r>
    </w:p>
    <w:p w:rsidR="00764F8D" w:rsidRPr="00436040" w:rsidRDefault="00764F8D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22C2E" w:rsidRPr="00436040" w:rsidRDefault="00D22C2E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55FD" w:rsidRPr="00436040" w:rsidRDefault="00A655FD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รางวัลผู้ทำคุณประโยชน์ต่อสำนักงาน คปภ.และระบบประกันภัย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2560</w:t>
      </w:r>
    </w:p>
    <w:p w:rsidR="00A655FD" w:rsidRPr="00436040" w:rsidRDefault="00B67143" w:rsidP="006C7182">
      <w:pPr>
        <w:spacing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นายสฤษดิ์  วิฑูรย์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655FD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ผู้ว่าราชการจังหวัดร้อยเอ็ด</w:t>
      </w:r>
    </w:p>
    <w:p w:rsidR="006C7182" w:rsidRPr="00436040" w:rsidRDefault="006C7182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รางวัลผู้ทำคุณประโยชน์ต่อสำนักงาน คปภ.และระบบประกันภัย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2560</w:t>
      </w:r>
    </w:p>
    <w:p w:rsidR="00B67143" w:rsidRPr="00436040" w:rsidRDefault="006C7182" w:rsidP="006C7182">
      <w:pPr>
        <w:spacing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นายปรีดี  ดาวฉาย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B67143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ประธานสมาคมธนาคารไทย</w:t>
      </w:r>
    </w:p>
    <w:p w:rsidR="006C7182" w:rsidRPr="00436040" w:rsidRDefault="006C7182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รางวัลผู้ทำคุณประโยชน์ต่อสำนักงาน คปภ.และระบบประกันภัย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2560</w:t>
      </w:r>
    </w:p>
    <w:p w:rsidR="00B67143" w:rsidRPr="00436040" w:rsidRDefault="006C7182" w:rsidP="006C7182">
      <w:pPr>
        <w:spacing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นายอภิรมย์  สุขประเสริฐ  </w:t>
      </w:r>
      <w:r w:rsidR="00B67143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ผู้จัดการธนาคารเพื่อการเกษตรและสหกรณ์การเกษตร</w:t>
      </w:r>
    </w:p>
    <w:p w:rsidR="00A655FD" w:rsidRPr="00436040" w:rsidRDefault="00A655FD" w:rsidP="00A655FD">
      <w:p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บริษัทประกันชีวิตที่มีการส่งเสริมกรมธรรม์ประกันภัยเพื่อประชาชนดีเด่น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เมืองไทยประกันชีวิต จำกัด (มหาชน)  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บริษัทประกันวินาศภัยที่มีการส่งเสริมกรมธรรม์ประกันภัยเพื่อประชาชนดีเด่น 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บริษัท </w:t>
      </w:r>
      <w:r w:rsidR="00B67143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มิตรแท้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ประกันภัย จำกัด (มหาชน)</w:t>
      </w:r>
    </w:p>
    <w:p w:rsidR="00764F8D" w:rsidRPr="00436040" w:rsidRDefault="00764F8D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นายหน้าประกันชีวิตนิติบุคคลที่มีการส่งเสริมกรมธรรม์ประกันภัยเพื่อประชาชนดีเด่น </w:t>
      </w:r>
    </w:p>
    <w:p w:rsidR="00233769" w:rsidRPr="00436040" w:rsidRDefault="00233769" w:rsidP="00233769">
      <w:pPr>
        <w:spacing w:after="0" w:line="240" w:lineRule="auto"/>
        <w:ind w:left="1069" w:right="-1234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 255</w:t>
      </w:r>
      <w:r w:rsidR="00B67143"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บริษัท เคาน์เตอร์เซอร์วิส จำกัด</w:t>
      </w:r>
    </w:p>
    <w:p w:rsidR="00233769" w:rsidRPr="00436040" w:rsidRDefault="00233769" w:rsidP="006C7182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นายหน้าประกันวินาศภัยนิติบุคคลที่มีการส่งเสริมกรมธรรม์ประกันภัยเพื่อประชาชนดีเด่น   </w:t>
      </w:r>
    </w:p>
    <w:p w:rsidR="00233769" w:rsidRPr="00436040" w:rsidRDefault="00233769" w:rsidP="00233769">
      <w:pPr>
        <w:spacing w:after="0" w:line="240" w:lineRule="auto"/>
        <w:ind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ประจำปี 255</w:t>
      </w:r>
      <w:r w:rsidR="00B67143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</w:t>
      </w:r>
    </w:p>
    <w:p w:rsidR="00233769" w:rsidRPr="00436040" w:rsidRDefault="00233769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บริษัท ทีคิวเอ็ม อินชัวร์รันส์ โบรคเกอร์ จำกัด</w:t>
      </w:r>
    </w:p>
    <w:p w:rsidR="00B67143" w:rsidRPr="00436040" w:rsidRDefault="00B67143" w:rsidP="00233769">
      <w:pPr>
        <w:spacing w:after="0" w:line="240" w:lineRule="auto"/>
        <w:ind w:left="900" w:right="-1234" w:firstLine="540"/>
        <w:rPr>
          <w:rFonts w:ascii="TH SarabunIT๙" w:eastAsia="Times New Roman" w:hAnsi="TH SarabunIT๙" w:cs="TH SarabunIT๙"/>
          <w:sz w:val="32"/>
          <w:szCs w:val="32"/>
        </w:rPr>
      </w:pPr>
    </w:p>
    <w:p w:rsidR="00233769" w:rsidRPr="00436040" w:rsidRDefault="000B4879" w:rsidP="00233769">
      <w:pPr>
        <w:spacing w:after="0" w:line="240" w:lineRule="auto"/>
        <w:ind w:left="-180" w:right="-1234" w:firstLine="1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ตัวแทนประกันชีวิต</w:t>
      </w:r>
      <w:r w:rsidR="00233769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คุณภาพดีเด่น ประจำปี 255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9 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จำนวน 15</w:t>
      </w:r>
      <w:r w:rsidR="00233769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นายสุรเชษฐ์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ชลตระกูล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นางสาวธนธร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กาญจนิศากร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นางสาวณิชานันท์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นันทพงศ์โภคิน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นางสุกานดา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ลาภใหญ่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นางสาวสมจิตต์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งามนิธิพร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นางสาวรักษิณา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หิรัญภัคภณ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นางสาวจีรพรรณ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ภูคำสอน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นางประภาพร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จาตุรทิศ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นายสุประวัติ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จงเสริมศิริกุล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นางเฉลิมพร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จิตโตธิการ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นางสาวบุศรินทร์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ไชยสรณะ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นางสาวธีระรัตน์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จงอุดมเกียรติ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นางทรงศรี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22017A"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กาญจ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นิศากร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นายชวลิต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ลีลาภรณ์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นางสาวศิรินทร์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ศิริเลิศพิทักษ์</w:t>
      </w:r>
    </w:p>
    <w:p w:rsidR="000B4879" w:rsidRPr="00436040" w:rsidRDefault="000B4879" w:rsidP="000B4879">
      <w:pPr>
        <w:pStyle w:val="ListParagraph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F448A0" w:rsidRDefault="00F448A0" w:rsidP="000B4879">
      <w:pPr>
        <w:spacing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448A0" w:rsidRDefault="00F448A0" w:rsidP="000B4879">
      <w:pPr>
        <w:spacing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B4879" w:rsidRPr="00436040" w:rsidRDefault="000B4879" w:rsidP="000B4879">
      <w:pPr>
        <w:spacing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ตัวแทนประกันวินาศภัย</w:t>
      </w:r>
      <w:r w:rsidR="00233769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คุณ</w:t>
      </w:r>
      <w:r w:rsidR="00C35259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ภาพดีเด่น ประจำปี 255</w:t>
      </w:r>
      <w:r w:rsidR="00C35259" w:rsidRPr="0043604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จำนวน 4</w:t>
      </w:r>
      <w:r w:rsidR="00233769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นายสังวร</w:t>
      </w:r>
      <w:r w:rsidR="00AF6F2B" w:rsidRPr="00436040">
        <w:rPr>
          <w:rFonts w:ascii="TH SarabunIT๙" w:hAnsi="TH SarabunIT๙" w:cs="TH SarabunIT๙" w:hint="cs"/>
          <w:b/>
          <w:bCs/>
          <w:sz w:val="32"/>
          <w:szCs w:val="32"/>
          <w:cs/>
        </w:rPr>
        <w:t>ณ์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เจนการ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นายวิจิตร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อารียวงศ์สถิต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นางสาวกิติพร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ติยะพัฒนกุล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นายศุภศักดิ์</w:t>
      </w:r>
      <w:r w:rsidRPr="004360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ศุภศรีวัชระ</w:t>
      </w:r>
    </w:p>
    <w:p w:rsidR="000B4879" w:rsidRPr="00436040" w:rsidRDefault="000B4879" w:rsidP="00233769">
      <w:pPr>
        <w:spacing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33769" w:rsidRPr="00436040" w:rsidRDefault="00233769" w:rsidP="00233769">
      <w:pPr>
        <w:spacing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นา</w:t>
      </w:r>
      <w:r w:rsidR="000B4879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ยหน้าประกันประกันชีวิตนิติบุคคล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คุ</w:t>
      </w:r>
      <w:r w:rsidR="00C35259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ณภาพดีเด่น ประจำปี 255</w:t>
      </w:r>
      <w:r w:rsidR="00C35259" w:rsidRPr="0043604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="000B4879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ab/>
        <w:t>จำนวน  1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ราย</w:t>
      </w:r>
    </w:p>
    <w:p w:rsidR="00233769" w:rsidRPr="00436040" w:rsidRDefault="00233769" w:rsidP="000B4879">
      <w:pPr>
        <w:pStyle w:val="ListParagraph"/>
        <w:numPr>
          <w:ilvl w:val="0"/>
          <w:numId w:val="6"/>
        </w:numPr>
        <w:spacing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บริษัท ทีคิวเอ็ม ไลฟ์ อินชัวร์รันส์ โบรคเกอร์ จำกัด</w:t>
      </w:r>
    </w:p>
    <w:p w:rsidR="000B4879" w:rsidRPr="00436040" w:rsidRDefault="000B4879" w:rsidP="000B4879">
      <w:pPr>
        <w:pStyle w:val="ListParagraph"/>
        <w:spacing w:after="0" w:line="240" w:lineRule="auto"/>
        <w:ind w:left="1080"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3769" w:rsidRPr="00436040" w:rsidRDefault="00233769" w:rsidP="00233769">
      <w:pPr>
        <w:spacing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นายหน้าประกันวินาศภัยนิต</w:t>
      </w:r>
      <w:r w:rsidR="00000C42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ิบุคคล</w:t>
      </w:r>
      <w:r w:rsidR="00C35259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คุณภาพดีเด่น ประจำปี 255</w:t>
      </w:r>
      <w:r w:rsidR="00C35259" w:rsidRPr="0043604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0B4879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จำนวน  3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บริษัท ที</w:t>
      </w:r>
      <w:r w:rsidR="00AF6F2B" w:rsidRPr="00436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คิว</w:t>
      </w:r>
      <w:r w:rsidR="00AF6F2B" w:rsidRPr="00436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อาร์ จำกัด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บริษัท ทีคิวเอ็ม อินชัวร์รันส์</w:t>
      </w:r>
      <w:r w:rsidR="00764F8D" w:rsidRPr="00436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โบรคเกอร์ จำกัด</w:t>
      </w:r>
    </w:p>
    <w:p w:rsidR="000B4879" w:rsidRPr="00436040" w:rsidRDefault="000B4879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บริษัท ที</w:t>
      </w:r>
      <w:r w:rsidR="00AF6F2B" w:rsidRPr="0043604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พี</w:t>
      </w:r>
      <w:r w:rsidR="00AF6F2B" w:rsidRPr="0043604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64F8D" w:rsidRPr="00436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แอนด์ แอสโซซิเอทส์ (</w:t>
      </w:r>
      <w:r w:rsidR="00764F8D" w:rsidRPr="00436040">
        <w:rPr>
          <w:rFonts w:ascii="TH SarabunPSK" w:hAnsi="TH SarabunPSK" w:cs="TH SarabunPSK"/>
          <w:b/>
          <w:bCs/>
          <w:sz w:val="32"/>
          <w:szCs w:val="32"/>
        </w:rPr>
        <w:t>1992</w:t>
      </w:r>
      <w:r w:rsidRPr="00436040">
        <w:rPr>
          <w:rFonts w:ascii="TH SarabunIT๙" w:hAnsi="TH SarabunIT๙" w:cs="TH SarabunIT๙"/>
          <w:b/>
          <w:bCs/>
          <w:sz w:val="32"/>
          <w:szCs w:val="32"/>
          <w:cs/>
        </w:rPr>
        <w:t>) จำกัด</w:t>
      </w:r>
    </w:p>
    <w:p w:rsidR="006C7182" w:rsidRPr="00436040" w:rsidRDefault="006C7182" w:rsidP="00E26F25">
      <w:pPr>
        <w:spacing w:before="80"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E26F25" w:rsidRPr="00436040" w:rsidRDefault="00E26F25" w:rsidP="00E26F25">
      <w:pPr>
        <w:spacing w:before="80"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รางวัลประเภทอาสาสมัครประกันภัยด</w:t>
      </w:r>
      <w:r w:rsidR="00473942"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ีเด่น ระดับประเทศ ประจำปี 2560 </w:t>
      </w:r>
      <w:r w:rsidR="00473942" w:rsidRPr="0043604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จำนวน 3 รางวัล</w:t>
      </w:r>
    </w:p>
    <w:p w:rsidR="00E26F25" w:rsidRPr="00436040" w:rsidRDefault="00E26F25" w:rsidP="000B4879">
      <w:pPr>
        <w:pStyle w:val="ListParagraph"/>
        <w:numPr>
          <w:ilvl w:val="0"/>
          <w:numId w:val="6"/>
        </w:numPr>
        <w:spacing w:before="80"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อาสาสมัครประกันภัยดีเด่น ชนะเลิศ ระดับประเทศ ประจำปี 2560 </w:t>
      </w:r>
    </w:p>
    <w:p w:rsidR="00E26F25" w:rsidRPr="00436040" w:rsidRDefault="00E26F25" w:rsidP="00E26F25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นางมณี  หลำโส๊ะ</w:t>
      </w:r>
    </w:p>
    <w:p w:rsidR="00E26F25" w:rsidRPr="00436040" w:rsidRDefault="00E26F25" w:rsidP="000B4879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อาสาสมัครประกันภัยดีเด่น รองชนะเลิศอันดับ 1 ระดับประเทศ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>60</w:t>
      </w:r>
    </w:p>
    <w:p w:rsidR="00E26F25" w:rsidRPr="00436040" w:rsidRDefault="00E26F25" w:rsidP="00E26F25">
      <w:pPr>
        <w:spacing w:before="80" w:after="0" w:line="240" w:lineRule="auto"/>
        <w:ind w:left="720" w:right="-1234"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นางสาวบุญนำ  โตประสิทธิ์</w:t>
      </w:r>
    </w:p>
    <w:p w:rsidR="00E26F25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อาสาสมัครประกันภัยดีเด่น รองชนะเลิศอันดับ 2 ระดับประเทศ ประจำปี 2560</w:t>
      </w:r>
    </w:p>
    <w:p w:rsidR="00E26F25" w:rsidRPr="00436040" w:rsidRDefault="00E26F25" w:rsidP="00E26F25">
      <w:pPr>
        <w:spacing w:before="80" w:after="0" w:line="240" w:lineRule="auto"/>
        <w:ind w:left="720" w:right="-1234"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นายจักรพงศ์  ขรขวา</w:t>
      </w:r>
    </w:p>
    <w:p w:rsidR="00E26F25" w:rsidRPr="00436040" w:rsidRDefault="00E26F25" w:rsidP="00E26F25">
      <w:pPr>
        <w:spacing w:before="80" w:after="0" w:line="240" w:lineRule="auto"/>
        <w:ind w:left="72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26F25" w:rsidRPr="00436040" w:rsidRDefault="00E26F25" w:rsidP="00E26F25">
      <w:pPr>
        <w:spacing w:before="80"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โครงการยุวชนประกันภัย ประจำปี 2560  จำนวน 15 รางวัล</w:t>
      </w:r>
    </w:p>
    <w:p w:rsidR="00E26F25" w:rsidRPr="00F448A0" w:rsidRDefault="006C7182" w:rsidP="00F448A0">
      <w:pPr>
        <w:pStyle w:val="ListParagraph"/>
        <w:numPr>
          <w:ilvl w:val="0"/>
          <w:numId w:val="6"/>
        </w:numPr>
        <w:spacing w:before="80"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48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สถานศึกษาดีเด่น </w:t>
      </w:r>
      <w:r w:rsidR="00E26F25" w:rsidRPr="00F448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ชนะเลิศ ระดับประเทศ </w:t>
      </w:r>
      <w:r w:rsidRPr="00F448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</w:p>
    <w:p w:rsidR="00E26F25" w:rsidRPr="00436040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วิทยาลัยอาชีวศึกษาสุรินทร์  จังหวัดสุรินทร์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BD0034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สถานศึกษาดีเด่น รองชนะเลิศ อันดับ 1 ระดับประเทศ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6C7182" w:rsidP="00BD0034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</w:p>
    <w:p w:rsidR="00E26F25" w:rsidRPr="00436040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โรงเรียนหาดใหญ่วิทยาลัย  จังหวัดสงขลา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BD0034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สถานศึกษาดีเด่น รองชนะเลิศ อันดับ 2 ระดับประเทศ</w:t>
      </w:r>
    </w:p>
    <w:p w:rsidR="00E26F25" w:rsidRPr="00436040" w:rsidRDefault="006C7182" w:rsidP="00BD0034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</w:p>
    <w:p w:rsidR="00E26F25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โรงเรียนมัธยมนาคนาวาอุปถัมภ์ กรุงเทพมหานคร</w:t>
      </w:r>
    </w:p>
    <w:p w:rsidR="008A4F89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908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ครู-อาจารย์ ผู้รับผิดชอบโครงการดีเด่น ชนะเลิศ ระดับประเทศ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E26F25" w:rsidRPr="00436040" w:rsidRDefault="008A4F89" w:rsidP="008A4F89">
      <w:pPr>
        <w:spacing w:before="80" w:after="0" w:line="240" w:lineRule="auto"/>
        <w:ind w:left="720" w:right="-908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โครงการยุวชนประกันภัย ประจำปี 2560 </w:t>
      </w:r>
      <w:r w:rsidR="00E26F25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E26F25" w:rsidRPr="00436040" w:rsidRDefault="00E26F25" w:rsidP="00E26F25">
      <w:pPr>
        <w:spacing w:before="80" w:after="0" w:line="240" w:lineRule="auto"/>
        <w:ind w:left="180" w:right="-123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วิทยาลัยอาชีวศึกษาสุรินทร์  จังหวัดสุรินทร์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8A4F89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ครู-อาจารย์ ผู้รับผิดชอบ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โครงการดีเด่น รองชนะเลิศ อันดับ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 ระดับประเทศ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6C7182" w:rsidP="008A4F89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</w:p>
    <w:p w:rsidR="00F448A0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โรงเรียนหาดใหญ่วิทยาลัย  จังหวัดสงขลา</w:t>
      </w:r>
    </w:p>
    <w:p w:rsidR="00E26F25" w:rsidRDefault="00E26F25" w:rsidP="00E10D53">
      <w:pPr>
        <w:spacing w:before="80" w:after="0" w:line="240" w:lineRule="auto"/>
        <w:ind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4879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ครู-อาจารย์ ผู้รับผิดชอบโครงการดีเด่น รองชนะเลิศ อันดับ 2 ระดับประเทศ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6C7182" w:rsidP="000B4879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</w:p>
    <w:p w:rsidR="00F448A0" w:rsidRPr="00436040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โรงเรียนมัธยมนาคนาวาอุปถัมภ์ กรุงเทพมหานคร</w:t>
      </w:r>
    </w:p>
    <w:p w:rsidR="008A4F89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ยุวชนประกันภัยดีเด่น ประเภทเพลง ชนะเลิศ ระดับประเทศ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6C7182" w:rsidP="008A4F89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</w:p>
    <w:p w:rsidR="00E26F25" w:rsidRPr="00436040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ทีม อัศวิน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</w:t>
      </w:r>
      <w:r w:rsidR="000B4879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หาดใหญ่วิทยาลัย</w:t>
      </w:r>
      <w:r w:rsidR="000B4879" w:rsidRPr="00436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จังหวัดสงขลา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0B4879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ยุวชนประกันภัยดีเด่น ประเภทเพลง รองชนะเลิศ อันดับ 1 ระดับประเทศ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8A4F89" w:rsidP="000B4879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</w:t>
      </w:r>
      <w:r w:rsidRPr="00436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2560</w:t>
      </w:r>
    </w:p>
    <w:p w:rsidR="00E26F25" w:rsidRPr="00436040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ทีม </w:t>
      </w:r>
      <w:r w:rsidRPr="0043604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ลีลาวดี 60</w:t>
      </w:r>
      <w:r w:rsidRPr="0043604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  <w:t>วิทยาลัยอาชีวศึกษาเทศบาลเมืองนาสาร</w:t>
      </w:r>
      <w:r w:rsidRPr="00436040">
        <w:rPr>
          <w:rFonts w:ascii="TH SarabunIT๙" w:eastAsia="Calibri" w:hAnsi="TH SarabunIT๙" w:cs="TH SarabunIT๙"/>
          <w:b/>
          <w:bCs/>
          <w:spacing w:val="-4"/>
          <w:sz w:val="24"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จังหวัดสุราษฎร์ธานี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0B4879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ยุวชนประกันภัยดีเด่น ประเภทเพลง รองชนะเลิศ อันดับ 2 ระดับประเทศ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6C7182" w:rsidP="000B4879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</w:p>
    <w:p w:rsidR="00E26F25" w:rsidRPr="00436040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เด็กหญิงพิชญนันท์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ศิราวิริยานนท์  โรงเรียนสตรีวิทยา 2  กรุงเทพมหานคร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0B4879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ยุวชนประกันภัยดีเด่น ประเภทละครสั้น/หนังสั้น ชนะเลิศ ระดับประเทศ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6C7182" w:rsidP="000B4879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  <w:r w:rsidR="00E26F25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ทีม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EarlyBird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โรงเรียนเตรียมอุดมศึกษา  กรุงเทพมหานคร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0B4879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ยุวชนประกันภัยดีเด่น ประเภทละครสั้น/หนังสั้น รองชนะเลิศ อันดับ 1 ระดับประเทศ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6C7182" w:rsidP="000B4879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</w:p>
    <w:p w:rsidR="00E26F25" w:rsidRPr="00436040" w:rsidRDefault="00E26F25" w:rsidP="00F448A0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ทีม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Amazing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โรงเรียนมัธยมวัดป่ามะไฟ  จังหวัดปราจีนบุรี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0B4879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ยุวชนประกันภั</w:t>
      </w:r>
      <w:r w:rsidR="00D22C2E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ยดีเด่น ประเภทละครสั้น/หนังสั้น</w:t>
      </w:r>
      <w:r w:rsidR="00D22C2E" w:rsidRPr="00436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รองชนะเลิศ อันดับ 2 ระดับประเทศ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6C7182" w:rsidP="000B4879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  <w:r w:rsidR="00E26F25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Default="00E26F25" w:rsidP="00E26F25">
      <w:pPr>
        <w:spacing w:before="80"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ทีม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Fix S.W.S. 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โรงเรียนสันติวิทยาสรรพ์  จังหวัดเลย</w:t>
      </w:r>
    </w:p>
    <w:p w:rsidR="000B4879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ยุวชนประกันภัยดีเด่น ประเภทการแสดงศิลปะพื้นบ้าน ชนะเลิศ ระดับประเทศ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6C7182" w:rsidP="000B4879">
      <w:pPr>
        <w:spacing w:before="80" w:after="0" w:line="240" w:lineRule="auto"/>
        <w:ind w:left="1080"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  <w:r w:rsidR="00E26F25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:rsidR="00E26F25" w:rsidRPr="00436040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ทีม ช.ป.ส.บันเทิงศิลป์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</w:t>
      </w:r>
      <w:r w:rsidRPr="0043604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เชียงใหม่ประชานุสรณ์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จังหวัดร้อยเอ็ด 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E26F25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ยุวชนประกันภัยดีเด่น ประเภทการแสดงศิลปะพื้นบ้าน รองชนะเลิศ อันดับ 1 ระดับประเทศ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โครงการยุวชนประกันภัย ประจำปี 2560</w:t>
      </w:r>
    </w:p>
    <w:p w:rsidR="00E26F25" w:rsidRPr="00436040" w:rsidRDefault="00E26F25" w:rsidP="00E26F25">
      <w:pPr>
        <w:spacing w:before="80" w:after="0" w:line="240" w:lineRule="auto"/>
        <w:ind w:left="720" w:right="-1234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ทีม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C751EA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มีแสง   </w:t>
      </w:r>
      <w:r w:rsidRPr="0043604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วิทยาลัยอาชีวศึกษาเทศบาลเมืองนาสาร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43604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สุราษฎร์ธานี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E26F25" w:rsidRPr="00436040" w:rsidRDefault="00E26F25" w:rsidP="000B4879">
      <w:pPr>
        <w:numPr>
          <w:ilvl w:val="0"/>
          <w:numId w:val="6"/>
        </w:numPr>
        <w:spacing w:before="80" w:after="0" w:line="240" w:lineRule="auto"/>
        <w:ind w:right="-1234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ยุวชนประกันภัยดีเด่น ประเภทการแสดงศิลปะพื้นบ้าน รองชนะเลิศ อันดับ 2 ระดับประเทศ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C7182"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โครงการยุวชนประกันภัย ประจำปี 2560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E26F25" w:rsidRPr="00436040" w:rsidRDefault="00E26F25" w:rsidP="00E26F25">
      <w:pPr>
        <w:spacing w:before="80"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ทีม ยุวชนคนคุรุ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โรงเรียน</w:t>
      </w:r>
      <w:r w:rsidRPr="0043604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คุรุประชาสรรค์</w:t>
      </w:r>
      <w:r w:rsidRPr="00436040">
        <w:rPr>
          <w:rFonts w:ascii="TH SarabunIT๙" w:eastAsia="Calibri" w:hAnsi="TH SarabunIT๙" w:cs="TH SarabunIT๙"/>
          <w:b/>
          <w:bCs/>
          <w:spacing w:val="-4"/>
          <w:sz w:val="24"/>
        </w:rPr>
        <w:t xml:space="preserve">  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</w:t>
      </w:r>
      <w:r w:rsidRPr="0043604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ชัยนา</w:t>
      </w:r>
      <w:r w:rsidRPr="00436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</w:t>
      </w:r>
    </w:p>
    <w:p w:rsidR="00233769" w:rsidRPr="00436040" w:rsidRDefault="00233769" w:rsidP="00233769">
      <w:pPr>
        <w:spacing w:after="0" w:line="240" w:lineRule="auto"/>
        <w:ind w:left="-180" w:right="-12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55F45" w:rsidRPr="00F448A0" w:rsidRDefault="00233769" w:rsidP="00F448A0">
      <w:pPr>
        <w:spacing w:after="0" w:line="240" w:lineRule="auto"/>
        <w:ind w:right="-1234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36040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-----------------------------------------------------------------------------------------</w:t>
      </w:r>
    </w:p>
    <w:sectPr w:rsidR="00255F45" w:rsidRPr="00F448A0" w:rsidSect="00F448A0">
      <w:headerReference w:type="default" r:id="rId8"/>
      <w:pgSz w:w="11906" w:h="16838"/>
      <w:pgMar w:top="1079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3C" w:rsidRDefault="0021693C">
      <w:pPr>
        <w:spacing w:after="0" w:line="240" w:lineRule="auto"/>
      </w:pPr>
      <w:r>
        <w:separator/>
      </w:r>
    </w:p>
  </w:endnote>
  <w:endnote w:type="continuationSeparator" w:id="0">
    <w:p w:rsidR="0021693C" w:rsidRDefault="0021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3C" w:rsidRDefault="0021693C">
      <w:pPr>
        <w:spacing w:after="0" w:line="240" w:lineRule="auto"/>
      </w:pPr>
      <w:r>
        <w:separator/>
      </w:r>
    </w:p>
  </w:footnote>
  <w:footnote w:type="continuationSeparator" w:id="0">
    <w:p w:rsidR="0021693C" w:rsidRDefault="0021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813332"/>
      <w:docPartObj>
        <w:docPartGallery w:val="Page Numbers (Top of Page)"/>
        <w:docPartUnique/>
      </w:docPartObj>
    </w:sdtPr>
    <w:sdtEndPr/>
    <w:sdtContent>
      <w:p w:rsidR="00C5355F" w:rsidRDefault="00B671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355F" w:rsidRDefault="00216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4AD1"/>
    <w:multiLevelType w:val="multilevel"/>
    <w:tmpl w:val="79FE6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H SarabunPSK" w:eastAsia="Times New Roman" w:hAnsi="TH SarabunPSK" w:cs="TH SarabunPSK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">
    <w:nsid w:val="2E7F6FF4"/>
    <w:multiLevelType w:val="multilevel"/>
    <w:tmpl w:val="78A490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3DC1616"/>
    <w:multiLevelType w:val="hybridMultilevel"/>
    <w:tmpl w:val="5322CBD0"/>
    <w:lvl w:ilvl="0" w:tplc="5FEE9660">
      <w:start w:val="24"/>
      <w:numFmt w:val="decimal"/>
      <w:lvlText w:val="%1.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B11F3"/>
    <w:multiLevelType w:val="multilevel"/>
    <w:tmpl w:val="79FE6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H SarabunPSK" w:eastAsia="Times New Roman" w:hAnsi="TH SarabunPSK" w:cs="TH SarabunPSK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525F59C7"/>
    <w:multiLevelType w:val="hybridMultilevel"/>
    <w:tmpl w:val="95266D34"/>
    <w:lvl w:ilvl="0" w:tplc="02F01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7B6F5C"/>
    <w:multiLevelType w:val="hybridMultilevel"/>
    <w:tmpl w:val="D8E6A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540FB"/>
    <w:multiLevelType w:val="hybridMultilevel"/>
    <w:tmpl w:val="D4985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69"/>
    <w:rsid w:val="00000C42"/>
    <w:rsid w:val="000B4879"/>
    <w:rsid w:val="001E3C33"/>
    <w:rsid w:val="0021693C"/>
    <w:rsid w:val="0022017A"/>
    <w:rsid w:val="00233769"/>
    <w:rsid w:val="00255F45"/>
    <w:rsid w:val="002C71FE"/>
    <w:rsid w:val="004124E9"/>
    <w:rsid w:val="00436040"/>
    <w:rsid w:val="00473942"/>
    <w:rsid w:val="005A7223"/>
    <w:rsid w:val="00626A0F"/>
    <w:rsid w:val="006C7182"/>
    <w:rsid w:val="00764F8D"/>
    <w:rsid w:val="007D7D6F"/>
    <w:rsid w:val="008A4F89"/>
    <w:rsid w:val="00932FEF"/>
    <w:rsid w:val="00956162"/>
    <w:rsid w:val="00A3652B"/>
    <w:rsid w:val="00A5559D"/>
    <w:rsid w:val="00A655FD"/>
    <w:rsid w:val="00AF6F2B"/>
    <w:rsid w:val="00B23F44"/>
    <w:rsid w:val="00B67143"/>
    <w:rsid w:val="00BA3B3C"/>
    <w:rsid w:val="00BD0034"/>
    <w:rsid w:val="00C35259"/>
    <w:rsid w:val="00C751EA"/>
    <w:rsid w:val="00D22C2E"/>
    <w:rsid w:val="00DB4728"/>
    <w:rsid w:val="00E10D53"/>
    <w:rsid w:val="00E26F25"/>
    <w:rsid w:val="00F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6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33769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65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6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33769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6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Peerayos Hemasikhandaka / พีระยศ เหมะสิขัณฑกะ</dc:creator>
  <cp:lastModifiedBy>oic</cp:lastModifiedBy>
  <cp:revision>2</cp:revision>
  <dcterms:created xsi:type="dcterms:W3CDTF">2017-09-21T05:03:00Z</dcterms:created>
  <dcterms:modified xsi:type="dcterms:W3CDTF">2017-09-21T05:03:00Z</dcterms:modified>
</cp:coreProperties>
</file>