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DC1498">
      <w:pPr>
        <w:spacing w:after="0" w:line="240" w:lineRule="auto"/>
      </w:pPr>
    </w:p>
    <w:p w:rsidR="00705E66" w:rsidRDefault="00705E66" w:rsidP="00DC1498">
      <w:pPr>
        <w:spacing w:after="0" w:line="240" w:lineRule="auto"/>
      </w:pPr>
    </w:p>
    <w:p w:rsidR="00DC1498" w:rsidRPr="00C01D79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80826" w:rsidRPr="00F443AC" w:rsidRDefault="00C3557A" w:rsidP="00F443A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E33A4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กอช.</w:t>
      </w:r>
      <w:r w:rsidR="007F7F9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900B8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เจาะกลุ่มชุมชนการเคหะฯ นำร่อง 4 แห่ง เร่งประชาสัมพันธ์สิทธิประโยชน์ กอช.</w:t>
      </w:r>
      <w:r w:rsidR="001540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900B88" w:rsidRPr="00900B88" w:rsidRDefault="00C87963" w:rsidP="00AA5376">
      <w:pPr>
        <w:spacing w:before="360"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00B88">
        <w:rPr>
          <w:rFonts w:ascii="TH SarabunPSK" w:eastAsia="Calibri" w:hAnsi="TH SarabunPSK" w:cs="TH SarabunPSK"/>
          <w:sz w:val="32"/>
          <w:szCs w:val="32"/>
          <w:cs/>
        </w:rPr>
        <w:t xml:space="preserve">กองทุนการออมแห่งชาติ </w:t>
      </w:r>
      <w:r w:rsidR="00900B8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F435DD">
        <w:rPr>
          <w:rFonts w:ascii="TH SarabunPSK" w:eastAsia="Calibri" w:hAnsi="TH SarabunPSK" w:cs="TH SarabunPSK"/>
          <w:sz w:val="32"/>
          <w:szCs w:val="32"/>
          <w:cs/>
        </w:rPr>
        <w:t>กอช.</w:t>
      </w:r>
      <w:r w:rsidR="00900B8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435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7243A">
        <w:rPr>
          <w:rFonts w:ascii="TH SarabunPSK" w:eastAsia="Calibri" w:hAnsi="TH SarabunPSK" w:cs="TH SarabunPSK" w:hint="cs"/>
          <w:sz w:val="32"/>
          <w:szCs w:val="32"/>
          <w:cs/>
        </w:rPr>
        <w:t>ร่วมกับ</w:t>
      </w:r>
      <w:r w:rsidR="0057243A" w:rsidRPr="0057243A">
        <w:rPr>
          <w:rFonts w:ascii="TH SarabunPSK" w:eastAsia="Calibri" w:hAnsi="TH SarabunPSK" w:cs="TH SarabunPSK"/>
          <w:sz w:val="32"/>
          <w:szCs w:val="32"/>
          <w:cs/>
        </w:rPr>
        <w:t>การเคหะแห่งชาติ</w:t>
      </w:r>
      <w:r w:rsidR="0057243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0B88">
        <w:rPr>
          <w:rFonts w:ascii="TH SarabunPSK" w:eastAsia="Calibri" w:hAnsi="TH SarabunPSK" w:cs="TH SarabunPSK" w:hint="cs"/>
          <w:sz w:val="32"/>
          <w:szCs w:val="32"/>
          <w:cs/>
        </w:rPr>
        <w:t>จัดโครงการประชาสัมพันธ์กองทุนการออมแห่งชาติในชุมชนการเคหะแห่งชาติ นำร่อง 4 พื้นที่ในเขตกรุงเทพมหานครและปริมณฑล</w:t>
      </w:r>
      <w:r w:rsidR="00900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D171C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 ชุมชนบ้านเอื้ออาทรบึงกุ่ม </w:t>
      </w:r>
      <w:r w:rsidR="002D171C" w:rsidRPr="007F4A63">
        <w:rPr>
          <w:rFonts w:ascii="TH SarabunPSK" w:eastAsia="Calibri" w:hAnsi="TH SarabunPSK" w:cs="TH SarabunPSK"/>
          <w:sz w:val="32"/>
          <w:szCs w:val="32"/>
          <w:cs/>
        </w:rPr>
        <w:t>ชุมชนบ้านเอื้ออาทร</w:t>
      </w:r>
      <w:r w:rsidR="002D171C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สายไหม </w:t>
      </w:r>
      <w:r w:rsidR="002D171C" w:rsidRPr="007F4A63">
        <w:rPr>
          <w:rFonts w:ascii="TH SarabunPSK" w:eastAsia="Calibri" w:hAnsi="TH SarabunPSK" w:cs="TH SarabunPSK"/>
          <w:sz w:val="32"/>
          <w:szCs w:val="32"/>
          <w:cs/>
        </w:rPr>
        <w:t>ชุมชนบ้านเอื้ออาทร</w:t>
      </w:r>
      <w:r w:rsidR="002D171C">
        <w:rPr>
          <w:rFonts w:ascii="TH SarabunPSK" w:eastAsia="Calibri" w:hAnsi="TH SarabunPSK" w:cs="TH SarabunPSK" w:hint="cs"/>
          <w:sz w:val="32"/>
          <w:szCs w:val="32"/>
          <w:cs/>
        </w:rPr>
        <w:t>พหลโยธิน</w:t>
      </w:r>
      <w:r w:rsidR="00C01D79">
        <w:rPr>
          <w:rFonts w:ascii="TH SarabunPSK" w:eastAsia="Calibri" w:hAnsi="TH SarabunPSK" w:cs="TH SarabunPSK" w:hint="cs"/>
          <w:sz w:val="32"/>
          <w:szCs w:val="32"/>
          <w:cs/>
        </w:rPr>
        <w:t xml:space="preserve"> 44</w:t>
      </w:r>
      <w:r w:rsidR="002D171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2D171C" w:rsidRPr="007F4A63">
        <w:rPr>
          <w:rFonts w:ascii="TH SarabunPSK" w:eastAsia="Calibri" w:hAnsi="TH SarabunPSK" w:cs="TH SarabunPSK"/>
          <w:sz w:val="32"/>
          <w:szCs w:val="32"/>
          <w:cs/>
        </w:rPr>
        <w:t>ชุมชนบ้านเอื้ออาทร</w:t>
      </w:r>
      <w:r w:rsidR="002D171C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เมืองใหม่บางพลี </w:t>
      </w:r>
      <w:r w:rsidR="00206AA8">
        <w:rPr>
          <w:rFonts w:ascii="TH SarabunPSK" w:eastAsia="Calibri" w:hAnsi="TH SarabunPSK" w:cs="TH SarabunPSK" w:hint="cs"/>
          <w:sz w:val="32"/>
          <w:szCs w:val="32"/>
          <w:cs/>
        </w:rPr>
        <w:t>เพื่อประชาสัมพันธ์ข้อมูลข่าวสาร</w:t>
      </w:r>
      <w:r w:rsidR="00900B88">
        <w:rPr>
          <w:rFonts w:ascii="TH SarabunPSK" w:eastAsia="Calibri" w:hAnsi="TH SarabunPSK" w:cs="TH SarabunPSK" w:hint="cs"/>
          <w:sz w:val="32"/>
          <w:szCs w:val="32"/>
          <w:cs/>
        </w:rPr>
        <w:t>และสิทธิประโยชน์ของการเป็นสมาชิก กอช. แก่ประชาชนที่อาศัยอยู่ในชุมชนของการเคหะแห่งชาติ ให้ตระหนักถึงความจำเป็นของการวางแผนการเงิน</w:t>
      </w:r>
      <w:r w:rsidR="00920B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0B8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20BA4">
        <w:rPr>
          <w:rFonts w:ascii="TH SarabunPSK" w:eastAsia="Calibri" w:hAnsi="TH SarabunPSK" w:cs="TH SarabunPSK" w:hint="cs"/>
          <w:sz w:val="32"/>
          <w:szCs w:val="32"/>
          <w:cs/>
        </w:rPr>
        <w:t>ผลักดันให้เกิดพฤติกรรม</w:t>
      </w:r>
      <w:r w:rsidR="00900B88">
        <w:rPr>
          <w:rFonts w:ascii="TH SarabunPSK" w:eastAsia="Calibri" w:hAnsi="TH SarabunPSK" w:cs="TH SarabunPSK" w:hint="cs"/>
          <w:sz w:val="32"/>
          <w:szCs w:val="32"/>
          <w:cs/>
        </w:rPr>
        <w:t>การออมเพื่อ</w:t>
      </w:r>
      <w:r w:rsidR="00920BA4">
        <w:rPr>
          <w:rFonts w:ascii="TH SarabunPSK" w:eastAsia="Calibri" w:hAnsi="TH SarabunPSK" w:cs="TH SarabunPSK" w:hint="cs"/>
          <w:sz w:val="32"/>
          <w:szCs w:val="32"/>
          <w:cs/>
        </w:rPr>
        <w:t>สร้างหลักประกันพื้นฐานในการดำรงชีวิตยามชราภาพ</w:t>
      </w:r>
      <w:r w:rsidR="00AA5376">
        <w:rPr>
          <w:rFonts w:ascii="TH SarabunPSK" w:eastAsia="Calibri" w:hAnsi="TH SarabunPSK" w:cs="TH SarabunPSK" w:hint="cs"/>
          <w:sz w:val="32"/>
          <w:szCs w:val="32"/>
          <w:cs/>
        </w:rPr>
        <w:t>อย่างจริงจังและต่อเนื่อง</w:t>
      </w:r>
      <w:r w:rsidR="0057243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โดยเปิดตัวโครงการที่</w:t>
      </w:r>
      <w:r w:rsidR="0057243A">
        <w:rPr>
          <w:rFonts w:ascii="TH SarabunPSK" w:eastAsia="Calibri" w:hAnsi="TH SarabunPSK" w:cs="TH SarabunPSK"/>
          <w:sz w:val="32"/>
          <w:szCs w:val="32"/>
          <w:cs/>
        </w:rPr>
        <w:t>ชุมชนบ้านเอื้ออาทรบึงกุ่ม</w:t>
      </w:r>
      <w:r w:rsidR="0057243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57243A" w:rsidRPr="0057243A">
        <w:rPr>
          <w:rFonts w:ascii="TH SarabunPSK" w:eastAsia="Calibri" w:hAnsi="TH SarabunPSK" w:cs="TH SarabunPSK"/>
          <w:sz w:val="32"/>
          <w:szCs w:val="32"/>
          <w:cs/>
        </w:rPr>
        <w:t>ชุมชนบ้านเอื้ออาทรสายไหม</w:t>
      </w:r>
      <w:r w:rsidR="0057243A">
        <w:rPr>
          <w:rFonts w:ascii="TH SarabunPSK" w:eastAsia="Calibri" w:hAnsi="TH SarabunPSK" w:cs="TH SarabunPSK" w:hint="cs"/>
          <w:sz w:val="32"/>
          <w:szCs w:val="32"/>
          <w:cs/>
        </w:rPr>
        <w:t>เป็นแห่งแรก เมื่อวันที่ 11 มิถุนายน 2560 ที่ผ่านมา</w:t>
      </w:r>
    </w:p>
    <w:p w:rsidR="00045CB9" w:rsidRPr="004C62BE" w:rsidRDefault="00206AA8" w:rsidP="00E848A7">
      <w:pPr>
        <w:spacing w:before="240"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นายสมพร จิตเป็นธม เลขาธิการคณะกรรมการกองทุนการออมแห่งชาติ หรือ กอช.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F01BD"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Pr="00EF01BD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="00920BA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A5376">
        <w:rPr>
          <w:rFonts w:ascii="TH SarabunPSK" w:eastAsia="Calibri" w:hAnsi="TH SarabunPSK" w:cs="TH SarabunPSK" w:hint="cs"/>
          <w:sz w:val="32"/>
          <w:szCs w:val="32"/>
          <w:cs/>
        </w:rPr>
        <w:t>การจัด</w:t>
      </w:r>
      <w:r w:rsidR="007F4A63" w:rsidRPr="007F4A63">
        <w:rPr>
          <w:rFonts w:ascii="TH SarabunPSK" w:eastAsia="Calibri" w:hAnsi="TH SarabunPSK" w:cs="TH SarabunPSK"/>
          <w:sz w:val="32"/>
          <w:szCs w:val="32"/>
          <w:cs/>
        </w:rPr>
        <w:t>โครงการประชาสัมพันธ์กองทุนการออมแห่งชาติ</w:t>
      </w:r>
      <w:r w:rsidR="00AA5376">
        <w:rPr>
          <w:rFonts w:ascii="TH SarabunPSK" w:eastAsia="Calibri" w:hAnsi="TH SarabunPSK" w:cs="TH SarabunPSK"/>
          <w:sz w:val="32"/>
          <w:szCs w:val="32"/>
          <w:cs/>
        </w:rPr>
        <w:t>ในชุมชนการเคหะ</w:t>
      </w:r>
      <w:r w:rsidR="00AA5376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="007F4A63">
        <w:rPr>
          <w:rFonts w:ascii="TH SarabunPSK" w:eastAsia="Calibri" w:hAnsi="TH SarabunPSK" w:cs="TH SarabunPSK" w:hint="cs"/>
          <w:sz w:val="32"/>
          <w:szCs w:val="32"/>
          <w:cs/>
        </w:rPr>
        <w:t xml:space="preserve">นี้ </w:t>
      </w:r>
      <w:r w:rsidR="005D5B90">
        <w:rPr>
          <w:rFonts w:ascii="TH SarabunPSK" w:eastAsia="Calibri" w:hAnsi="TH SarabunPSK" w:cs="TH SarabunPSK" w:hint="cs"/>
          <w:sz w:val="32"/>
          <w:szCs w:val="32"/>
          <w:cs/>
        </w:rPr>
        <w:t>เป็นการ</w:t>
      </w:r>
      <w:r w:rsidR="00045CB9">
        <w:rPr>
          <w:rFonts w:ascii="TH SarabunPSK" w:eastAsia="Calibri" w:hAnsi="TH SarabunPSK" w:cs="TH SarabunPSK" w:hint="cs"/>
          <w:sz w:val="32"/>
          <w:szCs w:val="32"/>
          <w:cs/>
        </w:rPr>
        <w:t>ปูพรมลงพื้นที่เพื่อให้เกิดการสื่อสารแก่คนในชุมชนแบบเข้าถึง โดยอาศัยกลไกความร่วมมือ</w:t>
      </w:r>
      <w:r w:rsidR="005D5B90">
        <w:rPr>
          <w:rFonts w:ascii="TH SarabunPSK" w:eastAsia="Calibri" w:hAnsi="TH SarabunPSK" w:cs="TH SarabunPSK" w:hint="cs"/>
          <w:sz w:val="32"/>
          <w:szCs w:val="32"/>
          <w:cs/>
        </w:rPr>
        <w:t>ระหว่าง</w:t>
      </w:r>
      <w:r w:rsidR="005D5B90" w:rsidRPr="005D5B90">
        <w:rPr>
          <w:rFonts w:ascii="TH SarabunPSK" w:eastAsia="Calibri" w:hAnsi="TH SarabunPSK" w:cs="TH SarabunPSK"/>
          <w:sz w:val="32"/>
          <w:szCs w:val="32"/>
          <w:cs/>
        </w:rPr>
        <w:t xml:space="preserve">ประชาชน ชุมชน และภาครัฐ </w:t>
      </w:r>
      <w:r w:rsidR="00045CB9">
        <w:rPr>
          <w:rFonts w:ascii="TH SarabunPSK" w:eastAsia="Calibri" w:hAnsi="TH SarabunPSK" w:cs="TH SarabunPSK" w:hint="cs"/>
          <w:sz w:val="32"/>
          <w:szCs w:val="32"/>
          <w:cs/>
        </w:rPr>
        <w:t>ผ่าน</w:t>
      </w:r>
      <w:r w:rsidR="0089799A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89799A" w:rsidRPr="0089799A">
        <w:rPr>
          <w:rFonts w:ascii="TH SarabunPSK" w:eastAsia="Calibri" w:hAnsi="TH SarabunPSK" w:cs="TH SarabunPSK"/>
          <w:sz w:val="32"/>
          <w:szCs w:val="32"/>
          <w:cs/>
        </w:rPr>
        <w:t>ขยายเครือข่ายความร่วมมือ</w:t>
      </w:r>
      <w:r w:rsidR="0089799A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="005D5B90" w:rsidRPr="005D5B90">
        <w:rPr>
          <w:rFonts w:ascii="TH SarabunPSK" w:eastAsia="Calibri" w:hAnsi="TH SarabunPSK" w:cs="TH SarabunPSK"/>
          <w:sz w:val="32"/>
          <w:szCs w:val="32"/>
          <w:cs/>
        </w:rPr>
        <w:t>การเคหะแห่งชาติ</w:t>
      </w:r>
      <w:r w:rsidR="005D5B9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45CB9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ซึ่งมีวัตถุประสงค์ในการสร้างการรับรู้ถึงบทบาทหน้าที่ของ กอช. </w:t>
      </w:r>
      <w:r w:rsidR="00414C6E">
        <w:rPr>
          <w:rFonts w:ascii="TH SarabunPSK" w:eastAsia="Calibri" w:hAnsi="TH SarabunPSK" w:cs="TH SarabunPSK" w:hint="cs"/>
          <w:sz w:val="32"/>
          <w:szCs w:val="32"/>
          <w:cs/>
        </w:rPr>
        <w:t>รวมถึง</w:t>
      </w:r>
      <w:r w:rsidR="00414C6E" w:rsidRPr="00414C6E">
        <w:rPr>
          <w:rFonts w:ascii="TH SarabunPSK" w:eastAsia="Calibri" w:hAnsi="TH SarabunPSK" w:cs="TH SarabunPSK"/>
          <w:sz w:val="32"/>
          <w:szCs w:val="32"/>
          <w:cs/>
        </w:rPr>
        <w:t>สิทธิประโยชน์ของการเป็นสมาชิก กอช.</w:t>
      </w:r>
      <w:r w:rsidR="00414C6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45CB9">
        <w:rPr>
          <w:rFonts w:ascii="TH SarabunPSK" w:eastAsia="Calibri" w:hAnsi="TH SarabunPSK" w:cs="TH SarabunPSK" w:hint="cs"/>
          <w:sz w:val="32"/>
          <w:szCs w:val="32"/>
          <w:cs/>
        </w:rPr>
        <w:t>แก่</w:t>
      </w:r>
      <w:r w:rsidR="0089799A" w:rsidRPr="0089799A">
        <w:rPr>
          <w:rFonts w:ascii="TH SarabunPSK" w:eastAsia="Calibri" w:hAnsi="TH SarabunPSK" w:cs="TH SarabunPSK"/>
          <w:sz w:val="32"/>
          <w:szCs w:val="32"/>
          <w:cs/>
        </w:rPr>
        <w:t>ประชาชนในชุมชนการเคหะแห่งชาติ</w:t>
      </w:r>
      <w:r w:rsidR="0089799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91CB2" w:rsidRPr="004C62BE">
        <w:rPr>
          <w:rFonts w:ascii="TH SarabunPSK" w:eastAsia="Calibri" w:hAnsi="TH SarabunPSK" w:cs="TH SarabunPSK" w:hint="cs"/>
          <w:sz w:val="32"/>
          <w:szCs w:val="32"/>
          <w:cs/>
        </w:rPr>
        <w:t>โดย กอช. จะ</w:t>
      </w:r>
      <w:r w:rsidR="00791CB2">
        <w:rPr>
          <w:rFonts w:ascii="TH SarabunPSK" w:eastAsia="Calibri" w:hAnsi="TH SarabunPSK" w:cs="TH SarabunPSK" w:hint="cs"/>
          <w:sz w:val="32"/>
          <w:szCs w:val="32"/>
          <w:cs/>
        </w:rPr>
        <w:t>ทำหน้าที่</w:t>
      </w:r>
      <w:r w:rsidR="00791CB2" w:rsidRPr="004C62BE">
        <w:rPr>
          <w:rFonts w:ascii="TH SarabunPSK" w:eastAsia="Calibri" w:hAnsi="TH SarabunPSK" w:cs="TH SarabunPSK" w:hint="cs"/>
          <w:sz w:val="32"/>
          <w:szCs w:val="32"/>
          <w:cs/>
        </w:rPr>
        <w:t>เป็นศูนย์กลางของข้อมูลข่าวสาร</w:t>
      </w:r>
      <w:r w:rsidR="00791CB2">
        <w:rPr>
          <w:rFonts w:ascii="TH SarabunPSK" w:eastAsia="Calibri" w:hAnsi="TH SarabunPSK" w:cs="TH SarabunPSK" w:hint="cs"/>
          <w:sz w:val="32"/>
          <w:szCs w:val="32"/>
          <w:cs/>
        </w:rPr>
        <w:t>ในการเผยแพร่และชี้แจงแก่ประชาชน</w:t>
      </w:r>
      <w:r w:rsidR="00791CB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9799A" w:rsidRPr="004C62BE">
        <w:rPr>
          <w:rFonts w:ascii="TH SarabunPSK" w:eastAsia="Calibri" w:hAnsi="TH SarabunPSK" w:cs="TH SarabunPSK"/>
          <w:sz w:val="32"/>
          <w:szCs w:val="32"/>
          <w:cs/>
        </w:rPr>
        <w:t xml:space="preserve">ผ่านช่องทางการสื่อสารภายในชุมชน อาทิ </w:t>
      </w:r>
      <w:r w:rsidR="00414C6E" w:rsidRPr="004C62BE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กิจกรรมพิเศษ </w:t>
      </w:r>
      <w:r w:rsidR="0089799A" w:rsidRPr="004C62BE">
        <w:rPr>
          <w:rFonts w:ascii="TH SarabunPSK" w:eastAsia="Calibri" w:hAnsi="TH SarabunPSK" w:cs="TH SarabunPSK"/>
          <w:sz w:val="32"/>
          <w:szCs w:val="32"/>
          <w:cs/>
        </w:rPr>
        <w:t xml:space="preserve">เสียงตามสาย </w:t>
      </w:r>
      <w:r w:rsidR="004C62BE">
        <w:rPr>
          <w:rFonts w:ascii="TH SarabunPSK" w:eastAsia="Calibri" w:hAnsi="TH SarabunPSK" w:cs="TH SarabunPSK" w:hint="cs"/>
          <w:sz w:val="32"/>
          <w:szCs w:val="32"/>
          <w:cs/>
        </w:rPr>
        <w:t>ไลน์กลุ่ม เฟซบุ๊ค</w:t>
      </w:r>
      <w:r w:rsidR="004C62BE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เป็นต้น </w:t>
      </w:r>
      <w:r w:rsidR="00791CB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C62BE">
        <w:rPr>
          <w:rFonts w:ascii="TH SarabunPSK" w:eastAsia="Calibri" w:hAnsi="TH SarabunPSK" w:cs="TH SarabunPSK" w:hint="cs"/>
          <w:sz w:val="32"/>
          <w:szCs w:val="32"/>
          <w:cs/>
        </w:rPr>
        <w:t>นอกจากนี้ กอช. ยังมุ่งหวังในการสร้าง</w:t>
      </w:r>
      <w:r w:rsidR="004C62BE" w:rsidRPr="004C62BE">
        <w:rPr>
          <w:rFonts w:ascii="TH SarabunPSK" w:eastAsia="Calibri" w:hAnsi="TH SarabunPSK" w:cs="TH SarabunPSK"/>
          <w:sz w:val="32"/>
          <w:szCs w:val="32"/>
          <w:cs/>
        </w:rPr>
        <w:t>ความรู้ความเข้าใจ</w:t>
      </w:r>
      <w:r w:rsidR="004C62BE">
        <w:rPr>
          <w:rFonts w:ascii="TH SarabunPSK" w:eastAsia="Calibri" w:hAnsi="TH SarabunPSK" w:cs="TH SarabunPSK" w:hint="cs"/>
          <w:sz w:val="32"/>
          <w:szCs w:val="32"/>
          <w:cs/>
        </w:rPr>
        <w:t>เพื่อให้</w:t>
      </w:r>
      <w:r w:rsidR="004C62BE" w:rsidRPr="004C62BE">
        <w:rPr>
          <w:rFonts w:ascii="TH SarabunPSK" w:eastAsia="Calibri" w:hAnsi="TH SarabunPSK" w:cs="TH SarabunPSK"/>
          <w:sz w:val="32"/>
          <w:szCs w:val="32"/>
          <w:cs/>
        </w:rPr>
        <w:t>ประชาชนในชุมชนการเคหะแห่งชาติตระหนักถึงความจำเป็นของการวางแผนทางการเงิน</w:t>
      </w:r>
      <w:r w:rsidR="004C62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C62BE">
        <w:rPr>
          <w:rFonts w:ascii="TH SarabunPSK" w:eastAsia="Calibri" w:hAnsi="TH SarabunPSK" w:cs="TH SarabunPSK" w:hint="cs"/>
          <w:sz w:val="32"/>
          <w:szCs w:val="32"/>
          <w:cs/>
        </w:rPr>
        <w:t>รวมถึงมีการเก็บออมเพื่อสร้างความมั่นคงแก่ตนเอง เพื่อยกระดับคุณภาพชีวิตของประชาชนในชุมชน ผู้มีรายได้น้อย ผู้มีรายได้ปานกลาง และผู้ด้อยโอกาสทางสังคมให้มีความเป็นอยู่ที่เข้มแข็งและยั่งยืน</w:t>
      </w:r>
      <w:r w:rsidR="0057243A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ซึ่งสอดคล้องกับภารกิจของการเคหะแห่งชาติ</w:t>
      </w:r>
    </w:p>
    <w:p w:rsidR="00791CB2" w:rsidRDefault="004C62BE" w:rsidP="00791CB2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01D7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71951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791CB2" w:rsidRPr="00C01D79">
        <w:rPr>
          <w:rFonts w:ascii="TH SarabunPSK" w:eastAsia="Calibri" w:hAnsi="TH SarabunPSK" w:cs="TH SarabunPSK"/>
          <w:sz w:val="32"/>
          <w:szCs w:val="32"/>
          <w:cs/>
        </w:rPr>
        <w:t>กอช. ยังคงเร่งผลักดันระบบการออมเพื่อการชราภาพให้สะดวกในการเข้าถึงและครอบคลุมในทุกพื้นที่ยิ่งขึ้น</w:t>
      </w:r>
      <w:r w:rsidR="004342D6" w:rsidRPr="00C01D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91CB2" w:rsidRPr="00C01D79">
        <w:rPr>
          <w:rFonts w:ascii="TH SarabunPSK" w:eastAsia="Calibri" w:hAnsi="TH SarabunPSK" w:cs="TH SarabunPSK"/>
          <w:sz w:val="32"/>
          <w:szCs w:val="32"/>
          <w:cs/>
        </w:rPr>
        <w:t>จึงจำเป็นต้องอาศัยความร่วมมือจากหน่วยงานภาคี เพื่อสร้างเคร</w:t>
      </w:r>
      <w:r w:rsidR="004342D6" w:rsidRPr="00C01D79">
        <w:rPr>
          <w:rFonts w:ascii="TH SarabunPSK" w:eastAsia="Calibri" w:hAnsi="TH SarabunPSK" w:cs="TH SarabunPSK"/>
          <w:sz w:val="32"/>
          <w:szCs w:val="32"/>
          <w:cs/>
        </w:rPr>
        <w:t>ือข่ายการออม</w:t>
      </w:r>
      <w:r w:rsidR="00791CB2" w:rsidRPr="00C01D79">
        <w:rPr>
          <w:rFonts w:ascii="TH SarabunPSK" w:eastAsia="Calibri" w:hAnsi="TH SarabunPSK" w:cs="TH SarabunPSK"/>
          <w:sz w:val="32"/>
          <w:szCs w:val="32"/>
          <w:cs/>
        </w:rPr>
        <w:t>ที่จะมาช่วยกันสื่อสารประชาสัมพันธ์</w:t>
      </w:r>
      <w:r w:rsidR="0057243A" w:rsidRPr="00C01D79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791CB2" w:rsidRPr="00C01D79">
        <w:rPr>
          <w:rFonts w:ascii="TH SarabunPSK" w:eastAsia="Calibri" w:hAnsi="TH SarabunPSK" w:cs="TH SarabunPSK"/>
          <w:sz w:val="32"/>
          <w:szCs w:val="32"/>
          <w:cs/>
        </w:rPr>
        <w:t>สร้าง</w:t>
      </w:r>
      <w:r w:rsidR="004342D6" w:rsidRPr="00C01D79">
        <w:rPr>
          <w:rFonts w:ascii="TH SarabunPSK" w:eastAsia="Calibri" w:hAnsi="TH SarabunPSK" w:cs="TH SarabunPSK"/>
          <w:sz w:val="32"/>
          <w:szCs w:val="32"/>
          <w:cs/>
        </w:rPr>
        <w:t>ความรู้ความเข้าใจแก่ประชาชน</w:t>
      </w:r>
      <w:r w:rsidR="0057243A" w:rsidRPr="00C01D79">
        <w:rPr>
          <w:rFonts w:ascii="TH SarabunPSK" w:eastAsia="Calibri" w:hAnsi="TH SarabunPSK" w:cs="TH SarabunPSK" w:hint="cs"/>
          <w:sz w:val="32"/>
          <w:szCs w:val="32"/>
          <w:cs/>
        </w:rPr>
        <w:t>ต่อไป สำหรับ</w:t>
      </w:r>
      <w:r w:rsidR="0057243A" w:rsidRPr="00C01D79">
        <w:rPr>
          <w:rFonts w:ascii="TH SarabunPSK" w:eastAsia="Calibri" w:hAnsi="TH SarabunPSK" w:cs="TH SarabunPSK"/>
          <w:sz w:val="32"/>
          <w:szCs w:val="32"/>
          <w:cs/>
        </w:rPr>
        <w:t>โครงการประชาสัมพันธ์กองทุนการออมแห่งชาติในชุมชนการเคหะฯ</w:t>
      </w:r>
      <w:r w:rsidR="0057243A" w:rsidRPr="00C01D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01D79" w:rsidRPr="00C01D79">
        <w:rPr>
          <w:rFonts w:ascii="TH SarabunPSK" w:eastAsia="Calibri" w:hAnsi="TH SarabunPSK" w:cs="TH SarabunPSK" w:hint="cs"/>
          <w:sz w:val="32"/>
          <w:szCs w:val="32"/>
          <w:cs/>
        </w:rPr>
        <w:t>นี้</w:t>
      </w:r>
      <w:r w:rsidR="00C01D79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นับเป็นโครงการที่มีกระแสตอบรับที่ดี ซึ่งในอนาคตอาจมีการ</w:t>
      </w:r>
      <w:r w:rsidR="004342D6">
        <w:rPr>
          <w:rFonts w:ascii="TH SarabunPSK" w:eastAsia="Calibri" w:hAnsi="TH SarabunPSK" w:cs="TH SarabunPSK" w:hint="cs"/>
          <w:sz w:val="32"/>
          <w:szCs w:val="32"/>
          <w:cs/>
        </w:rPr>
        <w:t>ขยายผล</w:t>
      </w:r>
      <w:r w:rsidR="004342D6">
        <w:rPr>
          <w:rFonts w:ascii="TH SarabunPSK" w:eastAsia="Calibri" w:hAnsi="TH SarabunPSK" w:cs="TH SarabunPSK" w:hint="cs"/>
          <w:sz w:val="32"/>
          <w:szCs w:val="32"/>
          <w:cs/>
        </w:rPr>
        <w:t>ไปยังพื้นที่ชุมชนอื่นๆ ต่อไป” นายสมพรกล่าว</w:t>
      </w:r>
      <w:bookmarkStart w:id="0" w:name="_GoBack"/>
      <w:bookmarkEnd w:id="0"/>
    </w:p>
    <w:p w:rsidR="00C95E4B" w:rsidRDefault="00EF2D2A" w:rsidP="004342D6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C6E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สอบถามข้อมูลเกี่ยวกับกองทุนการออมแห่งชาติได้ที่ กอช.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สายด่วนเงินออม 02-017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0789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ในวันและเวลาท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การ และติดต่อสมัครสมาชิกได้ที่ธนาคารกรุงไทย ธนาคารออมสิน ธ.ก.ส. และ 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 xml:space="preserve">ธอส. 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ทุกสาขาทั่วประเทศ </w:t>
      </w:r>
      <w:r w:rsidR="00F435DD">
        <w:rPr>
          <w:rFonts w:ascii="TH SarabunPSK" w:eastAsia="Calibri" w:hAnsi="TH SarabunPSK" w:cs="TH SarabunPSK" w:hint="cs"/>
          <w:sz w:val="32"/>
          <w:szCs w:val="32"/>
          <w:cs/>
        </w:rPr>
        <w:t>และที่สถาบันการเงินชุมชนที่เข้าร่วมโครงการ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446DE4" w:rsidRPr="004D1FF4">
        <w:rPr>
          <w:rFonts w:ascii="TH SarabunPSK" w:eastAsia="Calibri" w:hAnsi="TH SarabunPSK" w:cs="TH SarabunPSK"/>
          <w:sz w:val="32"/>
          <w:szCs w:val="32"/>
        </w:rPr>
        <w:t>“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>กอช.</w:t>
      </w:r>
      <w:proofErr w:type="gramEnd"/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446DE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446DE4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446DE4" w:rsidRPr="004D1FF4">
        <w:rPr>
          <w:rFonts w:ascii="TH SarabunPSK" w:eastAsia="Calibri" w:hAnsi="TH SarabunPSK" w:cs="TH SarabunPSK"/>
          <w:sz w:val="32"/>
          <w:szCs w:val="32"/>
        </w:rPr>
        <w:t>” www.nsf.or.th</w:t>
      </w:r>
      <w:r w:rsidR="00446D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342D6" w:rsidRPr="00C01D79" w:rsidRDefault="004342D6" w:rsidP="004342D6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sz w:val="18"/>
          <w:szCs w:val="18"/>
        </w:rPr>
      </w:pPr>
    </w:p>
    <w:p w:rsidR="00F443AC" w:rsidRDefault="00446DE4" w:rsidP="00C95E4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342D6" w:rsidRPr="00C01D79" w:rsidRDefault="004342D6" w:rsidP="00C95E4B">
      <w:pPr>
        <w:spacing w:after="0" w:line="240" w:lineRule="auto"/>
        <w:rPr>
          <w:rFonts w:ascii="TH SarabunPSK" w:eastAsia="Calibri" w:hAnsi="TH SarabunPSK" w:cs="TH SarabunPSK"/>
          <w:sz w:val="18"/>
          <w:szCs w:val="18"/>
        </w:rPr>
      </w:pP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>
        <w:rPr>
          <w:rFonts w:ascii="TH SarabunPSK" w:hAnsi="TH SarabunPSK" w:cs="TH SarabunPSK"/>
          <w:sz w:val="32"/>
          <w:szCs w:val="32"/>
        </w:rPr>
        <w:t>213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5BA0" w:rsidRPr="00AA4A75" w:rsidRDefault="00446DE4" w:rsidP="00CB231D">
      <w:pPr>
        <w:rPr>
          <w:rFonts w:ascii="TH SarabunPSK" w:hAnsi="TH SarabunPSK" w:cs="TH SarabunPSK" w:hint="cs"/>
          <w:sz w:val="32"/>
          <w:szCs w:val="32"/>
          <w:cs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18A6">
        <w:fldChar w:fldCharType="begin"/>
      </w:r>
      <w:r w:rsidR="006018A6">
        <w:instrText xml:space="preserve"> HYPERLINK "mailto:info@nsf.or.th" </w:instrText>
      </w:r>
      <w:r w:rsidR="006018A6">
        <w:fldChar w:fldCharType="separate"/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info@nsf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or</w:t>
      </w:r>
      <w:r w:rsidR="005B3254" w:rsidRPr="00100704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5B3254" w:rsidRPr="00100704">
        <w:rPr>
          <w:rStyle w:val="Hyperlink"/>
          <w:rFonts w:ascii="TH SarabunPSK" w:hAnsi="TH SarabunPSK" w:cs="TH SarabunPSK"/>
          <w:sz w:val="32"/>
          <w:szCs w:val="32"/>
        </w:rPr>
        <w:t>th</w:t>
      </w:r>
      <w:proofErr w:type="spellEnd"/>
      <w:r w:rsidR="006018A6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sectPr w:rsidR="00B65BA0" w:rsidRPr="00AA4A75" w:rsidSect="00DC1498">
      <w:headerReference w:type="default" r:id="rId9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A6" w:rsidRDefault="006018A6" w:rsidP="00B35150">
      <w:pPr>
        <w:spacing w:after="0" w:line="240" w:lineRule="auto"/>
      </w:pPr>
      <w:r>
        <w:separator/>
      </w:r>
    </w:p>
  </w:endnote>
  <w:endnote w:type="continuationSeparator" w:id="0">
    <w:p w:rsidR="006018A6" w:rsidRDefault="006018A6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A6" w:rsidRDefault="006018A6" w:rsidP="00B35150">
      <w:pPr>
        <w:spacing w:after="0" w:line="240" w:lineRule="auto"/>
      </w:pPr>
      <w:r>
        <w:separator/>
      </w:r>
    </w:p>
  </w:footnote>
  <w:footnote w:type="continuationSeparator" w:id="0">
    <w:p w:rsidR="006018A6" w:rsidRDefault="006018A6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5A493" wp14:editId="3DA74537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66F5"/>
    <w:rsid w:val="00010E3C"/>
    <w:rsid w:val="000156BD"/>
    <w:rsid w:val="00016602"/>
    <w:rsid w:val="0003449D"/>
    <w:rsid w:val="000354BE"/>
    <w:rsid w:val="00035FB1"/>
    <w:rsid w:val="00040419"/>
    <w:rsid w:val="00045CB9"/>
    <w:rsid w:val="000461FD"/>
    <w:rsid w:val="00054603"/>
    <w:rsid w:val="0005570E"/>
    <w:rsid w:val="000622B3"/>
    <w:rsid w:val="00062E37"/>
    <w:rsid w:val="00067750"/>
    <w:rsid w:val="00067D89"/>
    <w:rsid w:val="00071C0D"/>
    <w:rsid w:val="00072C59"/>
    <w:rsid w:val="00075311"/>
    <w:rsid w:val="00080826"/>
    <w:rsid w:val="000810D4"/>
    <w:rsid w:val="000A69C0"/>
    <w:rsid w:val="000A7D8F"/>
    <w:rsid w:val="000B5005"/>
    <w:rsid w:val="000C02D7"/>
    <w:rsid w:val="000C2B02"/>
    <w:rsid w:val="000C4366"/>
    <w:rsid w:val="000D0C0F"/>
    <w:rsid w:val="000D1A0F"/>
    <w:rsid w:val="000E597E"/>
    <w:rsid w:val="000F1A69"/>
    <w:rsid w:val="001042A8"/>
    <w:rsid w:val="001042B4"/>
    <w:rsid w:val="00105AD6"/>
    <w:rsid w:val="001175E2"/>
    <w:rsid w:val="00127451"/>
    <w:rsid w:val="00135161"/>
    <w:rsid w:val="0014032F"/>
    <w:rsid w:val="00154025"/>
    <w:rsid w:val="0015754E"/>
    <w:rsid w:val="00162E22"/>
    <w:rsid w:val="00173DFB"/>
    <w:rsid w:val="00175D8D"/>
    <w:rsid w:val="00177D9D"/>
    <w:rsid w:val="00180B11"/>
    <w:rsid w:val="00184812"/>
    <w:rsid w:val="00191E6B"/>
    <w:rsid w:val="00194D4B"/>
    <w:rsid w:val="001A4D43"/>
    <w:rsid w:val="001A711A"/>
    <w:rsid w:val="001B144E"/>
    <w:rsid w:val="001B4C38"/>
    <w:rsid w:val="001B7ACD"/>
    <w:rsid w:val="001C3139"/>
    <w:rsid w:val="001E3B5F"/>
    <w:rsid w:val="001F0FA5"/>
    <w:rsid w:val="001F2EC7"/>
    <w:rsid w:val="001F524C"/>
    <w:rsid w:val="001F624C"/>
    <w:rsid w:val="00206AA8"/>
    <w:rsid w:val="00235038"/>
    <w:rsid w:val="00240619"/>
    <w:rsid w:val="002518E1"/>
    <w:rsid w:val="00253F67"/>
    <w:rsid w:val="0026047B"/>
    <w:rsid w:val="002735AC"/>
    <w:rsid w:val="002758D8"/>
    <w:rsid w:val="0028044D"/>
    <w:rsid w:val="00280C85"/>
    <w:rsid w:val="002833A8"/>
    <w:rsid w:val="00283C4C"/>
    <w:rsid w:val="00283ED5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4BBC"/>
    <w:rsid w:val="002D171C"/>
    <w:rsid w:val="002D5A0B"/>
    <w:rsid w:val="002D6FC0"/>
    <w:rsid w:val="002E3AF9"/>
    <w:rsid w:val="002E65CF"/>
    <w:rsid w:val="002F4482"/>
    <w:rsid w:val="002F6D3F"/>
    <w:rsid w:val="00306EFD"/>
    <w:rsid w:val="00310EBB"/>
    <w:rsid w:val="003201E6"/>
    <w:rsid w:val="003232E2"/>
    <w:rsid w:val="0033329C"/>
    <w:rsid w:val="003362B8"/>
    <w:rsid w:val="0034009E"/>
    <w:rsid w:val="00342501"/>
    <w:rsid w:val="00344CB3"/>
    <w:rsid w:val="00344FB0"/>
    <w:rsid w:val="00346E5D"/>
    <w:rsid w:val="00356391"/>
    <w:rsid w:val="00364781"/>
    <w:rsid w:val="0037030E"/>
    <w:rsid w:val="0037492E"/>
    <w:rsid w:val="00392638"/>
    <w:rsid w:val="00394293"/>
    <w:rsid w:val="00394B9E"/>
    <w:rsid w:val="003A1080"/>
    <w:rsid w:val="003B1BFE"/>
    <w:rsid w:val="003C2586"/>
    <w:rsid w:val="003C71A4"/>
    <w:rsid w:val="003D134C"/>
    <w:rsid w:val="003E02F4"/>
    <w:rsid w:val="003E59CA"/>
    <w:rsid w:val="003F7F0F"/>
    <w:rsid w:val="004002E1"/>
    <w:rsid w:val="0040062D"/>
    <w:rsid w:val="00414C6E"/>
    <w:rsid w:val="00420D91"/>
    <w:rsid w:val="00421AB5"/>
    <w:rsid w:val="00422A1E"/>
    <w:rsid w:val="004239ED"/>
    <w:rsid w:val="004342D6"/>
    <w:rsid w:val="00435801"/>
    <w:rsid w:val="0044162A"/>
    <w:rsid w:val="004428C8"/>
    <w:rsid w:val="004468DF"/>
    <w:rsid w:val="00446DE4"/>
    <w:rsid w:val="004510FA"/>
    <w:rsid w:val="0045700D"/>
    <w:rsid w:val="00471090"/>
    <w:rsid w:val="004727A2"/>
    <w:rsid w:val="0047493B"/>
    <w:rsid w:val="00475BB3"/>
    <w:rsid w:val="00477697"/>
    <w:rsid w:val="00483AA6"/>
    <w:rsid w:val="0049167F"/>
    <w:rsid w:val="004A0373"/>
    <w:rsid w:val="004A5944"/>
    <w:rsid w:val="004B7B18"/>
    <w:rsid w:val="004C0DB0"/>
    <w:rsid w:val="004C62BE"/>
    <w:rsid w:val="004E7463"/>
    <w:rsid w:val="004F3860"/>
    <w:rsid w:val="004F3C6F"/>
    <w:rsid w:val="004F6ECE"/>
    <w:rsid w:val="00500BDE"/>
    <w:rsid w:val="00505139"/>
    <w:rsid w:val="0051548D"/>
    <w:rsid w:val="00517971"/>
    <w:rsid w:val="00525400"/>
    <w:rsid w:val="00531B19"/>
    <w:rsid w:val="00532EE0"/>
    <w:rsid w:val="0055205E"/>
    <w:rsid w:val="005520BF"/>
    <w:rsid w:val="00556AEF"/>
    <w:rsid w:val="00565CA8"/>
    <w:rsid w:val="00567533"/>
    <w:rsid w:val="0057243A"/>
    <w:rsid w:val="0057547B"/>
    <w:rsid w:val="00584899"/>
    <w:rsid w:val="00591C95"/>
    <w:rsid w:val="0059559E"/>
    <w:rsid w:val="005A5B14"/>
    <w:rsid w:val="005A7066"/>
    <w:rsid w:val="005B3254"/>
    <w:rsid w:val="005D5B90"/>
    <w:rsid w:val="005E3FB8"/>
    <w:rsid w:val="005F0016"/>
    <w:rsid w:val="005F7CD8"/>
    <w:rsid w:val="006018A6"/>
    <w:rsid w:val="00615036"/>
    <w:rsid w:val="00616F0B"/>
    <w:rsid w:val="00620FA2"/>
    <w:rsid w:val="00624393"/>
    <w:rsid w:val="006244D8"/>
    <w:rsid w:val="006268A6"/>
    <w:rsid w:val="006271CF"/>
    <w:rsid w:val="0064371F"/>
    <w:rsid w:val="00645032"/>
    <w:rsid w:val="00646BD5"/>
    <w:rsid w:val="00647487"/>
    <w:rsid w:val="00650B52"/>
    <w:rsid w:val="00651A1C"/>
    <w:rsid w:val="00651E85"/>
    <w:rsid w:val="006676CE"/>
    <w:rsid w:val="00672FEC"/>
    <w:rsid w:val="00673523"/>
    <w:rsid w:val="00675C97"/>
    <w:rsid w:val="00676986"/>
    <w:rsid w:val="00681F1A"/>
    <w:rsid w:val="00691CCD"/>
    <w:rsid w:val="006965D7"/>
    <w:rsid w:val="006A07E0"/>
    <w:rsid w:val="006B5A04"/>
    <w:rsid w:val="006C38A8"/>
    <w:rsid w:val="006D01DD"/>
    <w:rsid w:val="006D28A6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05E66"/>
    <w:rsid w:val="00714741"/>
    <w:rsid w:val="00726BE7"/>
    <w:rsid w:val="00727264"/>
    <w:rsid w:val="007319A5"/>
    <w:rsid w:val="007352A8"/>
    <w:rsid w:val="007367D1"/>
    <w:rsid w:val="00746C9A"/>
    <w:rsid w:val="007473EE"/>
    <w:rsid w:val="007557A2"/>
    <w:rsid w:val="00772A88"/>
    <w:rsid w:val="00782EBF"/>
    <w:rsid w:val="00791CB2"/>
    <w:rsid w:val="00792170"/>
    <w:rsid w:val="007B014B"/>
    <w:rsid w:val="007B27A8"/>
    <w:rsid w:val="007D25AE"/>
    <w:rsid w:val="007D5A0D"/>
    <w:rsid w:val="007E1C3D"/>
    <w:rsid w:val="007E2B94"/>
    <w:rsid w:val="007E33A4"/>
    <w:rsid w:val="007E75BC"/>
    <w:rsid w:val="007F0E4C"/>
    <w:rsid w:val="007F3950"/>
    <w:rsid w:val="007F39B8"/>
    <w:rsid w:val="007F4A63"/>
    <w:rsid w:val="007F7F98"/>
    <w:rsid w:val="00801D4C"/>
    <w:rsid w:val="008042A8"/>
    <w:rsid w:val="00813785"/>
    <w:rsid w:val="00820F29"/>
    <w:rsid w:val="00821727"/>
    <w:rsid w:val="00821778"/>
    <w:rsid w:val="008276D1"/>
    <w:rsid w:val="00827E43"/>
    <w:rsid w:val="00840915"/>
    <w:rsid w:val="0085132C"/>
    <w:rsid w:val="00852A36"/>
    <w:rsid w:val="008670E3"/>
    <w:rsid w:val="00872D7C"/>
    <w:rsid w:val="00876003"/>
    <w:rsid w:val="00876A22"/>
    <w:rsid w:val="00886337"/>
    <w:rsid w:val="0089799A"/>
    <w:rsid w:val="008B0A35"/>
    <w:rsid w:val="008C03EB"/>
    <w:rsid w:val="008C068F"/>
    <w:rsid w:val="008C39DB"/>
    <w:rsid w:val="008C5AA9"/>
    <w:rsid w:val="008C6E86"/>
    <w:rsid w:val="008D09EC"/>
    <w:rsid w:val="008D4FD3"/>
    <w:rsid w:val="008E40A2"/>
    <w:rsid w:val="008F59EA"/>
    <w:rsid w:val="008F61DF"/>
    <w:rsid w:val="00900B88"/>
    <w:rsid w:val="009045B2"/>
    <w:rsid w:val="00910325"/>
    <w:rsid w:val="0091608D"/>
    <w:rsid w:val="00920BA4"/>
    <w:rsid w:val="00921D0D"/>
    <w:rsid w:val="0092203F"/>
    <w:rsid w:val="009224DA"/>
    <w:rsid w:val="00923CD8"/>
    <w:rsid w:val="00924291"/>
    <w:rsid w:val="00924971"/>
    <w:rsid w:val="009325B8"/>
    <w:rsid w:val="00952132"/>
    <w:rsid w:val="00953CCC"/>
    <w:rsid w:val="00957210"/>
    <w:rsid w:val="00964B37"/>
    <w:rsid w:val="00974E2C"/>
    <w:rsid w:val="00987B34"/>
    <w:rsid w:val="00991FFE"/>
    <w:rsid w:val="0099567C"/>
    <w:rsid w:val="00996F02"/>
    <w:rsid w:val="009A0B3B"/>
    <w:rsid w:val="009A2C05"/>
    <w:rsid w:val="009A6F27"/>
    <w:rsid w:val="009B641D"/>
    <w:rsid w:val="009B7085"/>
    <w:rsid w:val="009C4CEC"/>
    <w:rsid w:val="009C61B3"/>
    <w:rsid w:val="009D2214"/>
    <w:rsid w:val="009D6D73"/>
    <w:rsid w:val="009E1B62"/>
    <w:rsid w:val="00A002CB"/>
    <w:rsid w:val="00A10AE2"/>
    <w:rsid w:val="00A13E67"/>
    <w:rsid w:val="00A33455"/>
    <w:rsid w:val="00A400DC"/>
    <w:rsid w:val="00A4189E"/>
    <w:rsid w:val="00A4349C"/>
    <w:rsid w:val="00A47294"/>
    <w:rsid w:val="00A52322"/>
    <w:rsid w:val="00A55A55"/>
    <w:rsid w:val="00A55EF1"/>
    <w:rsid w:val="00A57652"/>
    <w:rsid w:val="00A6605E"/>
    <w:rsid w:val="00A76A15"/>
    <w:rsid w:val="00A9140B"/>
    <w:rsid w:val="00AA3861"/>
    <w:rsid w:val="00AA4A75"/>
    <w:rsid w:val="00AA5376"/>
    <w:rsid w:val="00AA7ADA"/>
    <w:rsid w:val="00AB22D5"/>
    <w:rsid w:val="00AC735E"/>
    <w:rsid w:val="00AE4140"/>
    <w:rsid w:val="00AE5165"/>
    <w:rsid w:val="00AF06E1"/>
    <w:rsid w:val="00AF0B76"/>
    <w:rsid w:val="00AF43EF"/>
    <w:rsid w:val="00AF5722"/>
    <w:rsid w:val="00AF76E4"/>
    <w:rsid w:val="00B11F0F"/>
    <w:rsid w:val="00B17A62"/>
    <w:rsid w:val="00B26367"/>
    <w:rsid w:val="00B275A0"/>
    <w:rsid w:val="00B35150"/>
    <w:rsid w:val="00B3646B"/>
    <w:rsid w:val="00B430CD"/>
    <w:rsid w:val="00B44D42"/>
    <w:rsid w:val="00B463E7"/>
    <w:rsid w:val="00B56ADA"/>
    <w:rsid w:val="00B60FB9"/>
    <w:rsid w:val="00B625BF"/>
    <w:rsid w:val="00B646B2"/>
    <w:rsid w:val="00B65A83"/>
    <w:rsid w:val="00B65BA0"/>
    <w:rsid w:val="00B7056B"/>
    <w:rsid w:val="00B77747"/>
    <w:rsid w:val="00B77871"/>
    <w:rsid w:val="00B77950"/>
    <w:rsid w:val="00B80295"/>
    <w:rsid w:val="00B8225F"/>
    <w:rsid w:val="00B8645D"/>
    <w:rsid w:val="00B87FB9"/>
    <w:rsid w:val="00B957D1"/>
    <w:rsid w:val="00BA15C5"/>
    <w:rsid w:val="00BA4281"/>
    <w:rsid w:val="00BA5A77"/>
    <w:rsid w:val="00BA5F1F"/>
    <w:rsid w:val="00BA6070"/>
    <w:rsid w:val="00BB76F0"/>
    <w:rsid w:val="00BC3095"/>
    <w:rsid w:val="00BC42E5"/>
    <w:rsid w:val="00BD491C"/>
    <w:rsid w:val="00BE156F"/>
    <w:rsid w:val="00BF0C1A"/>
    <w:rsid w:val="00BF0CD2"/>
    <w:rsid w:val="00BF1ACB"/>
    <w:rsid w:val="00BF23BA"/>
    <w:rsid w:val="00C01D36"/>
    <w:rsid w:val="00C01D79"/>
    <w:rsid w:val="00C13992"/>
    <w:rsid w:val="00C15CA2"/>
    <w:rsid w:val="00C17930"/>
    <w:rsid w:val="00C2289D"/>
    <w:rsid w:val="00C327BE"/>
    <w:rsid w:val="00C34341"/>
    <w:rsid w:val="00C3557A"/>
    <w:rsid w:val="00C36998"/>
    <w:rsid w:val="00C50D80"/>
    <w:rsid w:val="00C52757"/>
    <w:rsid w:val="00C54942"/>
    <w:rsid w:val="00C63E3D"/>
    <w:rsid w:val="00C65244"/>
    <w:rsid w:val="00C65DF2"/>
    <w:rsid w:val="00C71C7F"/>
    <w:rsid w:val="00C777EC"/>
    <w:rsid w:val="00C829FF"/>
    <w:rsid w:val="00C84257"/>
    <w:rsid w:val="00C87963"/>
    <w:rsid w:val="00C907EA"/>
    <w:rsid w:val="00C90F6B"/>
    <w:rsid w:val="00C94786"/>
    <w:rsid w:val="00C95C3B"/>
    <w:rsid w:val="00C95CD8"/>
    <w:rsid w:val="00C95E4B"/>
    <w:rsid w:val="00C96D4F"/>
    <w:rsid w:val="00CB109D"/>
    <w:rsid w:val="00CB1AD7"/>
    <w:rsid w:val="00CB231D"/>
    <w:rsid w:val="00CC4F8E"/>
    <w:rsid w:val="00CC5634"/>
    <w:rsid w:val="00CC6E07"/>
    <w:rsid w:val="00CC731B"/>
    <w:rsid w:val="00CD1B4A"/>
    <w:rsid w:val="00CE025F"/>
    <w:rsid w:val="00CE1A33"/>
    <w:rsid w:val="00CE5E7F"/>
    <w:rsid w:val="00CF03B7"/>
    <w:rsid w:val="00CF56BD"/>
    <w:rsid w:val="00CF629E"/>
    <w:rsid w:val="00CF7599"/>
    <w:rsid w:val="00D01BE6"/>
    <w:rsid w:val="00D13D4C"/>
    <w:rsid w:val="00D1545F"/>
    <w:rsid w:val="00D367D4"/>
    <w:rsid w:val="00D435D8"/>
    <w:rsid w:val="00D52512"/>
    <w:rsid w:val="00D52B3E"/>
    <w:rsid w:val="00D60347"/>
    <w:rsid w:val="00D60B08"/>
    <w:rsid w:val="00D61BC6"/>
    <w:rsid w:val="00D649F6"/>
    <w:rsid w:val="00D67885"/>
    <w:rsid w:val="00D72C5F"/>
    <w:rsid w:val="00D77B20"/>
    <w:rsid w:val="00D853F2"/>
    <w:rsid w:val="00D8627E"/>
    <w:rsid w:val="00D914DB"/>
    <w:rsid w:val="00D94376"/>
    <w:rsid w:val="00DA3CF7"/>
    <w:rsid w:val="00DA6F21"/>
    <w:rsid w:val="00DB0980"/>
    <w:rsid w:val="00DB18B8"/>
    <w:rsid w:val="00DB20BE"/>
    <w:rsid w:val="00DB5781"/>
    <w:rsid w:val="00DB75B9"/>
    <w:rsid w:val="00DC1498"/>
    <w:rsid w:val="00DE3A2E"/>
    <w:rsid w:val="00DE531A"/>
    <w:rsid w:val="00DF13F0"/>
    <w:rsid w:val="00DF2E35"/>
    <w:rsid w:val="00DF2EB6"/>
    <w:rsid w:val="00E16A20"/>
    <w:rsid w:val="00E17DA7"/>
    <w:rsid w:val="00E17FB4"/>
    <w:rsid w:val="00E20192"/>
    <w:rsid w:val="00E20DEC"/>
    <w:rsid w:val="00E27976"/>
    <w:rsid w:val="00E3281B"/>
    <w:rsid w:val="00E4636A"/>
    <w:rsid w:val="00E5517F"/>
    <w:rsid w:val="00E55483"/>
    <w:rsid w:val="00E63F42"/>
    <w:rsid w:val="00E80089"/>
    <w:rsid w:val="00E80553"/>
    <w:rsid w:val="00E82737"/>
    <w:rsid w:val="00E848A7"/>
    <w:rsid w:val="00E91609"/>
    <w:rsid w:val="00E91A1E"/>
    <w:rsid w:val="00E91E95"/>
    <w:rsid w:val="00EB4F09"/>
    <w:rsid w:val="00EC4740"/>
    <w:rsid w:val="00ED2F78"/>
    <w:rsid w:val="00EE206B"/>
    <w:rsid w:val="00EF01BD"/>
    <w:rsid w:val="00EF1F11"/>
    <w:rsid w:val="00EF2D2A"/>
    <w:rsid w:val="00EF5449"/>
    <w:rsid w:val="00F01C0E"/>
    <w:rsid w:val="00F0580D"/>
    <w:rsid w:val="00F07DCD"/>
    <w:rsid w:val="00F10222"/>
    <w:rsid w:val="00F24DB3"/>
    <w:rsid w:val="00F3129F"/>
    <w:rsid w:val="00F435DD"/>
    <w:rsid w:val="00F443AC"/>
    <w:rsid w:val="00F533D3"/>
    <w:rsid w:val="00F5490E"/>
    <w:rsid w:val="00F5788F"/>
    <w:rsid w:val="00F71951"/>
    <w:rsid w:val="00F808E3"/>
    <w:rsid w:val="00F93AC1"/>
    <w:rsid w:val="00F94109"/>
    <w:rsid w:val="00F94A79"/>
    <w:rsid w:val="00F96B26"/>
    <w:rsid w:val="00F97720"/>
    <w:rsid w:val="00FA449B"/>
    <w:rsid w:val="00FB4DA1"/>
    <w:rsid w:val="00FC3657"/>
    <w:rsid w:val="00FC6837"/>
    <w:rsid w:val="00FD694F"/>
    <w:rsid w:val="00FD75CE"/>
    <w:rsid w:val="00FE01C6"/>
    <w:rsid w:val="00FE7B98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27-53DB-4695-B377-9710E23D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Kritsana Chuythai</cp:lastModifiedBy>
  <cp:revision>13</cp:revision>
  <cp:lastPrinted>2017-06-16T04:05:00Z</cp:lastPrinted>
  <dcterms:created xsi:type="dcterms:W3CDTF">2017-06-16T02:13:00Z</dcterms:created>
  <dcterms:modified xsi:type="dcterms:W3CDTF">2017-06-16T04:14:00Z</dcterms:modified>
</cp:coreProperties>
</file>