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55" w:rsidRDefault="005A56BE" w:rsidP="00DD7E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-356870</wp:posOffset>
            </wp:positionV>
            <wp:extent cx="7561580" cy="1305560"/>
            <wp:effectExtent l="0" t="0" r="127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C55" w:rsidRDefault="001D7C55" w:rsidP="00DD7E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D7C55" w:rsidRPr="00C228EE" w:rsidRDefault="001D7C55" w:rsidP="00DD7EDF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1D7C55" w:rsidRDefault="001D7C55" w:rsidP="00DD7E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373AF" w:rsidRPr="005373AF" w:rsidRDefault="005373AF" w:rsidP="00DD7EDF">
      <w:pPr>
        <w:spacing w:after="0" w:line="240" w:lineRule="auto"/>
        <w:jc w:val="right"/>
        <w:rPr>
          <w:rFonts w:ascii="TH SarabunIT๙" w:hAnsi="TH SarabunIT๙" w:cs="TH SarabunIT๙"/>
          <w:sz w:val="16"/>
          <w:szCs w:val="16"/>
        </w:rPr>
      </w:pPr>
    </w:p>
    <w:p w:rsidR="001D7C55" w:rsidRDefault="008360D6" w:rsidP="00DD7ED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360D6">
        <w:rPr>
          <w:noProof/>
        </w:rPr>
        <w:pict>
          <v:rect id="Rectangle 2" o:spid="_x0000_s1026" style="position:absolute;left:0;text-align:left;margin-left:-25.8pt;margin-top:16.7pt;width:120pt;height:30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" filled="f" stroked="f" strokeweight="1pt">
            <v:textbox>
              <w:txbxContent>
                <w:p w:rsidR="00DD1307" w:rsidRPr="005527B6" w:rsidRDefault="00DD1307" w:rsidP="00DD1307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</w:rPr>
                  </w:pPr>
                  <w:r w:rsidRPr="005527B6">
                    <w:rPr>
                      <w:rFonts w:asciiTheme="majorBidi" w:hAnsiTheme="majorBidi" w:cstheme="majorBidi"/>
                      <w:color w:val="000000" w:themeColor="text1"/>
                      <w:sz w:val="28"/>
                      <w:cs/>
                    </w:rPr>
                    <w:t>ฉบับที่ 28</w:t>
                  </w:r>
                  <w:r w:rsidRPr="005527B6">
                    <w:rPr>
                      <w:rFonts w:asciiTheme="majorBidi" w:hAnsiTheme="majorBidi" w:cstheme="majorBidi"/>
                      <w:color w:val="000000" w:themeColor="text1"/>
                      <w:sz w:val="28"/>
                    </w:rPr>
                    <w:t>/2560</w:t>
                  </w:r>
                </w:p>
              </w:txbxContent>
            </v:textbox>
          </v:rect>
        </w:pict>
      </w:r>
      <w:r w:rsidRPr="008360D6">
        <w:rPr>
          <w:noProof/>
        </w:rPr>
        <w:pict>
          <v:rect id="Rectangle 1" o:spid="_x0000_s1027" style="position:absolute;left:0;text-align:left;margin-left:295.95pt;margin-top:8.8pt;width:173.25pt;height:63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" filled="f" stroked="f" strokeweight="1pt">
            <v:textbox>
              <w:txbxContent>
                <w:p w:rsidR="005373AF" w:rsidRPr="005527B6" w:rsidRDefault="005373AF" w:rsidP="005373AF">
                  <w:pPr>
                    <w:spacing w:after="0" w:line="240" w:lineRule="auto"/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</w:rPr>
                  </w:pPr>
                  <w:r w:rsidRPr="005527B6">
                    <w:rPr>
                      <w:rFonts w:asciiTheme="majorBidi" w:hAnsiTheme="majorBidi" w:cstheme="majorBidi"/>
                      <w:color w:val="000000" w:themeColor="text1"/>
                      <w:sz w:val="28"/>
                      <w:cs/>
                    </w:rPr>
                    <w:t>วันพุธที่ 17 พฤษภาคม 2560</w:t>
                  </w:r>
                </w:p>
                <w:p w:rsidR="005373AF" w:rsidRPr="005373AF" w:rsidRDefault="005373AF" w:rsidP="005373AF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5373AF" w:rsidRPr="005373AF" w:rsidRDefault="005373AF" w:rsidP="00AA151F">
      <w:pPr>
        <w:spacing w:before="24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C92E22" w:rsidRPr="006D0B0E" w:rsidRDefault="000E05D1" w:rsidP="00AA151F">
      <w:pPr>
        <w:spacing w:before="24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แถลงข่าว</w:t>
      </w:r>
      <w:r w:rsidR="00A608E2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แนวทาง</w:t>
      </w:r>
      <w:r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การปฏิบัติ</w:t>
      </w:r>
      <w:r w:rsidR="0033022D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 xml:space="preserve">หน้าที่ของเจ้าหน้าที่ศุลกากร </w:t>
      </w:r>
      <w:r w:rsidR="00DD7EDF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br/>
      </w:r>
      <w:r w:rsidR="0033022D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ใน</w:t>
      </w:r>
      <w:r w:rsidR="00E42403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การตรวจ</w:t>
      </w:r>
      <w:r w:rsidR="00A608E2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กระเป๋า</w:t>
      </w:r>
      <w:r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สัมภาระของผู้โดยสาร ณ ท่าอากาศยาน</w:t>
      </w:r>
      <w:r w:rsidR="000B4C3B" w:rsidRPr="006D0B0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นานาชาติ</w:t>
      </w:r>
    </w:p>
    <w:p w:rsidR="000E05D1" w:rsidRPr="006D0B0E" w:rsidRDefault="00B93B25" w:rsidP="009C2B9F">
      <w:pPr>
        <w:tabs>
          <w:tab w:val="left" w:pos="113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ab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วัน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>นี้ (วัน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ที่ 17 พฤษภาคม 2560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>)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 เวลา 14.00 น.</w:t>
      </w:r>
      <w:r w:rsidR="001D7C55" w:rsidRPr="006D0B0E">
        <w:rPr>
          <w:rFonts w:asciiTheme="majorBidi" w:hAnsiTheme="majorBidi" w:cstheme="majorBidi"/>
          <w:sz w:val="32"/>
          <w:szCs w:val="32"/>
          <w:cs/>
        </w:rPr>
        <w:t xml:space="preserve"> ณ ศูนย์แถลงข่าวกรมศุลกากร ชั้น 2 อาคาร 1 กรมศุลกากร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 นายชัย</w:t>
      </w:r>
      <w:proofErr w:type="spellStart"/>
      <w:r w:rsidR="000E05D1" w:rsidRPr="006D0B0E">
        <w:rPr>
          <w:rFonts w:asciiTheme="majorBidi" w:hAnsiTheme="majorBidi" w:cstheme="majorBidi"/>
          <w:sz w:val="32"/>
          <w:szCs w:val="32"/>
          <w:cs/>
        </w:rPr>
        <w:t>ยุทธ</w:t>
      </w:r>
      <w:proofErr w:type="spellEnd"/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 คำคุณ รองอธิบดีกรมศุลกากร ในฐานะโฆษกกรมศุลกากร </w:t>
      </w:r>
      <w:r w:rsidR="001D7C55" w:rsidRPr="006D0B0E">
        <w:rPr>
          <w:rFonts w:asciiTheme="majorBidi" w:hAnsiTheme="majorBidi" w:cstheme="majorBidi"/>
          <w:sz w:val="32"/>
          <w:szCs w:val="32"/>
          <w:cs/>
        </w:rPr>
        <w:br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และนาย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บุญเทียม โชค</w:t>
      </w:r>
      <w:proofErr w:type="spellStart"/>
      <w:r w:rsidR="00DD1307" w:rsidRPr="006D0B0E">
        <w:rPr>
          <w:rFonts w:asciiTheme="majorBidi" w:hAnsiTheme="majorBidi" w:cstheme="majorBidi"/>
          <w:sz w:val="32"/>
          <w:szCs w:val="32"/>
          <w:cs/>
        </w:rPr>
        <w:t>วิวัฒน</w:t>
      </w:r>
      <w:proofErr w:type="spellEnd"/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 ผู้อำนวยการสำนัก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งาน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ศุลกากร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ตรวจของผู้โดยสารท่าอากาศยานสุวรรณภูมิ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 แถลงข่าว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>แนวทางการปฏิบัติหน้าที่ของเจ้าหน้าที่ศุลกากรใน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การตรวจ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กระเป๋าสัมภาระ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ผู้โดยสารที่เดินทาง</w:t>
      </w:r>
      <w:r w:rsidR="001D7C55" w:rsidRPr="006D0B0E">
        <w:rPr>
          <w:rFonts w:asciiTheme="majorBidi" w:hAnsiTheme="majorBidi" w:cstheme="majorBidi"/>
          <w:sz w:val="32"/>
          <w:szCs w:val="32"/>
          <w:cs/>
        </w:rPr>
        <w:br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จากต่างประเทศเข้ามาใน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 xml:space="preserve">ไทย ณ 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ท่าอากาศยาน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นานาชาติ</w:t>
      </w:r>
    </w:p>
    <w:p w:rsidR="000E05D1" w:rsidRPr="006D0B0E" w:rsidRDefault="00B93B25" w:rsidP="009C2B9F">
      <w:pPr>
        <w:tabs>
          <w:tab w:val="left" w:pos="1134"/>
        </w:tabs>
        <w:spacing w:before="120" w:after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ab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สืบเนื่องจากมีประชาชนที่เดินทางไปต่างประเทศ และขณะเดินทางกลับเข้ามาประเทศไทย </w:t>
      </w:r>
      <w:r w:rsidRPr="006D0B0E">
        <w:rPr>
          <w:rFonts w:asciiTheme="majorBidi" w:hAnsiTheme="majorBidi" w:cstheme="majorBidi"/>
          <w:sz w:val="32"/>
          <w:szCs w:val="32"/>
          <w:cs/>
        </w:rPr>
        <w:br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ทางท่าอากาศยานสุวรรณภูมิ ถูกเจ้าหน้าที่ศุลกากรซึ่งปฏิบัติหน้าที่ ณ สำนักงานศุลกากรตรวจของผู้โดยสาร</w:t>
      </w:r>
      <w:r w:rsidRPr="006D0B0E">
        <w:rPr>
          <w:rFonts w:asciiTheme="majorBidi" w:hAnsiTheme="majorBidi" w:cstheme="majorBidi"/>
          <w:sz w:val="32"/>
          <w:szCs w:val="32"/>
          <w:cs/>
        </w:rPr>
        <w:br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ท่าอากาศยานสุวรรณภูมิ ขอตรวจกระเป๋าสัมภาระที่นำติดตัวเข้ามาและถูกดำเนินคดีทา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>ง</w:t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 xml:space="preserve">ศุลกากร 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br/>
      </w:r>
      <w:r w:rsidR="00DD1307" w:rsidRPr="006D0B0E">
        <w:rPr>
          <w:rFonts w:asciiTheme="majorBidi" w:hAnsiTheme="majorBidi" w:cstheme="majorBidi"/>
          <w:spacing w:val="-6"/>
          <w:sz w:val="32"/>
          <w:szCs w:val="32"/>
          <w:cs/>
        </w:rPr>
        <w:t>โดยอาจมีความ</w:t>
      </w:r>
      <w:r w:rsidR="000E05D1" w:rsidRPr="006D0B0E">
        <w:rPr>
          <w:rFonts w:asciiTheme="majorBidi" w:hAnsiTheme="majorBidi" w:cstheme="majorBidi"/>
          <w:spacing w:val="-6"/>
          <w:sz w:val="32"/>
          <w:szCs w:val="32"/>
          <w:cs/>
        </w:rPr>
        <w:t>สงสัยว่าเจ้าหน้าที่</w:t>
      </w:r>
      <w:r w:rsidR="00407940" w:rsidRPr="006D0B0E">
        <w:rPr>
          <w:rFonts w:asciiTheme="majorBidi" w:hAnsiTheme="majorBidi" w:cstheme="majorBidi"/>
          <w:spacing w:val="-6"/>
          <w:sz w:val="32"/>
          <w:szCs w:val="32"/>
          <w:cs/>
        </w:rPr>
        <w:t>ศุลกากร</w:t>
      </w:r>
      <w:r w:rsidR="000E05D1" w:rsidRPr="006D0B0E">
        <w:rPr>
          <w:rFonts w:asciiTheme="majorBidi" w:hAnsiTheme="majorBidi" w:cstheme="majorBidi"/>
          <w:spacing w:val="-6"/>
          <w:sz w:val="32"/>
          <w:szCs w:val="32"/>
          <w:cs/>
        </w:rPr>
        <w:t>มีแนวทางหรือวิธีการในการตรวจ</w:t>
      </w:r>
      <w:r w:rsidR="00A608E2" w:rsidRPr="006D0B0E">
        <w:rPr>
          <w:rFonts w:asciiTheme="majorBidi" w:hAnsiTheme="majorBidi" w:cstheme="majorBidi"/>
          <w:spacing w:val="-6"/>
          <w:sz w:val="32"/>
          <w:szCs w:val="32"/>
          <w:cs/>
        </w:rPr>
        <w:t>กระเป๋าสัมภาระของ</w:t>
      </w:r>
      <w:r w:rsidR="00DD1307" w:rsidRPr="006D0B0E">
        <w:rPr>
          <w:rFonts w:asciiTheme="majorBidi" w:hAnsiTheme="majorBidi" w:cstheme="majorBidi"/>
          <w:spacing w:val="-6"/>
          <w:sz w:val="32"/>
          <w:szCs w:val="32"/>
          <w:cs/>
        </w:rPr>
        <w:t>ผู้โดยสาร</w:t>
      </w:r>
      <w:r w:rsidR="000E05D1" w:rsidRPr="006D0B0E">
        <w:rPr>
          <w:rFonts w:asciiTheme="majorBidi" w:hAnsiTheme="majorBidi" w:cstheme="majorBidi"/>
          <w:spacing w:val="-6"/>
          <w:sz w:val="32"/>
          <w:szCs w:val="32"/>
          <w:cs/>
        </w:rPr>
        <w:t>อย่างไร</w:t>
      </w:r>
    </w:p>
    <w:p w:rsidR="00A608E2" w:rsidRPr="006D0B0E" w:rsidRDefault="00B93B25" w:rsidP="009C2B9F">
      <w:pPr>
        <w:tabs>
          <w:tab w:val="left" w:pos="1134"/>
        </w:tabs>
        <w:spacing w:before="120"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ab/>
      </w:r>
      <w:r w:rsidR="000E05D1" w:rsidRPr="006D0B0E">
        <w:rPr>
          <w:rFonts w:asciiTheme="majorBidi" w:hAnsiTheme="majorBidi" w:cstheme="majorBidi"/>
          <w:sz w:val="32"/>
          <w:szCs w:val="32"/>
          <w:cs/>
        </w:rPr>
        <w:t>กรมศุลกากร ขออธิบายขั้นตอนและวิธีการ</w:t>
      </w:r>
      <w:r w:rsidRPr="006D0B0E">
        <w:rPr>
          <w:rFonts w:asciiTheme="majorBidi" w:hAnsiTheme="majorBidi" w:cstheme="majorBidi"/>
          <w:sz w:val="32"/>
          <w:szCs w:val="32"/>
          <w:cs/>
        </w:rPr>
        <w:t>ในการเลือกตรวจ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>กระเป๋าสัมภาระของ</w:t>
      </w:r>
      <w:r w:rsidRPr="006D0B0E">
        <w:rPr>
          <w:rFonts w:asciiTheme="majorBidi" w:hAnsiTheme="majorBidi" w:cstheme="majorBidi"/>
          <w:sz w:val="32"/>
          <w:szCs w:val="32"/>
          <w:cs/>
        </w:rPr>
        <w:t>ผู้โดยสาร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br/>
      </w:r>
      <w:r w:rsidRPr="006D0B0E">
        <w:rPr>
          <w:rFonts w:asciiTheme="majorBidi" w:hAnsiTheme="majorBidi" w:cstheme="majorBidi"/>
          <w:sz w:val="32"/>
          <w:szCs w:val="32"/>
          <w:cs/>
        </w:rPr>
        <w:t>ที่เดินทางมาจากต่างประเทศ ดังนี้</w:t>
      </w:r>
    </w:p>
    <w:p w:rsidR="00B93B25" w:rsidRDefault="00B93B25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6D0B0E">
        <w:rPr>
          <w:rFonts w:asciiTheme="majorBidi" w:hAnsiTheme="majorBidi" w:cstheme="majorBidi"/>
          <w:sz w:val="32"/>
          <w:szCs w:val="32"/>
          <w:u w:val="single"/>
          <w:cs/>
        </w:rPr>
        <w:t>แผนผังประกอบขั้นตอนตั้งแต่ผู้โดยสารลงจากเครื่องบิน จนกระทั่งผ</w:t>
      </w:r>
      <w:r w:rsidR="00A608E2" w:rsidRPr="006D0B0E">
        <w:rPr>
          <w:rFonts w:asciiTheme="majorBidi" w:hAnsiTheme="majorBidi" w:cstheme="majorBidi"/>
          <w:sz w:val="32"/>
          <w:szCs w:val="32"/>
          <w:u w:val="single"/>
          <w:cs/>
        </w:rPr>
        <w:t>่านการตรวจจากเจ้าหน้าที่ศุลกากร</w:t>
      </w: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noProof/>
          <w:sz w:val="32"/>
          <w:szCs w:val="32"/>
          <w:u w:val="single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285115</wp:posOffset>
            </wp:positionV>
            <wp:extent cx="4451985" cy="3038475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6D0B0E" w:rsidRPr="006D0B0E" w:rsidRDefault="006D0B0E" w:rsidP="009C2B9F">
      <w:pPr>
        <w:tabs>
          <w:tab w:val="left" w:pos="1134"/>
        </w:tabs>
        <w:spacing w:before="120"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:rsidR="00E65DF6" w:rsidRPr="006D0B0E" w:rsidRDefault="008D4F5D" w:rsidP="006D0B0E">
      <w:pPr>
        <w:rPr>
          <w:rFonts w:asciiTheme="majorBidi" w:hAnsiTheme="majorBidi" w:cstheme="majorBidi"/>
          <w:sz w:val="32"/>
          <w:szCs w:val="32"/>
          <w:cs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br w:type="page"/>
      </w:r>
      <w:r w:rsidR="00B93B25" w:rsidRPr="006D0B0E">
        <w:rPr>
          <w:rFonts w:asciiTheme="majorBidi" w:hAnsiTheme="majorBidi" w:cstheme="majorBidi"/>
          <w:sz w:val="32"/>
          <w:szCs w:val="32"/>
          <w:cs/>
        </w:rPr>
        <w:lastRenderedPageBreak/>
        <w:t>หลักการตรวจผู้โดยสารขาเข้า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 xml:space="preserve"> ณ ท่าอากาศยาน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นานาชาติ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 xml:space="preserve">  เจ้าหน้าที่ศุลกากรได้ปฏิบัติ</w:t>
      </w:r>
      <w:r w:rsidR="00B93B25" w:rsidRPr="006D0B0E">
        <w:rPr>
          <w:rFonts w:asciiTheme="majorBidi" w:hAnsiTheme="majorBidi" w:cstheme="majorBidi"/>
          <w:sz w:val="32"/>
          <w:szCs w:val="32"/>
          <w:cs/>
        </w:rPr>
        <w:t>ตาม</w:t>
      </w:r>
      <w:r w:rsidR="00B93B25" w:rsidRPr="006D0B0E">
        <w:rPr>
          <w:rFonts w:asciiTheme="majorBidi" w:hAnsiTheme="majorBidi" w:cstheme="majorBidi"/>
          <w:spacing w:val="-8"/>
          <w:sz w:val="32"/>
          <w:szCs w:val="32"/>
          <w:cs/>
        </w:rPr>
        <w:t>หลักเกณฑ์</w:t>
      </w:r>
      <w:r w:rsidR="00E65DF6" w:rsidRPr="006D0B0E">
        <w:rPr>
          <w:rFonts w:asciiTheme="majorBidi" w:hAnsiTheme="majorBidi" w:cstheme="majorBidi"/>
          <w:spacing w:val="-8"/>
          <w:sz w:val="32"/>
          <w:szCs w:val="32"/>
          <w:cs/>
        </w:rPr>
        <w:t>มาตรฐาน</w:t>
      </w:r>
      <w:r w:rsidR="00B93B25" w:rsidRPr="006D0B0E">
        <w:rPr>
          <w:rFonts w:asciiTheme="majorBidi" w:hAnsiTheme="majorBidi" w:cstheme="majorBidi"/>
          <w:spacing w:val="-8"/>
          <w:sz w:val="32"/>
          <w:szCs w:val="32"/>
          <w:cs/>
        </w:rPr>
        <w:t>สากลที่ใช้กันทั่วโลกขององค์การศุลกากรโลก (</w:t>
      </w:r>
      <w:r w:rsidR="00B93B25" w:rsidRPr="006D0B0E">
        <w:rPr>
          <w:rFonts w:asciiTheme="majorBidi" w:hAnsiTheme="majorBidi" w:cstheme="majorBidi"/>
          <w:spacing w:val="-8"/>
          <w:sz w:val="32"/>
          <w:szCs w:val="32"/>
        </w:rPr>
        <w:t xml:space="preserve">World Customs Organization : WCO) </w:t>
      </w:r>
      <w:r w:rsidR="00E65DF6" w:rsidRPr="006D0B0E">
        <w:rPr>
          <w:rFonts w:asciiTheme="majorBidi" w:hAnsiTheme="majorBidi" w:cstheme="majorBidi"/>
          <w:spacing w:val="-8"/>
          <w:sz w:val="32"/>
          <w:szCs w:val="32"/>
          <w:cs/>
        </w:rPr>
        <w:t>กล่าวคือ</w:t>
      </w:r>
    </w:p>
    <w:p w:rsidR="00407940" w:rsidRPr="006D0B0E" w:rsidRDefault="00B93B25" w:rsidP="00407940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134"/>
        <w:jc w:val="thaiDistribute"/>
        <w:rPr>
          <w:rFonts w:asciiTheme="majorBidi" w:hAnsiTheme="majorBidi" w:cstheme="majorBidi"/>
          <w:sz w:val="32"/>
          <w:szCs w:val="32"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>ใช้หลักเกณฑ์การบริหารความเสี่ยง (</w:t>
      </w:r>
      <w:r w:rsidRPr="006D0B0E">
        <w:rPr>
          <w:rFonts w:asciiTheme="majorBidi" w:hAnsiTheme="majorBidi" w:cstheme="majorBidi"/>
          <w:sz w:val="32"/>
          <w:szCs w:val="32"/>
        </w:rPr>
        <w:t>Risk Management</w:t>
      </w:r>
      <w:r w:rsidRPr="006D0B0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264A2" w:rsidRPr="006D0B0E">
        <w:rPr>
          <w:rFonts w:asciiTheme="majorBidi" w:hAnsiTheme="majorBidi" w:cstheme="majorBidi"/>
          <w:sz w:val="32"/>
          <w:szCs w:val="32"/>
          <w:cs/>
        </w:rPr>
        <w:t>โดยการตรวจสอบ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 xml:space="preserve">ข้อมูลผู้โดยสาร 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br/>
      </w:r>
      <w:r w:rsidR="005264A2" w:rsidRPr="006D0B0E">
        <w:rPr>
          <w:rFonts w:asciiTheme="majorBidi" w:hAnsiTheme="majorBidi" w:cstheme="majorBidi"/>
          <w:sz w:val="32"/>
          <w:szCs w:val="32"/>
          <w:cs/>
        </w:rPr>
        <w:t>ก่อนเดินทางเข้ามาถึงประเทศไทย</w:t>
      </w:r>
    </w:p>
    <w:p w:rsidR="00407940" w:rsidRPr="006D0B0E" w:rsidRDefault="00DD7EDF" w:rsidP="001D7C55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thaiDistribute"/>
        <w:rPr>
          <w:rFonts w:asciiTheme="majorBidi" w:hAnsiTheme="majorBidi" w:cstheme="majorBidi"/>
          <w:sz w:val="32"/>
          <w:szCs w:val="32"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>การสังเกตพฤติกรรมของผู้โดยสาร และลักษณะกระเป๋าสัมภาระ</w:t>
      </w:r>
      <w:r w:rsidR="00A608E2" w:rsidRPr="006D0B0E">
        <w:rPr>
          <w:rFonts w:asciiTheme="majorBidi" w:hAnsiTheme="majorBidi" w:cstheme="majorBidi"/>
          <w:sz w:val="32"/>
          <w:szCs w:val="32"/>
          <w:cs/>
        </w:rPr>
        <w:t>เดินทาง</w:t>
      </w:r>
    </w:p>
    <w:p w:rsidR="00DD7EDF" w:rsidRPr="006D0B0E" w:rsidRDefault="00DD7EDF" w:rsidP="001D7C55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jc w:val="thaiDistribute"/>
        <w:rPr>
          <w:rFonts w:asciiTheme="majorBidi" w:hAnsiTheme="majorBidi" w:cstheme="majorBidi"/>
          <w:sz w:val="32"/>
          <w:szCs w:val="32"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>งาน</w:t>
      </w:r>
      <w:r w:rsidR="00E65DF6" w:rsidRPr="006D0B0E">
        <w:rPr>
          <w:rFonts w:asciiTheme="majorBidi" w:hAnsiTheme="majorBidi" w:cstheme="majorBidi"/>
          <w:sz w:val="32"/>
          <w:szCs w:val="32"/>
          <w:cs/>
        </w:rPr>
        <w:t>สืบสวนและงาน</w:t>
      </w:r>
      <w:r w:rsidRPr="006D0B0E">
        <w:rPr>
          <w:rFonts w:asciiTheme="majorBidi" w:hAnsiTheme="majorBidi" w:cstheme="majorBidi"/>
          <w:sz w:val="32"/>
          <w:szCs w:val="32"/>
          <w:cs/>
        </w:rPr>
        <w:t>การข่าว</w:t>
      </w:r>
    </w:p>
    <w:p w:rsidR="00AB6807" w:rsidRPr="006D0B0E" w:rsidRDefault="00E65DF6" w:rsidP="00DD1307">
      <w:pPr>
        <w:pStyle w:val="ListParagraph"/>
        <w:tabs>
          <w:tab w:val="left" w:pos="1134"/>
        </w:tabs>
        <w:spacing w:before="120" w:after="0"/>
        <w:ind w:left="0"/>
        <w:contextualSpacing w:val="0"/>
        <w:jc w:val="thaiDistribute"/>
        <w:rPr>
          <w:rFonts w:asciiTheme="majorBidi" w:hAnsiTheme="majorBidi" w:cstheme="majorBidi"/>
          <w:sz w:val="32"/>
          <w:szCs w:val="32"/>
        </w:rPr>
      </w:pPr>
      <w:r w:rsidRPr="006D0B0E">
        <w:rPr>
          <w:rFonts w:asciiTheme="majorBidi" w:hAnsiTheme="majorBidi" w:cstheme="majorBidi"/>
          <w:sz w:val="32"/>
          <w:szCs w:val="32"/>
        </w:rPr>
        <w:tab/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>กรณี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ที่มี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การ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เผยแพร่รายงานการจับกุม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>นาฬิกา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>จำนวน 2 เรือน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 xml:space="preserve"> โดยเจ้าหน้าที่ศุลกากร สำนักงานศุลกากรตรวจของผู้โดยสารท่าอากาศยานสุวรรณภูมิ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เมื่อวันที่ 10 พฤษภาคม 2560 ที่ผ่านมา</w:t>
      </w:r>
      <w:r w:rsidR="00EA1FD0" w:rsidRPr="006D0B0E">
        <w:rPr>
          <w:rFonts w:asciiTheme="majorBidi" w:hAnsiTheme="majorBidi" w:cstheme="majorBidi"/>
          <w:sz w:val="32"/>
          <w:szCs w:val="32"/>
          <w:cs/>
        </w:rPr>
        <w:br/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ผ่านช่องทางสื่อสังคมออนไลน์ต่าง ๆ</w:t>
      </w:r>
      <w:r w:rsidR="00DD7EDF" w:rsidRPr="006D0B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จน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เกิดประเด็นวิพากษ์วิจารณ์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ว่าเหตุใดเจ้าหน้าที่ศุลกากร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br/>
        <w:t>จึงจับกุม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ผู้โดยสาร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ที่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น</w:t>
      </w:r>
      <w:r w:rsidR="00E6389E" w:rsidRPr="006D0B0E">
        <w:rPr>
          <w:rFonts w:asciiTheme="majorBidi" w:hAnsiTheme="majorBidi" w:cstheme="majorBidi"/>
          <w:sz w:val="32"/>
          <w:szCs w:val="32"/>
          <w:cs/>
        </w:rPr>
        <w:t>ำ</w:t>
      </w:r>
      <w:r w:rsidR="00407940" w:rsidRPr="006D0B0E">
        <w:rPr>
          <w:rFonts w:asciiTheme="majorBidi" w:hAnsiTheme="majorBidi" w:cstheme="majorBidi"/>
          <w:sz w:val="32"/>
          <w:szCs w:val="32"/>
          <w:cs/>
        </w:rPr>
        <w:t>นาฬิกา</w:t>
      </w:r>
      <w:r w:rsidR="00E6389E" w:rsidRPr="006D0B0E">
        <w:rPr>
          <w:rFonts w:asciiTheme="majorBidi" w:hAnsiTheme="majorBidi" w:cstheme="majorBidi"/>
          <w:sz w:val="32"/>
          <w:szCs w:val="32"/>
          <w:cs/>
        </w:rPr>
        <w:t>ติดตัวเข้ามาโดยใส่ไว้บน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 xml:space="preserve">ข้อมือของตนเอง 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และนำมาซึ่ง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ความเข้าใจที่ค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ล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าดเคลื่อนเกี่ยวกับการปฏิบัติหน้าที่ของเจ้าหน้าที่ศุลกากร</w:t>
      </w:r>
      <w:r w:rsidR="00407940" w:rsidRPr="006D0B0E">
        <w:rPr>
          <w:rFonts w:asciiTheme="majorBidi" w:hAnsiTheme="majorBidi" w:cstheme="majorBidi"/>
          <w:sz w:val="32"/>
          <w:szCs w:val="32"/>
        </w:rPr>
        <w:t xml:space="preserve"> </w:t>
      </w:r>
      <w:r w:rsidR="006D0B0E">
        <w:rPr>
          <w:rFonts w:asciiTheme="majorBidi" w:hAnsiTheme="majorBidi" w:cstheme="majorBidi"/>
          <w:sz w:val="32"/>
          <w:szCs w:val="32"/>
          <w:cs/>
        </w:rPr>
        <w:t>นั้</w:t>
      </w:r>
      <w:r w:rsidR="006D0B0E"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กรมศุลกากรขอชี้แจงในเรื่องดังกล่าว ดังนี้</w:t>
      </w:r>
    </w:p>
    <w:p w:rsidR="00DD1307" w:rsidRPr="006D0B0E" w:rsidRDefault="00AB6807" w:rsidP="00407940">
      <w:pPr>
        <w:pStyle w:val="ListParagraph"/>
        <w:tabs>
          <w:tab w:val="left" w:pos="1134"/>
        </w:tabs>
        <w:spacing w:before="120" w:after="0"/>
        <w:ind w:left="0"/>
        <w:contextualSpacing w:val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D0B0E">
        <w:rPr>
          <w:rFonts w:asciiTheme="majorBidi" w:hAnsiTheme="majorBidi" w:cstheme="majorBidi"/>
          <w:sz w:val="32"/>
          <w:szCs w:val="32"/>
          <w:cs/>
        </w:rPr>
        <w:tab/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คดีดังกล่าวเป็นการจับกุม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ผู้โดยสารหญิง สัญชาติไทย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 xml:space="preserve"> จำนวน 2 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ราย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 xml:space="preserve"> (ขอสงวนชื่อ) 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br/>
        <w:t>ซึ่ง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 xml:space="preserve">เดินทางมาจากเขตบริหารพิเศษฮ่องกงแห่งสาธารณรัฐประชาชนจีน เมื่อวันที่ 10 พฤษภาคม 2560 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br/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โดยสายการบินฮ่องกง</w:t>
      </w:r>
      <w:proofErr w:type="spellStart"/>
      <w:r w:rsidR="00501D04" w:rsidRPr="006D0B0E">
        <w:rPr>
          <w:rFonts w:asciiTheme="majorBidi" w:hAnsiTheme="majorBidi" w:cstheme="majorBidi"/>
          <w:sz w:val="32"/>
          <w:szCs w:val="32"/>
          <w:cs/>
        </w:rPr>
        <w:t>แอร์ไลน์</w:t>
      </w:r>
      <w:proofErr w:type="spellEnd"/>
      <w:r w:rsidR="00501D04" w:rsidRPr="006D0B0E">
        <w:rPr>
          <w:rFonts w:asciiTheme="majorBidi" w:hAnsiTheme="majorBidi" w:cstheme="majorBidi"/>
          <w:sz w:val="32"/>
          <w:szCs w:val="32"/>
          <w:cs/>
        </w:rPr>
        <w:t xml:space="preserve"> เที่ยวบินที่ </w:t>
      </w:r>
      <w:r w:rsidRPr="006D0B0E">
        <w:rPr>
          <w:rFonts w:asciiTheme="majorBidi" w:hAnsiTheme="majorBidi" w:cstheme="majorBidi"/>
          <w:sz w:val="32"/>
          <w:szCs w:val="32"/>
        </w:rPr>
        <w:t>HX769</w:t>
      </w:r>
      <w:r w:rsidR="009C249D" w:rsidRPr="006D0B0E">
        <w:rPr>
          <w:rFonts w:asciiTheme="majorBidi" w:hAnsiTheme="majorBidi" w:cstheme="majorBidi"/>
          <w:sz w:val="32"/>
          <w:szCs w:val="32"/>
        </w:rPr>
        <w:t xml:space="preserve"> 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มาถึงท่าอากาศยานสุวรรณภู</w:t>
      </w:r>
      <w:r w:rsidR="009C249D" w:rsidRPr="006D0B0E">
        <w:rPr>
          <w:rFonts w:asciiTheme="majorBidi" w:hAnsiTheme="majorBidi" w:cstheme="majorBidi"/>
          <w:sz w:val="32"/>
          <w:szCs w:val="32"/>
          <w:cs/>
        </w:rPr>
        <w:t xml:space="preserve">มิ เวลาประมาณ 02.35 น. ทั้งนี้ 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>จากงานการข่าวแจ้งว่า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จะมีผู้โดยสาร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ลักลอบนำนาฬิกามูลค่าสูงเข้ามา</w:t>
      </w:r>
      <w:r w:rsidR="00C2321E" w:rsidRPr="006D0B0E">
        <w:rPr>
          <w:rFonts w:asciiTheme="majorBidi" w:hAnsiTheme="majorBidi" w:cstheme="majorBidi"/>
          <w:sz w:val="32"/>
          <w:szCs w:val="32"/>
          <w:cs/>
        </w:rPr>
        <w:t>เพื่อจำหน่ายในประเทศ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4F8" w:rsidRPr="006D0B0E">
        <w:rPr>
          <w:rFonts w:asciiTheme="majorBidi" w:hAnsiTheme="majorBidi" w:cstheme="majorBidi"/>
          <w:sz w:val="32"/>
          <w:szCs w:val="32"/>
          <w:cs/>
        </w:rPr>
        <w:t>โดย</w:t>
      </w:r>
      <w:r w:rsidR="00E1303E" w:rsidRPr="006D0B0E">
        <w:rPr>
          <w:rFonts w:asciiTheme="majorBidi" w:hAnsiTheme="majorBidi" w:cstheme="majorBidi"/>
          <w:sz w:val="32"/>
          <w:szCs w:val="32"/>
          <w:cs/>
        </w:rPr>
        <w:t>ได้</w:t>
      </w:r>
      <w:r w:rsidR="00501D04" w:rsidRPr="006D0B0E">
        <w:rPr>
          <w:rFonts w:asciiTheme="majorBidi" w:hAnsiTheme="majorBidi" w:cstheme="majorBidi"/>
          <w:sz w:val="32"/>
          <w:szCs w:val="32"/>
          <w:cs/>
        </w:rPr>
        <w:t>ส่งกล่องนาฬิกาเข้ามา</w:t>
      </w:r>
      <w:r w:rsidR="00E1303E" w:rsidRPr="006D0B0E">
        <w:rPr>
          <w:rFonts w:asciiTheme="majorBidi" w:hAnsiTheme="majorBidi" w:cstheme="majorBidi"/>
          <w:sz w:val="32"/>
          <w:szCs w:val="32"/>
          <w:cs/>
        </w:rPr>
        <w:t>ก่อนหน้านี้แล้ว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 xml:space="preserve">ทางไปรษณีย์ จากการสืบสวน ติดตามของเจ้าหน้าที่พบว่าเมื่อกลับมาถึงประเทศไทย ผู้โดยสารได้ลักลอบนำนาฬิกาเข้าประเทศด้วยวิธีใส่บนข้อมือเพื่ออำพรางเจ้าหน้าที่ </w:t>
      </w:r>
      <w:r w:rsidR="00A06747" w:rsidRPr="006D0B0E">
        <w:rPr>
          <w:rFonts w:asciiTheme="majorBidi" w:hAnsiTheme="majorBidi" w:cstheme="majorBidi"/>
          <w:sz w:val="32"/>
          <w:szCs w:val="32"/>
          <w:cs/>
        </w:rPr>
        <w:t>และ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 xml:space="preserve">จากการตรวจสอบของเจ้าหน้าที่พบว่าเป็นนาฬิกายี่ห้อ </w:t>
      </w:r>
      <w:proofErr w:type="spellStart"/>
      <w:r w:rsidR="00DD1307" w:rsidRPr="006D0B0E">
        <w:rPr>
          <w:rFonts w:asciiTheme="majorBidi" w:hAnsiTheme="majorBidi" w:cstheme="majorBidi"/>
          <w:sz w:val="32"/>
          <w:szCs w:val="32"/>
        </w:rPr>
        <w:t>Audemars</w:t>
      </w:r>
      <w:proofErr w:type="spellEnd"/>
      <w:r w:rsidR="00DD1307" w:rsidRPr="006D0B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1307" w:rsidRPr="006D0B0E">
        <w:rPr>
          <w:rFonts w:asciiTheme="majorBidi" w:hAnsiTheme="majorBidi" w:cstheme="majorBidi"/>
          <w:sz w:val="32"/>
          <w:szCs w:val="32"/>
        </w:rPr>
        <w:t>Piguet</w:t>
      </w:r>
      <w:proofErr w:type="spellEnd"/>
      <w:r w:rsidR="00DD1307" w:rsidRPr="006D0B0E">
        <w:rPr>
          <w:rFonts w:asciiTheme="majorBidi" w:hAnsiTheme="majorBidi" w:cstheme="majorBidi"/>
          <w:sz w:val="32"/>
          <w:szCs w:val="32"/>
        </w:rPr>
        <w:t xml:space="preserve"> 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proofErr w:type="spellStart"/>
      <w:r w:rsidR="00DD1307" w:rsidRPr="006D0B0E">
        <w:rPr>
          <w:rFonts w:asciiTheme="majorBidi" w:hAnsiTheme="majorBidi" w:cstheme="majorBidi"/>
          <w:sz w:val="32"/>
          <w:szCs w:val="32"/>
        </w:rPr>
        <w:t>Patek</w:t>
      </w:r>
      <w:proofErr w:type="spellEnd"/>
      <w:r w:rsidR="00DD1307" w:rsidRPr="006D0B0E">
        <w:rPr>
          <w:rFonts w:asciiTheme="majorBidi" w:hAnsiTheme="majorBidi" w:cstheme="majorBidi"/>
          <w:sz w:val="32"/>
          <w:szCs w:val="32"/>
        </w:rPr>
        <w:t xml:space="preserve"> Philippe </w:t>
      </w:r>
      <w:r w:rsidR="00DD1307" w:rsidRPr="006D0B0E">
        <w:rPr>
          <w:rFonts w:asciiTheme="majorBidi" w:hAnsiTheme="majorBidi" w:cstheme="majorBidi"/>
          <w:sz w:val="32"/>
          <w:szCs w:val="32"/>
          <w:cs/>
        </w:rPr>
        <w:t xml:space="preserve">ซึ่งเป็นของใหม่และยังไม่ได้มีการใช้งานแต่อย่างใด </w:t>
      </w:r>
      <w:r w:rsidR="00A06747" w:rsidRPr="006D0B0E">
        <w:rPr>
          <w:rFonts w:asciiTheme="majorBidi" w:hAnsiTheme="majorBidi" w:cstheme="majorBidi"/>
          <w:sz w:val="32"/>
          <w:szCs w:val="32"/>
          <w:cs/>
        </w:rPr>
        <w:t>โดยผู้โดยสารทั้งสองรายยอมรับสารภาพว่าได้กระทำความผิดจริง</w:t>
      </w:r>
      <w:r w:rsidR="00A178F3" w:rsidRPr="006D0B0E">
        <w:rPr>
          <w:rFonts w:asciiTheme="majorBidi" w:hAnsiTheme="majorBidi" w:cstheme="majorBidi"/>
          <w:sz w:val="32"/>
          <w:szCs w:val="32"/>
          <w:cs/>
        </w:rPr>
        <w:t xml:space="preserve"> เจ้าหน้าที่จึงได้จับกุมดำเนินคดีตามกฎหมายศุลกากรต่อไป</w:t>
      </w:r>
    </w:p>
    <w:p w:rsidR="00E1303E" w:rsidRPr="006D0B0E" w:rsidRDefault="00A06747" w:rsidP="00A178F3">
      <w:pPr>
        <w:pStyle w:val="ListParagraph"/>
        <w:tabs>
          <w:tab w:val="left" w:pos="1134"/>
        </w:tabs>
        <w:spacing w:before="120" w:after="0"/>
        <w:ind w:left="0"/>
        <w:contextualSpacing w:val="0"/>
        <w:jc w:val="thaiDistribute"/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</w:pPr>
      <w:r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</w:rPr>
        <w:tab/>
      </w:r>
      <w:r w:rsidR="001D7C55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ทั้งนี้ </w:t>
      </w:r>
      <w:r w:rsidR="00EF2B7C" w:rsidRPr="006D0B0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นายกุ</w:t>
      </w:r>
      <w:proofErr w:type="spellStart"/>
      <w:r w:rsidR="00EF2B7C" w:rsidRPr="006D0B0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ลิศ</w:t>
      </w:r>
      <w:proofErr w:type="spellEnd"/>
      <w:r w:rsidR="00EF2B7C" w:rsidRPr="006D0B0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สมบัติ</w:t>
      </w:r>
      <w:proofErr w:type="spellStart"/>
      <w:r w:rsidR="00EF2B7C" w:rsidRPr="006D0B0E">
        <w:rPr>
          <w:rFonts w:asciiTheme="majorBidi" w:hAnsiTheme="majorBidi" w:cstheme="majorBidi"/>
          <w:b/>
          <w:bCs/>
          <w:sz w:val="32"/>
          <w:szCs w:val="32"/>
          <w:cs/>
        </w:rPr>
        <w:t>ศิริ</w:t>
      </w:r>
      <w:proofErr w:type="spellEnd"/>
      <w:r w:rsidR="00EF2B7C" w:rsidRPr="006D0B0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อธิบดีกรมศุลกากร </w:t>
      </w:r>
      <w:r w:rsidR="00A178F3" w:rsidRPr="006D0B0E">
        <w:rPr>
          <w:rFonts w:asciiTheme="majorBidi" w:hAnsiTheme="majorBidi" w:cstheme="majorBidi"/>
          <w:b/>
          <w:bCs/>
          <w:sz w:val="32"/>
          <w:szCs w:val="32"/>
          <w:cs/>
        </w:rPr>
        <w:t>ได้</w:t>
      </w:r>
      <w:r w:rsidR="00EF2B7C" w:rsidRPr="006D0B0E">
        <w:rPr>
          <w:rFonts w:asciiTheme="majorBidi" w:hAnsiTheme="majorBidi" w:cstheme="majorBidi"/>
          <w:b/>
          <w:bCs/>
          <w:sz w:val="32"/>
          <w:szCs w:val="32"/>
          <w:cs/>
        </w:rPr>
        <w:t>สั่งกำชับทุกหน่วยงานให้ปฏิบัติหน้าที่</w:t>
      </w:r>
      <w:r w:rsidR="00A178F3" w:rsidRPr="006D0B0E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EF2B7C" w:rsidRPr="006D0B0E">
        <w:rPr>
          <w:rFonts w:asciiTheme="majorBidi" w:hAnsiTheme="majorBidi" w:cstheme="majorBidi"/>
          <w:b/>
          <w:bCs/>
          <w:sz w:val="32"/>
          <w:szCs w:val="32"/>
          <w:cs/>
        </w:rPr>
        <w:t>ด้วยความโปร่งใส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และสร้างความเป็นธรรมให้แก่ผู้</w:t>
      </w:r>
      <w:r w:rsidR="00A178F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ที่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นำเข้าสินค้ามาจำหน่ายโดยสุจริต</w:t>
      </w:r>
      <w:r w:rsidR="00EF2B7C" w:rsidRPr="006D0B0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ตลอดจนเป็นการปกป้องค่าภาษีอากรอันเป็นรายได้ของประเทศ</w:t>
      </w:r>
      <w:r w:rsidR="001D7C55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อนึ่ง สถิติการ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จับกุ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มลักลอบนำเข้า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สินค้าประเภทนาฬิกา กระเป๋า และรองเท้า ของสำนักงานศุลกากรตรวจของผู้โดยสารท่าอากาศยานสุวรรณภูมิ 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ในปีงบประมาณ 2559 (ต.ค. 58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– 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ก.ย.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59)</w:t>
      </w:r>
      <w:r w:rsidR="00EF2B7C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A178F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สามารถจับกุมได้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ทั้งสิ้น</w:t>
      </w:r>
      <w:r w:rsidR="00A178F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203</w:t>
      </w:r>
      <w:r w:rsidR="00A178F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คดี คิดเป็นมูลค่าประมาณ 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>136</w:t>
      </w:r>
      <w:r w:rsidR="00A178F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ล้านบาท</w:t>
      </w:r>
      <w:r w:rsidR="00E42403" w:rsidRPr="006D0B0E">
        <w:rPr>
          <w:rFonts w:asciiTheme="majorBidi" w:eastAsia="Calibri" w:hAnsiTheme="majorBidi" w:cstheme="majorBidi"/>
          <w:b/>
          <w:bCs/>
          <w:noProof/>
          <w:color w:val="000000" w:themeColor="text1"/>
          <w:sz w:val="32"/>
          <w:szCs w:val="32"/>
          <w:cs/>
        </w:rPr>
        <w:t xml:space="preserve"> และปีงบประมาณ 2560 (ต.ค. 59 – เม.ย. 60) สามารถจับกุมได้ทั้งสิ้น 136 คดี คิดเป็นมูลค่าประมาณ 97.2 ล้านบาท </w:t>
      </w:r>
    </w:p>
    <w:p w:rsidR="00DD7EDF" w:rsidRDefault="00DD7EDF" w:rsidP="005D1022">
      <w:pPr>
        <w:pStyle w:val="ListParagraph"/>
        <w:pBdr>
          <w:bottom w:val="dotted" w:sz="24" w:space="1" w:color="auto"/>
        </w:pBdr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A56BE" w:rsidRDefault="005A56BE" w:rsidP="005D1022">
      <w:pPr>
        <w:pStyle w:val="ListParagraph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10123170</wp:posOffset>
            </wp:positionV>
            <wp:extent cx="7540625" cy="29273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6BE" w:rsidRPr="005264A2" w:rsidRDefault="005A56BE" w:rsidP="005D1022">
      <w:pPr>
        <w:pStyle w:val="ListParagraph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1825625</wp:posOffset>
            </wp:positionV>
            <wp:extent cx="7540625" cy="29273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10123170</wp:posOffset>
            </wp:positionV>
            <wp:extent cx="7540625" cy="292735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10123170</wp:posOffset>
            </wp:positionV>
            <wp:extent cx="7540625" cy="292735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10123170</wp:posOffset>
            </wp:positionV>
            <wp:extent cx="7540625" cy="292735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A56BE" w:rsidRPr="005264A2" w:rsidSect="00AA151F">
      <w:headerReference w:type="default" r:id="rId11"/>
      <w:pgSz w:w="11906" w:h="16838"/>
      <w:pgMar w:top="567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40" w:rsidRDefault="00240640" w:rsidP="00DD7EDF">
      <w:pPr>
        <w:spacing w:after="0" w:line="240" w:lineRule="auto"/>
      </w:pPr>
      <w:r>
        <w:separator/>
      </w:r>
    </w:p>
  </w:endnote>
  <w:endnote w:type="continuationSeparator" w:id="0">
    <w:p w:rsidR="00240640" w:rsidRDefault="00240640" w:rsidP="00DD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40" w:rsidRDefault="00240640" w:rsidP="00DD7EDF">
      <w:pPr>
        <w:spacing w:after="0" w:line="240" w:lineRule="auto"/>
      </w:pPr>
      <w:r>
        <w:separator/>
      </w:r>
    </w:p>
  </w:footnote>
  <w:footnote w:type="continuationSeparator" w:id="0">
    <w:p w:rsidR="00240640" w:rsidRDefault="00240640" w:rsidP="00DD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</w:rPr>
      <w:id w:val="732735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151F" w:rsidRPr="00AA151F" w:rsidRDefault="008360D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A151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A151F" w:rsidRPr="00AA151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A151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527B6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AA151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D7EDF" w:rsidRPr="00AA151F" w:rsidRDefault="00DD7EDF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2D3"/>
    <w:multiLevelType w:val="hybridMultilevel"/>
    <w:tmpl w:val="2C32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1D50"/>
    <w:multiLevelType w:val="hybridMultilevel"/>
    <w:tmpl w:val="0610D584"/>
    <w:lvl w:ilvl="0" w:tplc="F0FCAD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D7447B5"/>
    <w:multiLevelType w:val="hybridMultilevel"/>
    <w:tmpl w:val="5986D0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E05D1"/>
    <w:rsid w:val="000443DE"/>
    <w:rsid w:val="000859A3"/>
    <w:rsid w:val="000B4C3B"/>
    <w:rsid w:val="000E05D1"/>
    <w:rsid w:val="00143E75"/>
    <w:rsid w:val="001D7C55"/>
    <w:rsid w:val="00240640"/>
    <w:rsid w:val="003223B1"/>
    <w:rsid w:val="0033022D"/>
    <w:rsid w:val="003538B0"/>
    <w:rsid w:val="00361786"/>
    <w:rsid w:val="00407940"/>
    <w:rsid w:val="00501D04"/>
    <w:rsid w:val="005264A2"/>
    <w:rsid w:val="005373AF"/>
    <w:rsid w:val="005527B6"/>
    <w:rsid w:val="00580541"/>
    <w:rsid w:val="005A56BE"/>
    <w:rsid w:val="005D1022"/>
    <w:rsid w:val="005D3BA7"/>
    <w:rsid w:val="0060524D"/>
    <w:rsid w:val="006D0B0E"/>
    <w:rsid w:val="007E1BB9"/>
    <w:rsid w:val="008360D6"/>
    <w:rsid w:val="008D4F5D"/>
    <w:rsid w:val="00953464"/>
    <w:rsid w:val="009C249D"/>
    <w:rsid w:val="009C2B9F"/>
    <w:rsid w:val="00A06747"/>
    <w:rsid w:val="00A178F3"/>
    <w:rsid w:val="00A608E2"/>
    <w:rsid w:val="00A60C55"/>
    <w:rsid w:val="00AA151F"/>
    <w:rsid w:val="00AB6807"/>
    <w:rsid w:val="00B567AD"/>
    <w:rsid w:val="00B6268B"/>
    <w:rsid w:val="00B83BE6"/>
    <w:rsid w:val="00B93B25"/>
    <w:rsid w:val="00C228EE"/>
    <w:rsid w:val="00C2321E"/>
    <w:rsid w:val="00C34718"/>
    <w:rsid w:val="00C92E22"/>
    <w:rsid w:val="00C932CC"/>
    <w:rsid w:val="00CE64F8"/>
    <w:rsid w:val="00D516FE"/>
    <w:rsid w:val="00D74932"/>
    <w:rsid w:val="00DD1307"/>
    <w:rsid w:val="00DD7EDF"/>
    <w:rsid w:val="00E1303E"/>
    <w:rsid w:val="00E21760"/>
    <w:rsid w:val="00E42403"/>
    <w:rsid w:val="00E6389E"/>
    <w:rsid w:val="00E65DF6"/>
    <w:rsid w:val="00EA1FD0"/>
    <w:rsid w:val="00EF2B7C"/>
    <w:rsid w:val="00F903FE"/>
    <w:rsid w:val="00F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DF"/>
  </w:style>
  <w:style w:type="paragraph" w:styleId="Footer">
    <w:name w:val="footer"/>
    <w:basedOn w:val="Normal"/>
    <w:link w:val="FooterChar"/>
    <w:uiPriority w:val="99"/>
    <w:unhideWhenUsed/>
    <w:rsid w:val="00DD7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DF"/>
  </w:style>
  <w:style w:type="paragraph" w:styleId="BalloonText">
    <w:name w:val="Balloon Text"/>
    <w:basedOn w:val="Normal"/>
    <w:link w:val="BalloonTextChar"/>
    <w:uiPriority w:val="99"/>
    <w:semiHidden/>
    <w:unhideWhenUsed/>
    <w:rsid w:val="00E638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89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1F1F-05FB-44E8-B4B5-EE07C746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Wimolmarn Thongpraphan</dc:creator>
  <cp:lastModifiedBy>Administrator</cp:lastModifiedBy>
  <cp:revision>4</cp:revision>
  <cp:lastPrinted>2017-05-17T05:17:00Z</cp:lastPrinted>
  <dcterms:created xsi:type="dcterms:W3CDTF">2017-05-17T05:33:00Z</dcterms:created>
  <dcterms:modified xsi:type="dcterms:W3CDTF">2017-05-17T07:17:00Z</dcterms:modified>
</cp:coreProperties>
</file>