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038F" w14:textId="7431E83C" w:rsidR="00A229FC" w:rsidRPr="00804DD5" w:rsidRDefault="000D1E55" w:rsidP="00C81C36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804DD5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E0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477D0E">
        <w:rPr>
          <w:rFonts w:ascii="TH SarabunPSK" w:hAnsi="TH SarabunPSK" w:cs="TH SarabunPSK"/>
          <w:b/>
          <w:bCs/>
          <w:noProof/>
          <w:sz w:val="28"/>
          <w:szCs w:val="28"/>
        </w:rPr>
        <w:t>16</w:t>
      </w:r>
      <w:r w:rsidR="000561AE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896A3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กรกฎาคม</w:t>
      </w:r>
      <w:r w:rsidR="000561AE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3500E0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4C3F9954" w14:textId="69860153" w:rsidR="000E35FE" w:rsidRPr="00510188" w:rsidRDefault="000A3125" w:rsidP="00DB5398">
      <w:pPr>
        <w:pStyle w:val="af6"/>
        <w:tabs>
          <w:tab w:val="left" w:pos="1134"/>
          <w:tab w:val="center" w:pos="3969"/>
          <w:tab w:val="right" w:pos="8789"/>
        </w:tabs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</w:pPr>
      <w:proofErr w:type="gramStart"/>
      <w:r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>‘</w:t>
      </w:r>
      <w:proofErr w:type="spellStart"/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รมว</w:t>
      </w:r>
      <w:proofErr w:type="spellEnd"/>
      <w:r w:rsidR="000E35FE"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>.</w:t>
      </w:r>
      <w:proofErr w:type="spellStart"/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ธรรมนัส</w:t>
      </w:r>
      <w:proofErr w:type="spellEnd"/>
      <w:r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>’</w:t>
      </w:r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r w:rsidR="00C112FD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ประกาศมาตรการเร่งด่วนล่าปลาหมอคางดำ เคาะ</w:t>
      </w:r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ราคารับซื้อ</w:t>
      </w:r>
      <w:r w:rsidR="000E35FE"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 15 </w:t>
      </w:r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บาท/กก</w:t>
      </w:r>
      <w:r w:rsidR="000E35FE"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>.</w:t>
      </w:r>
      <w:proofErr w:type="gramEnd"/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r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สั่งกรมประมงประสานจังหวัดตั้งจุดรับซื้อภายในสัปดาห์หน้า</w:t>
      </w:r>
      <w:r w:rsidR="00DB539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r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>‘</w:t>
      </w:r>
      <w:proofErr w:type="spellStart"/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รมช</w:t>
      </w:r>
      <w:proofErr w:type="spellEnd"/>
      <w:r w:rsidR="000E35FE"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>.</w:t>
      </w:r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อรรถกร</w:t>
      </w:r>
      <w:r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>’</w:t>
      </w:r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ย้ำชัด</w:t>
      </w:r>
      <w:r w:rsidR="0035697D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ต้องกำจัด</w:t>
      </w:r>
      <w:r w:rsidR="000E35FE"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</w:t>
      </w:r>
      <w:r w:rsidR="0035697D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ไม่สนับสนุนให้นำไปเพาะเลี้ยง </w:t>
      </w:r>
      <w:r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เผยมติที่ประชุมอนุมัติกรอบ </w:t>
      </w:r>
      <w:r w:rsidRPr="00510188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5 </w:t>
      </w:r>
      <w:r w:rsidRPr="005101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มาตรการ</w:t>
      </w:r>
    </w:p>
    <w:p w14:paraId="1C45341A" w14:textId="2CEF5A08" w:rsidR="0072075B" w:rsidRPr="0072075B" w:rsidRDefault="002F0A06" w:rsidP="00DB5398">
      <w:pPr>
        <w:pStyle w:val="af6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 w:hint="cs"/>
          <w:sz w:val="28"/>
          <w:szCs w:val="28"/>
          <w:cs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</w:r>
      <w:r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ร้อยเอก </w:t>
      </w:r>
      <w:proofErr w:type="spellStart"/>
      <w:r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ธรรมนัส</w:t>
      </w:r>
      <w:proofErr w:type="spellEnd"/>
      <w:r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พรหมเผ่า รัฐมนตรีว่าการกระทรวงเกษตรและสหกรณ์ เปิดเผย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ภายหลังเข้าร่วม</w:t>
      </w:r>
      <w:r w:rsidR="00DB5398" w:rsidRPr="0072075B">
        <w:rPr>
          <w:rFonts w:ascii="TH SarabunPSK" w:eastAsia="Times New Roman" w:hAnsi="TH SarabunPSK" w:cs="TH SarabunPSK"/>
          <w:sz w:val="28"/>
          <w:szCs w:val="28"/>
          <w:cs/>
        </w:rPr>
        <w:t>ประชุมคณะกรรมการแก้ไขปัญหาการแพร่ระบาดของปลาหมอคางดำ ครั้งที่ 2/2567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ที่มี</w:t>
      </w:r>
      <w:r w:rsidR="00DB5398" w:rsidRPr="0072075B">
        <w:rPr>
          <w:rFonts w:ascii="TH SarabunPSK" w:eastAsia="Times New Roman" w:hAnsi="TH SarabunPSK" w:cs="TH SarabunPSK"/>
          <w:sz w:val="28"/>
          <w:szCs w:val="28"/>
          <w:cs/>
        </w:rPr>
        <w:t xml:space="preserve">นายอรรถกร </w:t>
      </w:r>
      <w:proofErr w:type="spellStart"/>
      <w:r w:rsidR="00DB5398" w:rsidRPr="0072075B">
        <w:rPr>
          <w:rFonts w:ascii="TH SarabunPSK" w:eastAsia="Times New Roman" w:hAnsi="TH SarabunPSK" w:cs="TH SarabunPSK"/>
          <w:sz w:val="28"/>
          <w:szCs w:val="28"/>
          <w:cs/>
        </w:rPr>
        <w:t>ศิริลัทธ</w:t>
      </w:r>
      <w:proofErr w:type="spellEnd"/>
      <w:r w:rsidR="00DB5398" w:rsidRPr="0072075B">
        <w:rPr>
          <w:rFonts w:ascii="TH SarabunPSK" w:eastAsia="Times New Roman" w:hAnsi="TH SarabunPSK" w:cs="TH SarabunPSK"/>
          <w:sz w:val="28"/>
          <w:szCs w:val="28"/>
          <w:cs/>
        </w:rPr>
        <w:t>ยากร รัฐมนตรีช่วยว่าการกระทรวงเกษตรและสหกรณ์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เป็นประธาน ณ </w:t>
      </w:r>
      <w:r w:rsidR="00DB5398" w:rsidRPr="0072075B">
        <w:rPr>
          <w:rFonts w:ascii="TH SarabunPSK" w:eastAsia="Times New Roman" w:hAnsi="TH SarabunPSK" w:cs="TH SarabunPSK"/>
          <w:sz w:val="28"/>
          <w:szCs w:val="28"/>
          <w:cs/>
        </w:rPr>
        <w:t xml:space="preserve">ณ ห้องประชุมกระทรวงเกษตรและสหกรณ์ (ห้อง 123) และผ่านระบบ </w:t>
      </w:r>
      <w:r w:rsidR="00DB5398" w:rsidRPr="0072075B">
        <w:rPr>
          <w:rFonts w:ascii="TH SarabunPSK" w:eastAsia="Times New Roman" w:hAnsi="TH SarabunPSK" w:cs="TH SarabunPSK"/>
          <w:sz w:val="28"/>
          <w:szCs w:val="28"/>
        </w:rPr>
        <w:t xml:space="preserve">Zoom Cloud Meeting 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ว่า </w:t>
      </w:r>
      <w:r w:rsidR="00C112FD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จากปัญหาการแพร่ระบาดของปลาหมอคางดำที่มีการขยายวงกว้างมากขึ้น กระทรวงเกษตรและสหกรณ์</w:t>
      </w:r>
      <w:r w:rsidR="00C92BFA" w:rsidRPr="0072075B">
        <w:rPr>
          <w:rFonts w:ascii="TH SarabunPSK" w:eastAsia="Times New Roman" w:hAnsi="TH SarabunPSK" w:cs="TH SarabunPSK"/>
          <w:sz w:val="28"/>
          <w:szCs w:val="28"/>
          <w:cs/>
        </w:rPr>
        <w:t>ได้ให้ความสำคัญ</w:t>
      </w:r>
      <w:r w:rsidR="00C92BFA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และ</w:t>
      </w:r>
      <w:r w:rsidR="00C92BFA" w:rsidRPr="0072075B">
        <w:rPr>
          <w:rFonts w:ascii="TH SarabunPSK" w:eastAsia="Times New Roman" w:hAnsi="TH SarabunPSK" w:cs="TH SarabunPSK"/>
          <w:sz w:val="28"/>
          <w:szCs w:val="28"/>
          <w:cs/>
        </w:rPr>
        <w:t>เร่ง</w:t>
      </w:r>
      <w:r w:rsidR="00C92BFA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ให้กรมประมง</w:t>
      </w:r>
      <w:r w:rsidR="00C92BFA" w:rsidRPr="0072075B">
        <w:rPr>
          <w:rFonts w:ascii="TH SarabunPSK" w:eastAsia="Times New Roman" w:hAnsi="TH SarabunPSK" w:cs="TH SarabunPSK"/>
          <w:sz w:val="28"/>
          <w:szCs w:val="28"/>
          <w:cs/>
        </w:rPr>
        <w:t>ดำเนินการแก้ไข เพื่อบรรเทาความเดือดร้อนของเกษตรกรผู้เพาะเลี้ยงสัตว์น้ำ</w:t>
      </w:r>
      <w:r w:rsidR="00C92BFA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โดยที่ประชุมได้มีมติร่วมกันในการดำเนิน</w:t>
      </w:r>
      <w:r w:rsidR="00FE4592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แผน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มาตรการระยะเร่งด่วน คือการ</w:t>
      </w:r>
      <w:r w:rsidR="00DB5398" w:rsidRPr="0072075B">
        <w:rPr>
          <w:rFonts w:ascii="TH SarabunPSK" w:eastAsia="Times New Roman" w:hAnsi="TH SarabunPSK" w:cs="TH SarabunPSK"/>
          <w:sz w:val="28"/>
          <w:szCs w:val="28"/>
          <w:cs/>
        </w:rPr>
        <w:t>กำจัดปลาหมอคางดำในแหล่งน้ำทุกแห่งที่พบการแพร่ระบาด</w:t>
      </w:r>
      <w:r w:rsidR="00DB5398" w:rsidRPr="0072075B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F7671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และรับซื้อ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ในราคา </w:t>
      </w:r>
      <w:r w:rsidR="00DB5398" w:rsidRPr="0072075B">
        <w:rPr>
          <w:rFonts w:ascii="TH SarabunPSK" w:eastAsia="Times New Roman" w:hAnsi="TH SarabunPSK" w:cs="TH SarabunPSK"/>
          <w:sz w:val="28"/>
          <w:szCs w:val="28"/>
        </w:rPr>
        <w:t xml:space="preserve">15 </w:t>
      </w:r>
      <w:r w:rsidR="00DB539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บาท/กิโลกรัม</w:t>
      </w:r>
      <w:r w:rsid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ซึ่งเป็นที่พอใจของตัวแทนเครือข่ายชาวประมง</w:t>
      </w:r>
      <w:r w:rsidR="00F7671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72075B">
        <w:rPr>
          <w:rFonts w:ascii="TH SarabunPSK" w:eastAsia="Times New Roman" w:hAnsi="TH SarabunPSK" w:cs="TH SarabunPSK" w:hint="cs"/>
          <w:sz w:val="28"/>
          <w:szCs w:val="28"/>
          <w:cs/>
        </w:rPr>
        <w:t>โดยตน</w:t>
      </w:r>
      <w:r w:rsidR="00F7671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ได้หารือกับนายกรัฐมนตรีเรียบร้อยแล้ว </w:t>
      </w:r>
      <w:r w:rsidR="0072075B">
        <w:rPr>
          <w:rFonts w:ascii="TH SarabunPSK" w:eastAsia="Times New Roman" w:hAnsi="TH SarabunPSK" w:cs="TH SarabunPSK" w:hint="cs"/>
          <w:sz w:val="28"/>
          <w:szCs w:val="28"/>
          <w:cs/>
        </w:rPr>
        <w:t>เบื้องต้น</w:t>
      </w:r>
      <w:r w:rsidR="00F7671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จะใช้เงินจากกองทุน</w:t>
      </w:r>
      <w:r w:rsidR="00F76718" w:rsidRPr="0072075B">
        <w:rPr>
          <w:rFonts w:ascii="Arial" w:eastAsia="Times New Roman" w:hAnsi="Arial" w:cs="Arial" w:hint="cs"/>
          <w:sz w:val="28"/>
          <w:szCs w:val="28"/>
          <w:cs/>
        </w:rPr>
        <w:t>​</w:t>
      </w:r>
      <w:r w:rsidR="00F7671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สงเคราะห์</w:t>
      </w:r>
      <w:r w:rsidR="00F76718" w:rsidRPr="0072075B">
        <w:rPr>
          <w:rFonts w:ascii="Arial" w:eastAsia="Times New Roman" w:hAnsi="Arial" w:cs="Arial" w:hint="cs"/>
          <w:sz w:val="28"/>
          <w:szCs w:val="28"/>
          <w:cs/>
        </w:rPr>
        <w:t>​</w:t>
      </w:r>
      <w:r w:rsidR="00F7671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การทำ</w:t>
      </w:r>
      <w:r w:rsidR="00F76718" w:rsidRPr="0072075B">
        <w:rPr>
          <w:rFonts w:ascii="Arial" w:eastAsia="Times New Roman" w:hAnsi="Arial" w:cs="Arial" w:hint="cs"/>
          <w:sz w:val="28"/>
          <w:szCs w:val="28"/>
          <w:cs/>
        </w:rPr>
        <w:t>​</w:t>
      </w:r>
      <w:r w:rsidR="00F76718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สวนยาง</w:t>
      </w:r>
      <w:r w:rsidR="00F76718" w:rsidRPr="0072075B">
        <w:rPr>
          <w:rFonts w:ascii="Arial" w:eastAsia="Times New Roman" w:hAnsi="Arial" w:cs="Arial" w:hint="cs"/>
          <w:sz w:val="28"/>
          <w:szCs w:val="28"/>
          <w:cs/>
        </w:rPr>
        <w:t>​</w:t>
      </w:r>
      <w:r w:rsidR="00F76718" w:rsidRPr="0072075B">
        <w:rPr>
          <w:rFonts w:ascii="Arial" w:eastAsia="Times New Roman" w:hAnsi="Arial" w:hint="cs"/>
          <w:sz w:val="28"/>
          <w:szCs w:val="28"/>
          <w:cs/>
        </w:rPr>
        <w:t xml:space="preserve"> ในระหว่างที่รอของบกลางในการรับซื้อเพื่อให้การแก้ปัญหาเกิดขึ้นอย่างเป็นรูปธรรมโดยด่วน </w:t>
      </w:r>
      <w:r w:rsidR="00FE4592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และมอบหมายให้กรมประมงประสานกับจังหวัดเพื่อ</w:t>
      </w:r>
      <w:r w:rsidR="00FE4592" w:rsidRPr="0072075B">
        <w:rPr>
          <w:rFonts w:ascii="TH SarabunPSK" w:eastAsia="Times New Roman" w:hAnsi="TH SarabunPSK" w:cs="TH SarabunPSK"/>
          <w:sz w:val="28"/>
          <w:szCs w:val="28"/>
          <w:cs/>
        </w:rPr>
        <w:t>ตั้งจุดรับซื้อ</w:t>
      </w:r>
      <w:r w:rsidR="00FE4592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ภายในสัปดาห์หน้า </w:t>
      </w:r>
      <w:r w:rsidR="00A11387"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สำหรับมาตรการอื่นๆ ให้ดำเนินการคู่ขนานกันไป</w:t>
      </w:r>
      <w:r w:rsid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</w:p>
    <w:p w14:paraId="27AB3C75" w14:textId="14113132" w:rsidR="003F2254" w:rsidRDefault="00FE4592" w:rsidP="00477D0E">
      <w:pPr>
        <w:pStyle w:val="af6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 w:hint="cs"/>
          <w:sz w:val="28"/>
          <w:szCs w:val="28"/>
          <w:cs/>
        </w:rPr>
      </w:pPr>
      <w:r w:rsidRPr="0072075B">
        <w:rPr>
          <w:rFonts w:ascii="TH SarabunPSK" w:eastAsia="Times New Roman" w:hAnsi="TH SarabunPSK" w:cs="TH SarabunPSK"/>
          <w:sz w:val="28"/>
          <w:szCs w:val="28"/>
        </w:rPr>
        <w:tab/>
      </w:r>
      <w:r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ขณะที่</w:t>
      </w:r>
      <w:r w:rsidR="0067598B"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นายอรรถกร </w:t>
      </w:r>
      <w:proofErr w:type="spellStart"/>
      <w:r w:rsidRPr="0072075B">
        <w:rPr>
          <w:rFonts w:ascii="TH SarabunPSK" w:eastAsia="Times New Roman" w:hAnsi="TH SarabunPSK" w:cs="TH SarabunPSK" w:hint="cs"/>
          <w:sz w:val="28"/>
          <w:szCs w:val="28"/>
          <w:cs/>
        </w:rPr>
        <w:t>รมช</w:t>
      </w:r>
      <w:proofErr w:type="spellEnd"/>
      <w:r w:rsidRPr="0072075B">
        <w:rPr>
          <w:rFonts w:ascii="TH SarabunPSK" w:eastAsia="Times New Roman" w:hAnsi="TH SarabunPSK" w:cs="TH SarabunPSK"/>
          <w:sz w:val="28"/>
          <w:szCs w:val="28"/>
        </w:rPr>
        <w:t>.</w:t>
      </w:r>
      <w:r w:rsidRPr="0072075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เกษตรฯ 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>กล่าวย้ำว่า ไม่มีการส่งเสริมให้เกษตรกรนำไปเลี้ยงอย่างเด็ดขาด ต้องกำจัดเท่านั้น</w:t>
      </w:r>
      <w:r w:rsidR="003F2254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>ซึ่งกรมประมงจะประสานความ</w:t>
      </w:r>
      <w:r w:rsidR="003F2254" w:rsidRPr="003F2254">
        <w:rPr>
          <w:rFonts w:ascii="TH SarabunPSK" w:eastAsia="Times New Roman" w:hAnsi="TH SarabunPSK" w:cs="TH SarabunPSK"/>
          <w:sz w:val="28"/>
          <w:szCs w:val="28"/>
          <w:cs/>
        </w:rPr>
        <w:t>ร่วมมือกับหน่วยงานอื่นๆ ที่มีความต้องก</w:t>
      </w:r>
      <w:r w:rsidR="003F2254">
        <w:rPr>
          <w:rFonts w:ascii="TH SarabunPSK" w:eastAsia="Times New Roman" w:hAnsi="TH SarabunPSK" w:cs="TH SarabunPSK"/>
          <w:sz w:val="28"/>
          <w:szCs w:val="28"/>
          <w:cs/>
        </w:rPr>
        <w:t>ารรับซื้อปลา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>หมอคางดำ</w:t>
      </w:r>
      <w:r w:rsidR="003F2254">
        <w:rPr>
          <w:rFonts w:ascii="TH SarabunPSK" w:eastAsia="Times New Roman" w:hAnsi="TH SarabunPSK" w:cs="TH SarabunPSK"/>
          <w:sz w:val="28"/>
          <w:szCs w:val="28"/>
          <w:cs/>
        </w:rPr>
        <w:t>เพื่อนำไปใช้ประโ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>ย</w:t>
      </w:r>
      <w:r w:rsidR="003F2254" w:rsidRPr="003F2254">
        <w:rPr>
          <w:rFonts w:ascii="TH SarabunPSK" w:eastAsia="Times New Roman" w:hAnsi="TH SarabunPSK" w:cs="TH SarabunPSK"/>
          <w:sz w:val="28"/>
          <w:szCs w:val="28"/>
          <w:cs/>
        </w:rPr>
        <w:t>ชน์ต่อไป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สำหรับกรณี</w:t>
      </w:r>
      <w:r w:rsidR="003F2254" w:rsidRPr="003F2254">
        <w:rPr>
          <w:rFonts w:ascii="TH SarabunPSK" w:eastAsia="Times New Roman" w:hAnsi="TH SarabunPSK" w:cs="TH SarabunPSK"/>
          <w:sz w:val="28"/>
          <w:szCs w:val="28"/>
          <w:cs/>
        </w:rPr>
        <w:t>การตรวจสอบที่มาต้นทางการนำเข้าปลาหมอคาง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>ดำนั้น หากมีหลักฐานที่ชัดเจน ก็</w:t>
      </w:r>
      <w:r w:rsidR="00964DA5">
        <w:rPr>
          <w:rFonts w:ascii="TH SarabunPSK" w:eastAsia="Times New Roman" w:hAnsi="TH SarabunPSK" w:cs="TH SarabunPSK" w:hint="cs"/>
          <w:sz w:val="28"/>
          <w:szCs w:val="28"/>
          <w:cs/>
        </w:rPr>
        <w:t>ยินดีจะ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>ดำเนินการ</w:t>
      </w:r>
      <w:r w:rsidR="00964DA5">
        <w:rPr>
          <w:rFonts w:ascii="TH SarabunPSK" w:eastAsia="Times New Roman" w:hAnsi="TH SarabunPSK" w:cs="TH SarabunPSK" w:hint="cs"/>
          <w:sz w:val="28"/>
          <w:szCs w:val="28"/>
          <w:cs/>
        </w:rPr>
        <w:t>ต่อ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>ไปตามกระบวนการ</w:t>
      </w:r>
      <w:r w:rsidR="00964DA5">
        <w:rPr>
          <w:rFonts w:ascii="TH SarabunPSK" w:eastAsia="Times New Roman" w:hAnsi="TH SarabunPSK" w:cs="TH SarabunPSK" w:hint="cs"/>
          <w:sz w:val="28"/>
          <w:szCs w:val="28"/>
          <w:cs/>
        </w:rPr>
        <w:t>ที่ถูกต้อง</w:t>
      </w:r>
      <w:r w:rsidR="003F225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</w:p>
    <w:p w14:paraId="5B300EA2" w14:textId="334B3F50" w:rsidR="0072075B" w:rsidRPr="0072075B" w:rsidRDefault="00964DA5" w:rsidP="00477D0E">
      <w:pPr>
        <w:pStyle w:val="af6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</w:r>
      <w:proofErr w:type="spellStart"/>
      <w:r>
        <w:rPr>
          <w:rFonts w:ascii="TH SarabunPSK" w:eastAsia="Times New Roman" w:hAnsi="TH SarabunPSK" w:cs="TH SarabunPSK" w:hint="cs"/>
          <w:sz w:val="28"/>
          <w:szCs w:val="28"/>
          <w:cs/>
        </w:rPr>
        <w:t>รมช</w:t>
      </w:r>
      <w:proofErr w:type="spellEnd"/>
      <w:r>
        <w:rPr>
          <w:rFonts w:ascii="TH SarabunPSK" w:eastAsia="Times New Roman" w:hAnsi="TH SarabunPSK" w:cs="TH SarabunPSK"/>
          <w:sz w:val="28"/>
          <w:szCs w:val="28"/>
        </w:rPr>
        <w:t>.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>อรรถกร กล่าวต่อไปว่า นอกจากนี้</w:t>
      </w:r>
      <w:r w:rsidR="005D4360" w:rsidRPr="0072075B">
        <w:rPr>
          <w:rFonts w:ascii="TH SarabunPSK" w:hAnsi="TH SarabunPSK" w:cs="TH SarabunPSK" w:hint="cs"/>
          <w:sz w:val="28"/>
          <w:szCs w:val="28"/>
          <w:cs/>
        </w:rPr>
        <w:t>ที่ประชุม</w:t>
      </w:r>
      <w:r w:rsidR="00FE4592" w:rsidRPr="0072075B">
        <w:rPr>
          <w:rFonts w:ascii="TH SarabunPSK" w:hAnsi="TH SarabunPSK" w:cs="TH SarabunPSK" w:hint="cs"/>
          <w:sz w:val="28"/>
          <w:szCs w:val="28"/>
          <w:cs/>
        </w:rPr>
        <w:t>มีมติเห็นชอบ</w:t>
      </w:r>
      <w:r w:rsidR="00F82129" w:rsidRPr="0072075B">
        <w:rPr>
          <w:sz w:val="28"/>
          <w:szCs w:val="28"/>
        </w:rPr>
        <w:t xml:space="preserve"> </w:t>
      </w:r>
      <w:r w:rsidR="00F82129" w:rsidRPr="0072075B">
        <w:rPr>
          <w:rFonts w:ascii="TH SarabunPSK" w:hAnsi="TH SarabunPSK" w:cs="TH SarabunPSK"/>
          <w:sz w:val="28"/>
          <w:szCs w:val="28"/>
          <w:cs/>
        </w:rPr>
        <w:t>(ร่าง)</w:t>
      </w:r>
      <w:r w:rsidR="00F82129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2129" w:rsidRPr="0072075B">
        <w:rPr>
          <w:rFonts w:ascii="TH SarabunPSK" w:hAnsi="TH SarabunPSK" w:cs="TH SarabunPSK"/>
          <w:sz w:val="28"/>
          <w:szCs w:val="28"/>
          <w:cs/>
        </w:rPr>
        <w:t>แผนปฏิบัติการแก้ไขปัญหาการแพร่ระบาดของปลาหมอคางดำ พ.ศ. 2567</w:t>
      </w:r>
      <w:r w:rsidR="00F82129" w:rsidRPr="0072075B">
        <w:rPr>
          <w:rFonts w:ascii="TH SarabunPSK" w:hAnsi="TH SarabunPSK" w:cs="TH SarabunPSK"/>
          <w:sz w:val="28"/>
          <w:szCs w:val="28"/>
        </w:rPr>
        <w:t xml:space="preserve"> – </w:t>
      </w:r>
      <w:r w:rsidR="00F82129" w:rsidRPr="0072075B">
        <w:rPr>
          <w:rFonts w:ascii="TH SarabunPSK" w:hAnsi="TH SarabunPSK" w:cs="TH SarabunPSK"/>
          <w:sz w:val="28"/>
          <w:szCs w:val="28"/>
          <w:cs/>
        </w:rPr>
        <w:t>2568</w:t>
      </w:r>
      <w:r w:rsidR="00FE4592" w:rsidRPr="0072075B">
        <w:rPr>
          <w:rFonts w:ascii="TH SarabunPSK" w:hAnsi="TH SarabunPSK" w:cs="TH SarabunPSK" w:hint="cs"/>
          <w:sz w:val="28"/>
          <w:szCs w:val="28"/>
          <w:cs/>
        </w:rPr>
        <w:t xml:space="preserve"> ภายใต้</w:t>
      </w:r>
      <w:r w:rsidR="00FE4592" w:rsidRPr="0072075B">
        <w:rPr>
          <w:rFonts w:ascii="TH SarabunPSK" w:hAnsi="TH SarabunPSK" w:cs="TH SarabunPSK"/>
          <w:sz w:val="28"/>
          <w:szCs w:val="28"/>
          <w:cs/>
        </w:rPr>
        <w:t xml:space="preserve">กรอบ </w:t>
      </w:r>
      <w:r w:rsidR="00FE4592" w:rsidRPr="0072075B">
        <w:rPr>
          <w:rFonts w:ascii="TH SarabunPSK" w:hAnsi="TH SarabunPSK" w:cs="TH SarabunPSK"/>
          <w:sz w:val="28"/>
          <w:szCs w:val="28"/>
        </w:rPr>
        <w:t xml:space="preserve">5 </w:t>
      </w:r>
      <w:r w:rsidR="00FE4592" w:rsidRPr="0072075B">
        <w:rPr>
          <w:rFonts w:ascii="TH SarabunPSK" w:hAnsi="TH SarabunPSK" w:cs="TH SarabunPSK"/>
          <w:sz w:val="28"/>
          <w:szCs w:val="28"/>
          <w:cs/>
        </w:rPr>
        <w:t>มาตรการ</w:t>
      </w:r>
      <w:r w:rsidR="00FE4592" w:rsidRPr="0072075B">
        <w:rPr>
          <w:rFonts w:ascii="TH SarabunPSK" w:hAnsi="TH SarabunPSK" w:cs="TH SarabunPSK"/>
          <w:sz w:val="28"/>
          <w:szCs w:val="28"/>
        </w:rPr>
        <w:t xml:space="preserve"> 12 </w:t>
      </w:r>
      <w:r w:rsidR="00FE4592" w:rsidRPr="0072075B">
        <w:rPr>
          <w:rFonts w:ascii="TH SarabunPSK" w:hAnsi="TH SarabunPSK" w:cs="TH SarabunPSK"/>
          <w:sz w:val="28"/>
          <w:szCs w:val="28"/>
          <w:cs/>
        </w:rPr>
        <w:t xml:space="preserve">กิจกรรม ระยะเวลาตั้งแต่เดือนกรกฎาคม </w:t>
      </w:r>
      <w:r w:rsidR="00FE4592" w:rsidRPr="0072075B">
        <w:rPr>
          <w:rFonts w:ascii="TH SarabunPSK" w:hAnsi="TH SarabunPSK" w:cs="TH SarabunPSK"/>
          <w:sz w:val="28"/>
          <w:szCs w:val="28"/>
        </w:rPr>
        <w:t xml:space="preserve">2567 </w:t>
      </w:r>
      <w:r w:rsidR="00FE4592" w:rsidRPr="0072075B">
        <w:rPr>
          <w:rFonts w:ascii="TH SarabunPSK" w:hAnsi="TH SarabunPSK" w:cs="TH SarabunPSK"/>
          <w:sz w:val="28"/>
          <w:szCs w:val="28"/>
          <w:cs/>
        </w:rPr>
        <w:t xml:space="preserve">ถึง เดือนกันยายน </w:t>
      </w:r>
      <w:r w:rsidR="00FE4592" w:rsidRPr="0072075B">
        <w:rPr>
          <w:rFonts w:ascii="TH SarabunPSK" w:hAnsi="TH SarabunPSK" w:cs="TH SarabunPSK"/>
          <w:sz w:val="28"/>
          <w:szCs w:val="28"/>
        </w:rPr>
        <w:t xml:space="preserve">2568 </w:t>
      </w:r>
      <w:r w:rsidR="00FE4592" w:rsidRPr="0072075B">
        <w:rPr>
          <w:rFonts w:ascii="TH SarabunPSK" w:hAnsi="TH SarabunPSK" w:cs="TH SarabunPSK" w:hint="cs"/>
          <w:sz w:val="28"/>
          <w:szCs w:val="28"/>
          <w:cs/>
        </w:rPr>
        <w:t>ซึ่งได้</w:t>
      </w:r>
      <w:r w:rsidR="00F82129" w:rsidRPr="0072075B">
        <w:rPr>
          <w:rFonts w:ascii="TH SarabunPSK" w:hAnsi="TH SarabunPSK" w:cs="TH SarabunPSK"/>
          <w:sz w:val="28"/>
          <w:szCs w:val="28"/>
          <w:cs/>
        </w:rPr>
        <w:t>รวบรวมร่างแผนปฏิบัติการตามมติที่ประชุมคณะทำงานแก้ไขปัญหาการแพร่ระบาดของปลาหมอคางดำ</w:t>
      </w:r>
      <w:r w:rsidR="00FB085E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2129" w:rsidRPr="0072075B">
        <w:rPr>
          <w:rFonts w:ascii="TH SarabunPSK" w:hAnsi="TH SarabunPSK" w:cs="TH SarabunPSK"/>
          <w:sz w:val="28"/>
          <w:szCs w:val="28"/>
          <w:cs/>
        </w:rPr>
        <w:t xml:space="preserve">ระดับจังหวัด </w:t>
      </w:r>
      <w:r w:rsidR="00F82129" w:rsidRPr="0072075B">
        <w:rPr>
          <w:rFonts w:ascii="TH SarabunPSK" w:hAnsi="TH SarabunPSK" w:cs="TH SarabunPSK"/>
          <w:sz w:val="28"/>
          <w:szCs w:val="28"/>
        </w:rPr>
        <w:t xml:space="preserve">16 </w:t>
      </w:r>
      <w:r w:rsidR="00F82129" w:rsidRPr="0072075B">
        <w:rPr>
          <w:rFonts w:ascii="TH SarabunPSK" w:hAnsi="TH SarabunPSK" w:cs="TH SarabunPSK"/>
          <w:sz w:val="28"/>
          <w:szCs w:val="28"/>
          <w:cs/>
        </w:rPr>
        <w:t>จังหวัด</w:t>
      </w:r>
      <w:r w:rsidR="00F82129" w:rsidRPr="0072075B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511409" w:rsidRPr="0072075B">
        <w:rPr>
          <w:rFonts w:ascii="TH SarabunPSK" w:hAnsi="TH SarabunPSK" w:cs="TH SarabunPSK" w:hint="cs"/>
          <w:sz w:val="28"/>
          <w:szCs w:val="28"/>
          <w:cs/>
        </w:rPr>
        <w:t xml:space="preserve">จันทบุรี ระยอง ฉะเชิงเทรา สมุทรปราการ กรุงเทพมหานคร สมุทรสาคร สมุทรสงคราม ราชบุรี เพชรบุรี ประจวบคีรีขันธ์ ชุมพร สุราษฎร์ธานี นครราชสีมา </w:t>
      </w:r>
      <w:r w:rsidR="00243944" w:rsidRPr="0072075B">
        <w:rPr>
          <w:rFonts w:ascii="TH SarabunPSK" w:hAnsi="TH SarabunPSK" w:cs="TH SarabunPSK" w:hint="cs"/>
          <w:sz w:val="28"/>
          <w:szCs w:val="28"/>
          <w:cs/>
        </w:rPr>
        <w:t>สงขลา ตราด และชลบุรี)</w:t>
      </w:r>
      <w:r w:rsidR="00FE4592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085E" w:rsidRPr="0072075B">
        <w:rPr>
          <w:rFonts w:ascii="TH SarabunPSK" w:hAnsi="TH SarabunPSK" w:cs="TH SarabunPSK" w:hint="cs"/>
          <w:sz w:val="28"/>
          <w:szCs w:val="28"/>
          <w:cs/>
        </w:rPr>
        <w:t>ทั้งนี้ ได้มอบหมายให้</w:t>
      </w:r>
      <w:r w:rsidR="00924D8F" w:rsidRPr="0072075B">
        <w:rPr>
          <w:rFonts w:ascii="TH SarabunPSK" w:hAnsi="TH SarabunPSK" w:cs="TH SarabunPSK" w:hint="cs"/>
          <w:sz w:val="28"/>
          <w:szCs w:val="28"/>
          <w:cs/>
        </w:rPr>
        <w:t>กรมประมงประชุมร่วมกับจังหวัดอีกครั้งเพื่อทบทวนในรายละเอียด งบประมาณ เพื่อให้เหมาะสมในแต่ละกิจกรรมและครอบคลุมการแก้ไขปัญหา</w:t>
      </w:r>
      <w:r w:rsidR="00A11387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BA2E9E2" w14:textId="670CD425" w:rsidR="00FC2EA1" w:rsidRPr="0072075B" w:rsidRDefault="004D5D09" w:rsidP="00477D0E">
      <w:pPr>
        <w:pStyle w:val="af6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72075B">
        <w:rPr>
          <w:rFonts w:ascii="TH SarabunPSK" w:hAnsi="TH SarabunPSK" w:cs="TH SarabunPSK"/>
          <w:sz w:val="28"/>
          <w:szCs w:val="28"/>
        </w:rPr>
        <w:tab/>
      </w:r>
      <w:r w:rsidR="00F8530A" w:rsidRPr="0072075B">
        <w:rPr>
          <w:rFonts w:ascii="TH SarabunPSK" w:hAnsi="TH SarabunPSK" w:cs="TH SarabunPSK" w:hint="cs"/>
          <w:sz w:val="28"/>
          <w:szCs w:val="28"/>
          <w:cs/>
        </w:rPr>
        <w:t xml:space="preserve">สำหรับ </w:t>
      </w:r>
      <w:r w:rsidR="00F8530A" w:rsidRPr="0072075B">
        <w:rPr>
          <w:rFonts w:ascii="TH SarabunPSK" w:hAnsi="TH SarabunPSK" w:cs="TH SarabunPSK"/>
          <w:sz w:val="28"/>
          <w:szCs w:val="28"/>
          <w:cs/>
        </w:rPr>
        <w:t>5 มาตรการ 12 กิจกรรม</w:t>
      </w:r>
      <w:r w:rsidR="00F8530A" w:rsidRPr="0072075B">
        <w:rPr>
          <w:rFonts w:ascii="TH SarabunPSK" w:hAnsi="TH SarabunPSK" w:cs="TH SarabunPSK" w:hint="cs"/>
          <w:sz w:val="28"/>
          <w:szCs w:val="28"/>
          <w:cs/>
        </w:rPr>
        <w:t xml:space="preserve"> ประกอบด้วย </w:t>
      </w:r>
      <w:r w:rsidRPr="0072075B">
        <w:rPr>
          <w:rFonts w:ascii="TH SarabunPSK" w:hAnsi="TH SarabunPSK" w:cs="TH SarabunPSK" w:hint="cs"/>
          <w:b/>
          <w:bCs/>
          <w:sz w:val="28"/>
          <w:szCs w:val="28"/>
          <w:cs/>
        </w:rPr>
        <w:t>มาตรการที่</w:t>
      </w:r>
      <w:r w:rsidRPr="0072075B">
        <w:rPr>
          <w:rFonts w:ascii="TH SarabunPSK" w:hAnsi="TH SarabunPSK" w:cs="TH SarabunPSK"/>
          <w:b/>
          <w:bCs/>
          <w:sz w:val="28"/>
          <w:szCs w:val="28"/>
        </w:rPr>
        <w:t xml:space="preserve"> 1</w:t>
      </w:r>
      <w:r w:rsidRPr="0072075B">
        <w:rPr>
          <w:rFonts w:ascii="TH SarabunPSK" w:hAnsi="TH SarabunPSK" w:cs="TH SarabunPSK"/>
          <w:sz w:val="28"/>
          <w:szCs w:val="28"/>
        </w:rPr>
        <w:t xml:space="preserve"> 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การควบคุมและกำจัดปลาหมอคางดำในแหล่งน้ำทุกแห่งที่พบการ</w:t>
      </w:r>
      <w:r w:rsidR="00FB7918" w:rsidRPr="0072075B">
        <w:rPr>
          <w:rFonts w:ascii="TH SarabunPSK" w:hAnsi="TH SarabunPSK" w:cs="TH SarabunPSK" w:hint="cs"/>
          <w:sz w:val="28"/>
          <w:szCs w:val="28"/>
          <w:cs/>
        </w:rPr>
        <w:t>แพร่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ระบาด</w:t>
      </w:r>
      <w:r w:rsidR="00FC2EA1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C2EA1" w:rsidRPr="0072075B">
        <w:rPr>
          <w:rFonts w:ascii="TH SarabunPSK" w:hAnsi="TH SarabunPSK" w:cs="TH SarabunPSK"/>
          <w:sz w:val="28"/>
          <w:szCs w:val="28"/>
        </w:rPr>
        <w:t>4</w:t>
      </w:r>
      <w:r w:rsidR="00FC2EA1" w:rsidRPr="0072075B">
        <w:rPr>
          <w:rFonts w:ascii="TH SarabunPSK" w:hAnsi="TH SarabunPSK" w:cs="TH SarabunPSK" w:hint="cs"/>
          <w:sz w:val="28"/>
          <w:szCs w:val="28"/>
          <w:cs/>
        </w:rPr>
        <w:t xml:space="preserve"> กิจกรรม โดยมุ่งเน้นการกำจัดปลาหมอคางดำในแหล่งน้ำธรรมชาติ ด้วยเครื่องมือและวิธีการต่าง ๆ</w:t>
      </w:r>
      <w:r w:rsidR="00FC2EA1" w:rsidRPr="0072075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45880" w:rsidRPr="0072075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มาตรการที่ </w:t>
      </w:r>
      <w:r w:rsidR="00243944" w:rsidRPr="0072075B">
        <w:rPr>
          <w:rFonts w:ascii="TH SarabunPSK" w:hAnsi="TH SarabunPSK" w:cs="TH SarabunPSK"/>
          <w:b/>
          <w:bCs/>
          <w:sz w:val="28"/>
          <w:szCs w:val="28"/>
        </w:rPr>
        <w:t>2</w:t>
      </w:r>
      <w:r w:rsidR="00845880" w:rsidRPr="0072075B">
        <w:rPr>
          <w:rFonts w:ascii="TH SarabunPSK" w:hAnsi="TH SarabunPSK" w:cs="TH SarabunPSK"/>
          <w:sz w:val="28"/>
          <w:szCs w:val="28"/>
        </w:rPr>
        <w:t xml:space="preserve"> </w:t>
      </w:r>
      <w:r w:rsidR="00DC48E8" w:rsidRPr="0072075B">
        <w:rPr>
          <w:rFonts w:ascii="TH SarabunPSK" w:hAnsi="TH SarabunPSK" w:cs="TH SarabunPSK" w:hint="cs"/>
          <w:sz w:val="28"/>
          <w:szCs w:val="28"/>
          <w:cs/>
        </w:rPr>
        <w:t>การกำจัดปลาหมอคางดำในแหล่งน้ำธรรมชาติ โดยก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ารปล่อยปลาผู้ล่า</w:t>
      </w:r>
      <w:r w:rsidR="00DC48E8" w:rsidRPr="0072075B">
        <w:rPr>
          <w:rFonts w:ascii="TH SarabunPSK" w:hAnsi="TH SarabunPSK" w:cs="TH SarabunPSK" w:hint="cs"/>
          <w:sz w:val="28"/>
          <w:szCs w:val="28"/>
          <w:cs/>
        </w:rPr>
        <w:t>อย่างต่อเนื่อง</w:t>
      </w:r>
      <w:r w:rsidR="00845880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45880" w:rsidRPr="0072075B">
        <w:rPr>
          <w:rFonts w:ascii="TH SarabunPSK" w:hAnsi="TH SarabunPSK" w:cs="TH SarabunPSK"/>
          <w:sz w:val="28"/>
          <w:szCs w:val="28"/>
        </w:rPr>
        <w:t xml:space="preserve">2 </w:t>
      </w:r>
      <w:r w:rsidR="00845880" w:rsidRPr="0072075B">
        <w:rPr>
          <w:rFonts w:ascii="TH SarabunPSK" w:hAnsi="TH SarabunPSK" w:cs="TH SarabunPSK" w:hint="cs"/>
          <w:sz w:val="28"/>
          <w:szCs w:val="28"/>
          <w:cs/>
        </w:rPr>
        <w:t>กิจกรรม มุ่งเน้นการประเมินสถานภาพปลาหมอคางดำ</w:t>
      </w:r>
      <w:r w:rsidR="00015550" w:rsidRPr="0072075B">
        <w:rPr>
          <w:rFonts w:ascii="TH SarabunPSK" w:hAnsi="TH SarabunPSK" w:cs="TH SarabunPSK" w:hint="cs"/>
          <w:sz w:val="28"/>
          <w:szCs w:val="28"/>
          <w:cs/>
        </w:rPr>
        <w:t>ก่อน</w:t>
      </w:r>
      <w:r w:rsidR="00845880" w:rsidRPr="0072075B">
        <w:rPr>
          <w:rFonts w:ascii="TH SarabunPSK" w:hAnsi="TH SarabunPSK" w:cs="TH SarabunPSK" w:hint="cs"/>
          <w:sz w:val="28"/>
          <w:szCs w:val="28"/>
          <w:cs/>
        </w:rPr>
        <w:t>ปล่อยลูกพันธุ์ปลาผู้ล่า</w:t>
      </w:r>
      <w:r w:rsidR="00015550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81344" w:rsidRPr="0072075B">
        <w:rPr>
          <w:rFonts w:ascii="TH SarabunPSK" w:hAnsi="TH SarabunPSK" w:cs="TH SarabunPSK"/>
          <w:sz w:val="28"/>
          <w:szCs w:val="28"/>
          <w:cs/>
        </w:rPr>
        <w:t>เช่น ปลากะพงขาว ปลาอีก</w:t>
      </w:r>
      <w:r w:rsidR="00845880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45880" w:rsidRPr="0072075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มาตรการที่ </w:t>
      </w:r>
      <w:r w:rsidR="00845880" w:rsidRPr="0072075B">
        <w:rPr>
          <w:rFonts w:ascii="TH SarabunPSK" w:hAnsi="TH SarabunPSK" w:cs="TH SarabunPSK"/>
          <w:b/>
          <w:bCs/>
          <w:sz w:val="28"/>
          <w:szCs w:val="28"/>
        </w:rPr>
        <w:t>3</w:t>
      </w:r>
      <w:r w:rsidR="00243944" w:rsidRPr="0072075B">
        <w:rPr>
          <w:rFonts w:ascii="TH SarabunPSK" w:hAnsi="TH SarabunPSK" w:cs="TH SarabunPSK"/>
          <w:sz w:val="28"/>
          <w:szCs w:val="28"/>
        </w:rPr>
        <w:t xml:space="preserve"> 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การนำปลาหมอคางดำที่กำจัดได้ไปใช้ประโยชน์</w:t>
      </w:r>
      <w:r w:rsidR="00845880" w:rsidRPr="0072075B">
        <w:rPr>
          <w:rFonts w:ascii="TH SarabunPSK" w:hAnsi="TH SarabunPSK" w:cs="TH SarabunPSK" w:hint="cs"/>
          <w:sz w:val="28"/>
          <w:szCs w:val="28"/>
          <w:cs/>
        </w:rPr>
        <w:t xml:space="preserve"> เน้นการจัดหาแหล่งกระจายและรับซื้อ จัดหาแนวทางการใช้ประโยชน์ </w:t>
      </w:r>
      <w:r w:rsidR="00845880" w:rsidRPr="0072075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มาตรการที่ </w:t>
      </w:r>
      <w:r w:rsidR="00845880" w:rsidRPr="0072075B">
        <w:rPr>
          <w:rFonts w:ascii="TH SarabunPSK" w:hAnsi="TH SarabunPSK" w:cs="TH SarabunPSK"/>
          <w:b/>
          <w:bCs/>
          <w:sz w:val="28"/>
          <w:szCs w:val="28"/>
        </w:rPr>
        <w:t>4</w:t>
      </w:r>
      <w:r w:rsidR="00243944" w:rsidRPr="0072075B">
        <w:rPr>
          <w:rFonts w:ascii="TH SarabunPSK" w:hAnsi="TH SarabunPSK" w:cs="TH SarabunPSK"/>
          <w:sz w:val="28"/>
          <w:szCs w:val="28"/>
        </w:rPr>
        <w:t xml:space="preserve"> 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ก</w:t>
      </w:r>
      <w:r w:rsidR="00845880" w:rsidRPr="0072075B">
        <w:rPr>
          <w:rFonts w:ascii="TH SarabunPSK" w:hAnsi="TH SarabunPSK" w:cs="TH SarabunPSK"/>
          <w:sz w:val="28"/>
          <w:szCs w:val="28"/>
          <w:cs/>
        </w:rPr>
        <w:t>ารสำรวจและเฝ้าระวังการแพร่กระจา</w:t>
      </w:r>
      <w:r w:rsidR="008F611B" w:rsidRPr="0072075B">
        <w:rPr>
          <w:rFonts w:ascii="TH SarabunPSK" w:hAnsi="TH SarabunPSK" w:cs="TH SarabunPSK" w:hint="cs"/>
          <w:sz w:val="28"/>
          <w:szCs w:val="28"/>
          <w:cs/>
        </w:rPr>
        <w:t>ย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ปลาหมอคางดำ</w:t>
      </w:r>
      <w:r w:rsidR="00845880" w:rsidRPr="0072075B">
        <w:rPr>
          <w:rFonts w:ascii="TH SarabunPSK" w:hAnsi="TH SarabunPSK" w:cs="TH SarabunPSK" w:hint="cs"/>
          <w:sz w:val="28"/>
          <w:szCs w:val="28"/>
          <w:cs/>
        </w:rPr>
        <w:t>ในพื้นที่เขตกันชน เน้นการสร้างความพร้อมในการรับมือเมื่อพบการแพร่ระบาดให้กับองค์กรประมงชุมชนท้องถิ่นในพื้นที่</w:t>
      </w:r>
      <w:r w:rsidR="008F611B" w:rsidRPr="0072075B">
        <w:rPr>
          <w:rFonts w:ascii="TH SarabunPSK" w:hAnsi="TH SarabunPSK" w:cs="TH SarabunPSK" w:hint="cs"/>
          <w:sz w:val="28"/>
          <w:szCs w:val="28"/>
          <w:cs/>
        </w:rPr>
        <w:t xml:space="preserve"> และเจ้าหน้าที่ที่เกี่ยวข้อง</w:t>
      </w:r>
      <w:r w:rsidR="00BC2B5A" w:rsidRPr="0072075B">
        <w:rPr>
          <w:rFonts w:ascii="TH SarabunPSK" w:hAnsi="TH SarabunPSK" w:cs="TH SarabunPSK" w:hint="cs"/>
          <w:sz w:val="28"/>
          <w:szCs w:val="28"/>
          <w:cs/>
        </w:rPr>
        <w:t xml:space="preserve"> สำรวจและเฝ้าระวังในแหล่งน้ำที่ยังไม่พ</w:t>
      </w:r>
      <w:r w:rsidR="008F611B" w:rsidRPr="0072075B">
        <w:rPr>
          <w:rFonts w:ascii="TH SarabunPSK" w:hAnsi="TH SarabunPSK" w:cs="TH SarabunPSK" w:hint="cs"/>
          <w:sz w:val="28"/>
          <w:szCs w:val="28"/>
          <w:cs/>
        </w:rPr>
        <w:t>บการแพร่</w:t>
      </w:r>
      <w:r w:rsidR="00BC2B5A" w:rsidRPr="0072075B">
        <w:rPr>
          <w:rFonts w:ascii="TH SarabunPSK" w:hAnsi="TH SarabunPSK" w:cs="TH SarabunPSK" w:hint="cs"/>
          <w:sz w:val="28"/>
          <w:szCs w:val="28"/>
          <w:cs/>
        </w:rPr>
        <w:t>ระบาด</w:t>
      </w:r>
      <w:r w:rsidR="008F611B"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และ</w:t>
      </w:r>
      <w:r w:rsidR="008F611B" w:rsidRPr="0072075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มาตรการที่ </w:t>
      </w:r>
      <w:r w:rsidR="008F611B" w:rsidRPr="0072075B">
        <w:rPr>
          <w:rFonts w:ascii="TH SarabunPSK" w:hAnsi="TH SarabunPSK" w:cs="TH SarabunPSK"/>
          <w:b/>
          <w:bCs/>
          <w:sz w:val="28"/>
          <w:szCs w:val="28"/>
        </w:rPr>
        <w:t>5</w:t>
      </w:r>
      <w:r w:rsidR="008F611B" w:rsidRPr="0072075B">
        <w:rPr>
          <w:rFonts w:ascii="TH SarabunPSK" w:hAnsi="TH SarabunPSK" w:cs="TH SarabunPSK"/>
          <w:sz w:val="28"/>
          <w:szCs w:val="28"/>
        </w:rPr>
        <w:t xml:space="preserve"> </w:t>
      </w:r>
      <w:r w:rsidR="008F611B" w:rsidRPr="0072075B">
        <w:rPr>
          <w:rFonts w:ascii="TH SarabunPSK" w:hAnsi="TH SarabunPSK" w:cs="TH SarabunPSK" w:hint="cs"/>
          <w:sz w:val="28"/>
          <w:szCs w:val="28"/>
          <w:cs/>
        </w:rPr>
        <w:t>การสร้างความรู้ ความตระหนัก และการมีส่วนร่วมในการกำจัดปลาหมอคางดำ เพื่อ</w:t>
      </w:r>
      <w:r w:rsidR="00243944" w:rsidRPr="0072075B">
        <w:rPr>
          <w:rFonts w:ascii="TH SarabunPSK" w:hAnsi="TH SarabunPSK" w:cs="TH SarabunPSK"/>
          <w:sz w:val="28"/>
          <w:szCs w:val="28"/>
          <w:cs/>
        </w:rPr>
        <w:t>ประชาสัมพันธ์</w:t>
      </w:r>
      <w:r w:rsidR="008F611B" w:rsidRPr="0072075B">
        <w:rPr>
          <w:rFonts w:ascii="TH SarabunPSK" w:hAnsi="TH SarabunPSK" w:cs="TH SarabunPSK" w:hint="cs"/>
          <w:sz w:val="28"/>
          <w:szCs w:val="28"/>
          <w:cs/>
        </w:rPr>
        <w:t xml:space="preserve">ให้กับทุกภาคส่วน พร้อมจัดทำคู่มือแนวทางการับมือเมื่อพบ </w:t>
      </w:r>
    </w:p>
    <w:p w14:paraId="457676D6" w14:textId="77777777" w:rsidR="00817598" w:rsidRDefault="00817598" w:rsidP="00817598">
      <w:pPr>
        <w:pStyle w:val="af6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 w:hint="cs"/>
          <w:sz w:val="28"/>
          <w:szCs w:val="28"/>
        </w:rPr>
      </w:pPr>
      <w:r w:rsidRPr="0072075B">
        <w:rPr>
          <w:rFonts w:ascii="TH SarabunPSK" w:hAnsi="TH SarabunPSK" w:cs="TH SarabunPSK"/>
          <w:sz w:val="28"/>
          <w:szCs w:val="28"/>
        </w:rPr>
        <w:tab/>
      </w:r>
      <w:r w:rsidRPr="0050273B">
        <w:rPr>
          <w:rFonts w:ascii="TH SarabunPSK" w:hAnsi="TH SarabunPSK" w:cs="TH SarabunPSK"/>
          <w:sz w:val="28"/>
          <w:szCs w:val="28"/>
          <w:cs/>
        </w:rPr>
        <w:t>สำหรับ</w:t>
      </w:r>
      <w:r w:rsidRPr="0050273B">
        <w:rPr>
          <w:rFonts w:ascii="TH SarabunPSK" w:hAnsi="TH SarabunPSK" w:cs="TH SarabunPSK" w:hint="cs"/>
          <w:sz w:val="28"/>
          <w:szCs w:val="28"/>
          <w:cs/>
        </w:rPr>
        <w:t>อีกมาตรการที่สำคัญ คือ</w:t>
      </w:r>
      <w:r w:rsidRPr="0050273B">
        <w:rPr>
          <w:rFonts w:ascii="TH SarabunPSK" w:hAnsi="TH SarabunPSK" w:cs="TH SarabunPSK"/>
          <w:sz w:val="28"/>
          <w:szCs w:val="28"/>
          <w:cs/>
        </w:rPr>
        <w:t xml:space="preserve">โครงการวิจัยการเหนี่ยวนำชุดโครโมโซม </w:t>
      </w:r>
      <w:r w:rsidRPr="0050273B">
        <w:rPr>
          <w:rFonts w:ascii="TH SarabunPSK" w:hAnsi="TH SarabunPSK" w:cs="TH SarabunPSK"/>
          <w:sz w:val="28"/>
          <w:szCs w:val="28"/>
        </w:rPr>
        <w:t>4n</w:t>
      </w:r>
      <w:r w:rsidRPr="0072075B">
        <w:rPr>
          <w:rFonts w:ascii="TH SarabunPSK" w:hAnsi="TH SarabunPSK" w:cs="TH SarabunPSK"/>
          <w:sz w:val="28"/>
          <w:szCs w:val="28"/>
        </w:rPr>
        <w:t xml:space="preserve"> </w:t>
      </w:r>
      <w:r w:rsidRPr="0072075B">
        <w:rPr>
          <w:rFonts w:ascii="TH SarabunPSK" w:hAnsi="TH SarabunPSK" w:cs="TH SarabunPSK"/>
          <w:sz w:val="28"/>
          <w:szCs w:val="28"/>
          <w:cs/>
        </w:rPr>
        <w:t xml:space="preserve">ในปลาหมอคางดำ </w:t>
      </w:r>
      <w:r w:rsidRPr="0072075B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Pr="0072075B">
        <w:rPr>
          <w:rFonts w:ascii="TH SarabunPSK" w:hAnsi="TH SarabunPSK" w:cs="TH SarabunPSK"/>
          <w:sz w:val="28"/>
          <w:szCs w:val="28"/>
          <w:cs/>
        </w:rPr>
        <w:t xml:space="preserve">การควบคุมการแพร่กระจายของปลาหมอคางดำโดยการทำให้ประชากรปลาหมอคางดำเป็นหมัน 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  <w:cs/>
        </w:rPr>
        <w:t>โดยการศึกษาสร้างประชากรปลาหมอคางดำพิเศษที่มีชุดโครโมโซม 4 ชุด (4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</w:rPr>
        <w:t xml:space="preserve">n) 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  <w:cs/>
        </w:rPr>
        <w:t>จากนั้นจะปล่อยปลาหมอคางดำพิเศษเหล่านี้ลงสู่แหล่งน้ำเพื่อให้</w:t>
      </w:r>
      <w:r w:rsidRPr="007207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>ไป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  <w:cs/>
        </w:rPr>
        <w:t>ผสมพันธุ์กับปลาหมอคางดำปกติที่มีชุดโครโมโซม 2 ชุด (2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</w:rPr>
        <w:t xml:space="preserve">n) 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  <w:cs/>
        </w:rPr>
        <w:t>การผสมพันธุ์นี้จะทำให้เกิดลูกปลาหมอคางดำที่มีชุดโครโมโซม</w:t>
      </w:r>
      <w:r w:rsidRPr="0072075B">
        <w:rPr>
          <w:rFonts w:ascii="TH SarabunPSK" w:eastAsia="Sarabun" w:hAnsi="TH SarabunPSK" w:cs="TH SarabunPSK" w:hint="cs"/>
          <w:spacing w:val="-6"/>
          <w:sz w:val="28"/>
          <w:szCs w:val="28"/>
          <w:cs/>
        </w:rPr>
        <w:t xml:space="preserve"> 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  <w:cs/>
        </w:rPr>
        <w:t>3 ชุด (3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</w:rPr>
        <w:t xml:space="preserve">n) </w:t>
      </w:r>
      <w:r w:rsidRPr="0072075B">
        <w:rPr>
          <w:rFonts w:ascii="TH SarabunPSK" w:eastAsia="Sarabun" w:hAnsi="TH SarabunPSK" w:cs="TH SarabunPSK"/>
          <w:spacing w:val="-6"/>
          <w:sz w:val="28"/>
          <w:szCs w:val="28"/>
          <w:cs/>
        </w:rPr>
        <w:t>ซึ่ง</w:t>
      </w:r>
      <w:r w:rsidRPr="0072075B">
        <w:rPr>
          <w:rFonts w:ascii="TH SarabunPSK" w:eastAsia="Sarabun" w:hAnsi="TH SarabunPSK" w:cs="TH SarabunPSK"/>
          <w:b/>
          <w:bCs/>
          <w:spacing w:val="-6"/>
          <w:sz w:val="28"/>
          <w:szCs w:val="28"/>
          <w:cs/>
        </w:rPr>
        <w:t>ลูกปลาที่มีโครโมโซม 3 ชุดนี้จะกลายเป็นปลาหมอคางดำที่เป็นหมัน ไม่สามารถสืบพันธุ์ต่อได้</w:t>
      </w:r>
      <w:r w:rsidRPr="0072075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2075B">
        <w:rPr>
          <w:rFonts w:ascii="TH SarabunPSK" w:hAnsi="TH SarabunPSK" w:cs="TH SarabunPSK" w:hint="cs"/>
          <w:sz w:val="28"/>
          <w:szCs w:val="28"/>
          <w:cs/>
        </w:rPr>
        <w:t>โดยมี</w:t>
      </w:r>
      <w:r w:rsidRPr="0072075B">
        <w:rPr>
          <w:rFonts w:ascii="TH SarabunPSK" w:hAnsi="TH SarabunPSK" w:cs="TH SarabunPSK"/>
          <w:sz w:val="28"/>
          <w:szCs w:val="28"/>
          <w:cs/>
        </w:rPr>
        <w:t>แผนปล่อยพันธุ์ปลาหมอคางดำ 4</w:t>
      </w:r>
      <w:r w:rsidRPr="0072075B">
        <w:rPr>
          <w:rFonts w:ascii="TH SarabunPSK" w:hAnsi="TH SarabunPSK" w:cs="TH SarabunPSK"/>
          <w:sz w:val="28"/>
          <w:szCs w:val="28"/>
        </w:rPr>
        <w:t xml:space="preserve">n </w:t>
      </w:r>
      <w:r w:rsidRPr="0072075B">
        <w:rPr>
          <w:rFonts w:ascii="TH SarabunPSK" w:hAnsi="TH SarabunPSK" w:cs="TH SarabunPSK"/>
          <w:sz w:val="28"/>
          <w:szCs w:val="28"/>
          <w:cs/>
        </w:rPr>
        <w:t>ลงสู่แหล่งน้ำธรรมชาติ เพื่อควบคุมการแพร่ระบาด ทยอยปล่อยอย่างน้อย</w:t>
      </w:r>
      <w:r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075B">
        <w:rPr>
          <w:rFonts w:ascii="TH SarabunPSK" w:hAnsi="TH SarabunPSK" w:cs="TH SarabunPSK"/>
          <w:sz w:val="28"/>
          <w:szCs w:val="28"/>
          <w:cs/>
        </w:rPr>
        <w:t>250,000 ตัว ภายในระยะเวลา 15 เดือน (กรกฎาคม 2567 -</w:t>
      </w:r>
      <w:r w:rsidRPr="007207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075B">
        <w:rPr>
          <w:rFonts w:ascii="TH SarabunPSK" w:hAnsi="TH SarabunPSK" w:cs="TH SarabunPSK"/>
          <w:sz w:val="28"/>
          <w:szCs w:val="28"/>
          <w:cs/>
        </w:rPr>
        <w:t xml:space="preserve">กันยายน 2568) </w:t>
      </w:r>
      <w:r w:rsidRPr="0072075B">
        <w:rPr>
          <w:rFonts w:ascii="TH SarabunPSK" w:hAnsi="TH SarabunPSK" w:cs="TH SarabunPSK" w:hint="cs"/>
          <w:sz w:val="28"/>
          <w:szCs w:val="28"/>
          <w:cs/>
        </w:rPr>
        <w:t>คาดว่า</w:t>
      </w:r>
      <w:r w:rsidRPr="0072075B">
        <w:rPr>
          <w:rFonts w:ascii="TH SarabunPSK" w:hAnsi="TH SarabunPSK" w:cs="TH SarabunPSK"/>
          <w:sz w:val="28"/>
          <w:szCs w:val="28"/>
          <w:cs/>
        </w:rPr>
        <w:t>สามารถเริ่มปล่อยพันธุ์ปลา</w:t>
      </w:r>
      <w:r w:rsidRPr="0072075B">
        <w:rPr>
          <w:rFonts w:ascii="TH SarabunPSK" w:hAnsi="TH SarabunPSK" w:cs="TH SarabunPSK" w:hint="cs"/>
          <w:sz w:val="28"/>
          <w:szCs w:val="28"/>
          <w:cs/>
        </w:rPr>
        <w:t>ได้อย่างช้าสุด</w:t>
      </w:r>
      <w:r w:rsidRPr="0072075B">
        <w:rPr>
          <w:rFonts w:ascii="TH SarabunPSK" w:hAnsi="TH SarabunPSK" w:cs="TH SarabunPSK"/>
          <w:sz w:val="28"/>
          <w:szCs w:val="28"/>
          <w:cs/>
        </w:rPr>
        <w:t xml:space="preserve">ในเดือนธันวาคม 2567 </w:t>
      </w:r>
      <w:r w:rsidRPr="0072075B">
        <w:rPr>
          <w:rFonts w:ascii="TH SarabunPSK" w:hAnsi="TH SarabunPSK" w:cs="TH SarabunPSK" w:hint="cs"/>
          <w:sz w:val="28"/>
          <w:szCs w:val="28"/>
          <w:cs/>
        </w:rPr>
        <w:t>อย่างน้อย</w:t>
      </w:r>
      <w:r w:rsidRPr="0072075B">
        <w:rPr>
          <w:rFonts w:ascii="TH SarabunPSK" w:hAnsi="TH SarabunPSK" w:cs="TH SarabunPSK"/>
          <w:sz w:val="28"/>
          <w:szCs w:val="28"/>
          <w:cs/>
        </w:rPr>
        <w:t>จำนวน 50</w:t>
      </w:r>
      <w:r w:rsidRPr="0072075B">
        <w:rPr>
          <w:rFonts w:ascii="TH SarabunPSK" w:hAnsi="TH SarabunPSK" w:cs="TH SarabunPSK"/>
          <w:sz w:val="28"/>
          <w:szCs w:val="28"/>
        </w:rPr>
        <w:t>,</w:t>
      </w:r>
      <w:r w:rsidRPr="0072075B">
        <w:rPr>
          <w:rFonts w:ascii="TH SarabunPSK" w:hAnsi="TH SarabunPSK" w:cs="TH SarabunPSK"/>
          <w:sz w:val="28"/>
          <w:szCs w:val="28"/>
          <w:cs/>
        </w:rPr>
        <w:t>000 ตัว</w:t>
      </w:r>
    </w:p>
    <w:p w14:paraId="619353FF" w14:textId="5F4B6238" w:rsidR="00D776CA" w:rsidRPr="00D776CA" w:rsidRDefault="00CB358D" w:rsidP="00CB358D">
      <w:pPr>
        <w:pStyle w:val="af6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ทั้งนี้ ที่ประชุมได้รายงาน</w:t>
      </w:r>
      <w:r w:rsidRPr="00CB358D">
        <w:rPr>
          <w:rFonts w:ascii="TH SarabunPSK" w:hAnsi="TH SarabunPSK" w:cs="TH SarabunPSK"/>
          <w:sz w:val="28"/>
          <w:szCs w:val="28"/>
          <w:cs/>
        </w:rPr>
        <w:t>การควบคุมและกำจัดปลาหมอคางดำจากแหล่งน้ำธรรมชาติทุกแห่งที่พบการแพร่ระบาด (ข้อมูล ณ วันที่ 30 มิถุนายน 2567)  กำจัดปลาหมอคางดำได้ทั้งสิ้น 623,370 กิโลกรัม จำแนกเป็นปริมาณปลาหมอคางดำที่จับจากแหล่งน้ำธรรมชาติ 325,668 กิโลกรัม และปริมาณปลาหมอคางดำที่จับจากบ่อเพาะเลี้ยง 297,702 กิโลกรัม</w:t>
      </w:r>
      <w:bookmarkStart w:id="0" w:name="_GoBack"/>
      <w:bookmarkEnd w:id="0"/>
    </w:p>
    <w:sectPr w:rsidR="00D776CA" w:rsidRPr="00D776CA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3268E" w14:textId="77777777" w:rsidR="008B6FC8" w:rsidRDefault="008B6FC8" w:rsidP="00EE612C">
      <w:pPr>
        <w:spacing w:after="0" w:line="240" w:lineRule="auto"/>
      </w:pPr>
      <w:r>
        <w:separator/>
      </w:r>
    </w:p>
  </w:endnote>
  <w:endnote w:type="continuationSeparator" w:id="0">
    <w:p w14:paraId="351CB8FA" w14:textId="77777777" w:rsidR="008B6FC8" w:rsidRDefault="008B6FC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H K2D July8"/>
    <w:charset w:val="DE"/>
    <w:family w:val="auto"/>
    <w:pitch w:val="variable"/>
    <w:sig w:usb0="00000000" w:usb1="00000001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75F58" w14:textId="77777777" w:rsidR="008B6FC8" w:rsidRDefault="008B6FC8" w:rsidP="00EE612C">
      <w:pPr>
        <w:spacing w:after="0" w:line="240" w:lineRule="auto"/>
      </w:pPr>
      <w:r>
        <w:separator/>
      </w:r>
    </w:p>
  </w:footnote>
  <w:footnote w:type="continuationSeparator" w:id="0">
    <w:p w14:paraId="2C993873" w14:textId="77777777" w:rsidR="008B6FC8" w:rsidRDefault="008B6FC8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08D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01285"/>
    <w:rsid w:val="00015550"/>
    <w:rsid w:val="0002487E"/>
    <w:rsid w:val="000339C8"/>
    <w:rsid w:val="00053E3E"/>
    <w:rsid w:val="00054115"/>
    <w:rsid w:val="0005438E"/>
    <w:rsid w:val="000561AE"/>
    <w:rsid w:val="000629AE"/>
    <w:rsid w:val="00062A91"/>
    <w:rsid w:val="00091BCD"/>
    <w:rsid w:val="00092927"/>
    <w:rsid w:val="00095456"/>
    <w:rsid w:val="000A3125"/>
    <w:rsid w:val="000A5B71"/>
    <w:rsid w:val="000C0953"/>
    <w:rsid w:val="000D1E55"/>
    <w:rsid w:val="000E2E21"/>
    <w:rsid w:val="000E35FE"/>
    <w:rsid w:val="000E4159"/>
    <w:rsid w:val="000E4891"/>
    <w:rsid w:val="000E7C55"/>
    <w:rsid w:val="000F0737"/>
    <w:rsid w:val="000F190A"/>
    <w:rsid w:val="000F6106"/>
    <w:rsid w:val="00104E32"/>
    <w:rsid w:val="0011142F"/>
    <w:rsid w:val="00111F87"/>
    <w:rsid w:val="00112ECC"/>
    <w:rsid w:val="00116A74"/>
    <w:rsid w:val="001261B9"/>
    <w:rsid w:val="00151CC8"/>
    <w:rsid w:val="00167373"/>
    <w:rsid w:val="00181344"/>
    <w:rsid w:val="001A46FE"/>
    <w:rsid w:val="001B5F03"/>
    <w:rsid w:val="001C16CD"/>
    <w:rsid w:val="001C1AE1"/>
    <w:rsid w:val="001C4665"/>
    <w:rsid w:val="001F3CC2"/>
    <w:rsid w:val="001F53B8"/>
    <w:rsid w:val="00211026"/>
    <w:rsid w:val="00212765"/>
    <w:rsid w:val="0021648E"/>
    <w:rsid w:val="00232C11"/>
    <w:rsid w:val="00236D2C"/>
    <w:rsid w:val="00243944"/>
    <w:rsid w:val="00251249"/>
    <w:rsid w:val="00251FBD"/>
    <w:rsid w:val="00255A2E"/>
    <w:rsid w:val="002623AE"/>
    <w:rsid w:val="00270CDB"/>
    <w:rsid w:val="00272215"/>
    <w:rsid w:val="0028058E"/>
    <w:rsid w:val="00282D2B"/>
    <w:rsid w:val="00284B2D"/>
    <w:rsid w:val="00287782"/>
    <w:rsid w:val="00293E44"/>
    <w:rsid w:val="00294C46"/>
    <w:rsid w:val="002A3413"/>
    <w:rsid w:val="002B4A72"/>
    <w:rsid w:val="002B4EA1"/>
    <w:rsid w:val="002D0B16"/>
    <w:rsid w:val="002D2A80"/>
    <w:rsid w:val="002E1BB5"/>
    <w:rsid w:val="002E5331"/>
    <w:rsid w:val="002F0A06"/>
    <w:rsid w:val="002F6330"/>
    <w:rsid w:val="002F6BAC"/>
    <w:rsid w:val="00310245"/>
    <w:rsid w:val="00310654"/>
    <w:rsid w:val="00315D5F"/>
    <w:rsid w:val="00337062"/>
    <w:rsid w:val="00340502"/>
    <w:rsid w:val="00343CE9"/>
    <w:rsid w:val="003500E0"/>
    <w:rsid w:val="003553D9"/>
    <w:rsid w:val="0035697D"/>
    <w:rsid w:val="003848F7"/>
    <w:rsid w:val="00384CC9"/>
    <w:rsid w:val="003A6FB3"/>
    <w:rsid w:val="003B0D80"/>
    <w:rsid w:val="003C3151"/>
    <w:rsid w:val="003D3A79"/>
    <w:rsid w:val="003D76E1"/>
    <w:rsid w:val="003E2B8E"/>
    <w:rsid w:val="003E435E"/>
    <w:rsid w:val="003E796B"/>
    <w:rsid w:val="003F0FFC"/>
    <w:rsid w:val="003F2254"/>
    <w:rsid w:val="003F2BB9"/>
    <w:rsid w:val="003F3079"/>
    <w:rsid w:val="00402998"/>
    <w:rsid w:val="004072B5"/>
    <w:rsid w:val="00415115"/>
    <w:rsid w:val="00416C5E"/>
    <w:rsid w:val="00417C63"/>
    <w:rsid w:val="0042671A"/>
    <w:rsid w:val="00427656"/>
    <w:rsid w:val="004300BE"/>
    <w:rsid w:val="00430B4F"/>
    <w:rsid w:val="00435673"/>
    <w:rsid w:val="004358D6"/>
    <w:rsid w:val="00440A9F"/>
    <w:rsid w:val="00453E6B"/>
    <w:rsid w:val="0045690A"/>
    <w:rsid w:val="004778C9"/>
    <w:rsid w:val="00477C53"/>
    <w:rsid w:val="00477D0E"/>
    <w:rsid w:val="00482944"/>
    <w:rsid w:val="0048424A"/>
    <w:rsid w:val="0049189E"/>
    <w:rsid w:val="00491FCD"/>
    <w:rsid w:val="004945DF"/>
    <w:rsid w:val="00497337"/>
    <w:rsid w:val="0049775B"/>
    <w:rsid w:val="004B7D0E"/>
    <w:rsid w:val="004C0B9B"/>
    <w:rsid w:val="004C7F55"/>
    <w:rsid w:val="004D0FDC"/>
    <w:rsid w:val="004D2125"/>
    <w:rsid w:val="004D3EDF"/>
    <w:rsid w:val="004D5D09"/>
    <w:rsid w:val="004D667E"/>
    <w:rsid w:val="004E09D5"/>
    <w:rsid w:val="004E2940"/>
    <w:rsid w:val="0050273B"/>
    <w:rsid w:val="005068BE"/>
    <w:rsid w:val="00510188"/>
    <w:rsid w:val="00511409"/>
    <w:rsid w:val="0052038D"/>
    <w:rsid w:val="00523755"/>
    <w:rsid w:val="005238BA"/>
    <w:rsid w:val="00533119"/>
    <w:rsid w:val="00537299"/>
    <w:rsid w:val="00540A59"/>
    <w:rsid w:val="00544681"/>
    <w:rsid w:val="005465B3"/>
    <w:rsid w:val="00546DAB"/>
    <w:rsid w:val="00547008"/>
    <w:rsid w:val="00552263"/>
    <w:rsid w:val="005643F4"/>
    <w:rsid w:val="00571292"/>
    <w:rsid w:val="005743A7"/>
    <w:rsid w:val="00591353"/>
    <w:rsid w:val="00596025"/>
    <w:rsid w:val="005A04E6"/>
    <w:rsid w:val="005A2B36"/>
    <w:rsid w:val="005D4360"/>
    <w:rsid w:val="005E0D0C"/>
    <w:rsid w:val="005F0F4E"/>
    <w:rsid w:val="005F3472"/>
    <w:rsid w:val="005F44D5"/>
    <w:rsid w:val="00615BEA"/>
    <w:rsid w:val="0062348F"/>
    <w:rsid w:val="00625267"/>
    <w:rsid w:val="00635C95"/>
    <w:rsid w:val="00643107"/>
    <w:rsid w:val="006433E2"/>
    <w:rsid w:val="00644ADB"/>
    <w:rsid w:val="0064773C"/>
    <w:rsid w:val="00653FC3"/>
    <w:rsid w:val="00657522"/>
    <w:rsid w:val="006745D2"/>
    <w:rsid w:val="0067598B"/>
    <w:rsid w:val="00675AF9"/>
    <w:rsid w:val="006821BB"/>
    <w:rsid w:val="006842D1"/>
    <w:rsid w:val="006874CA"/>
    <w:rsid w:val="00692C3E"/>
    <w:rsid w:val="00695758"/>
    <w:rsid w:val="00697764"/>
    <w:rsid w:val="006A623F"/>
    <w:rsid w:val="006A73E7"/>
    <w:rsid w:val="006B3056"/>
    <w:rsid w:val="006C6A10"/>
    <w:rsid w:val="006C7C12"/>
    <w:rsid w:val="006D0E27"/>
    <w:rsid w:val="006D7AC1"/>
    <w:rsid w:val="006F45CD"/>
    <w:rsid w:val="006F51FC"/>
    <w:rsid w:val="006F52AF"/>
    <w:rsid w:val="006F73AE"/>
    <w:rsid w:val="00710114"/>
    <w:rsid w:val="0072075B"/>
    <w:rsid w:val="0072673B"/>
    <w:rsid w:val="007365CA"/>
    <w:rsid w:val="007418A3"/>
    <w:rsid w:val="007546AF"/>
    <w:rsid w:val="00754C9A"/>
    <w:rsid w:val="00760C08"/>
    <w:rsid w:val="00767FF4"/>
    <w:rsid w:val="00791C87"/>
    <w:rsid w:val="007A3B2E"/>
    <w:rsid w:val="007C0CA8"/>
    <w:rsid w:val="007C3B16"/>
    <w:rsid w:val="007C520D"/>
    <w:rsid w:val="007E302F"/>
    <w:rsid w:val="007F279F"/>
    <w:rsid w:val="00804DD5"/>
    <w:rsid w:val="00810938"/>
    <w:rsid w:val="00810AC6"/>
    <w:rsid w:val="00812786"/>
    <w:rsid w:val="008159C5"/>
    <w:rsid w:val="00817598"/>
    <w:rsid w:val="00820F6F"/>
    <w:rsid w:val="0082758C"/>
    <w:rsid w:val="0083721C"/>
    <w:rsid w:val="00840962"/>
    <w:rsid w:val="00845880"/>
    <w:rsid w:val="00856539"/>
    <w:rsid w:val="008662F6"/>
    <w:rsid w:val="008711BE"/>
    <w:rsid w:val="00880BBE"/>
    <w:rsid w:val="00882211"/>
    <w:rsid w:val="00884D2E"/>
    <w:rsid w:val="008920A9"/>
    <w:rsid w:val="008966EF"/>
    <w:rsid w:val="00896A33"/>
    <w:rsid w:val="008A2405"/>
    <w:rsid w:val="008A7089"/>
    <w:rsid w:val="008B6FC8"/>
    <w:rsid w:val="008C13F1"/>
    <w:rsid w:val="008D2677"/>
    <w:rsid w:val="008D5D72"/>
    <w:rsid w:val="008D7E07"/>
    <w:rsid w:val="008E46FB"/>
    <w:rsid w:val="008E7F81"/>
    <w:rsid w:val="008F4D0C"/>
    <w:rsid w:val="008F611B"/>
    <w:rsid w:val="009020D7"/>
    <w:rsid w:val="009074F3"/>
    <w:rsid w:val="00907BA5"/>
    <w:rsid w:val="009113DE"/>
    <w:rsid w:val="00915D99"/>
    <w:rsid w:val="0091625C"/>
    <w:rsid w:val="00921746"/>
    <w:rsid w:val="0092277E"/>
    <w:rsid w:val="00924D8F"/>
    <w:rsid w:val="00926129"/>
    <w:rsid w:val="009339FD"/>
    <w:rsid w:val="009354D8"/>
    <w:rsid w:val="00946429"/>
    <w:rsid w:val="009509B8"/>
    <w:rsid w:val="00952778"/>
    <w:rsid w:val="009639F8"/>
    <w:rsid w:val="00964DA5"/>
    <w:rsid w:val="00970F42"/>
    <w:rsid w:val="009756F1"/>
    <w:rsid w:val="00984C21"/>
    <w:rsid w:val="00984CB7"/>
    <w:rsid w:val="009A7C28"/>
    <w:rsid w:val="009C0246"/>
    <w:rsid w:val="009C4B79"/>
    <w:rsid w:val="009C7C24"/>
    <w:rsid w:val="009D2ABA"/>
    <w:rsid w:val="009D4CF8"/>
    <w:rsid w:val="009E1025"/>
    <w:rsid w:val="009E33D3"/>
    <w:rsid w:val="009F084A"/>
    <w:rsid w:val="009F56B4"/>
    <w:rsid w:val="009F7763"/>
    <w:rsid w:val="00A03998"/>
    <w:rsid w:val="00A041EA"/>
    <w:rsid w:val="00A05368"/>
    <w:rsid w:val="00A11387"/>
    <w:rsid w:val="00A13F3E"/>
    <w:rsid w:val="00A229FC"/>
    <w:rsid w:val="00A30281"/>
    <w:rsid w:val="00A37AD9"/>
    <w:rsid w:val="00A4763B"/>
    <w:rsid w:val="00A535D7"/>
    <w:rsid w:val="00A60022"/>
    <w:rsid w:val="00A61792"/>
    <w:rsid w:val="00A66D0E"/>
    <w:rsid w:val="00A67EA3"/>
    <w:rsid w:val="00A713F5"/>
    <w:rsid w:val="00A724F5"/>
    <w:rsid w:val="00AB1D2F"/>
    <w:rsid w:val="00AC0E65"/>
    <w:rsid w:val="00AE6375"/>
    <w:rsid w:val="00AE6A72"/>
    <w:rsid w:val="00AF2850"/>
    <w:rsid w:val="00B04B30"/>
    <w:rsid w:val="00B06080"/>
    <w:rsid w:val="00B0649B"/>
    <w:rsid w:val="00B200DA"/>
    <w:rsid w:val="00B21910"/>
    <w:rsid w:val="00B222E3"/>
    <w:rsid w:val="00B2562D"/>
    <w:rsid w:val="00B33389"/>
    <w:rsid w:val="00B42EA6"/>
    <w:rsid w:val="00B43F59"/>
    <w:rsid w:val="00B50A4C"/>
    <w:rsid w:val="00B60EB3"/>
    <w:rsid w:val="00B6302D"/>
    <w:rsid w:val="00B83E87"/>
    <w:rsid w:val="00BA21BD"/>
    <w:rsid w:val="00BA3670"/>
    <w:rsid w:val="00BA68BF"/>
    <w:rsid w:val="00BA7D9A"/>
    <w:rsid w:val="00BB33F0"/>
    <w:rsid w:val="00BB362F"/>
    <w:rsid w:val="00BB4FC2"/>
    <w:rsid w:val="00BC2B5A"/>
    <w:rsid w:val="00BC7676"/>
    <w:rsid w:val="00BD7490"/>
    <w:rsid w:val="00BF1A2F"/>
    <w:rsid w:val="00BF4491"/>
    <w:rsid w:val="00BF7AC9"/>
    <w:rsid w:val="00C112FD"/>
    <w:rsid w:val="00C11765"/>
    <w:rsid w:val="00C17A40"/>
    <w:rsid w:val="00C26C15"/>
    <w:rsid w:val="00C40A80"/>
    <w:rsid w:val="00C41A9B"/>
    <w:rsid w:val="00C4250D"/>
    <w:rsid w:val="00C438A2"/>
    <w:rsid w:val="00C441EE"/>
    <w:rsid w:val="00C47227"/>
    <w:rsid w:val="00C55FC9"/>
    <w:rsid w:val="00C63C0C"/>
    <w:rsid w:val="00C65A99"/>
    <w:rsid w:val="00C71C21"/>
    <w:rsid w:val="00C71DD8"/>
    <w:rsid w:val="00C73FB3"/>
    <w:rsid w:val="00C81C36"/>
    <w:rsid w:val="00C846DD"/>
    <w:rsid w:val="00C8761D"/>
    <w:rsid w:val="00C91CCC"/>
    <w:rsid w:val="00C92BFA"/>
    <w:rsid w:val="00CB358D"/>
    <w:rsid w:val="00CC0772"/>
    <w:rsid w:val="00CC0A29"/>
    <w:rsid w:val="00CE5D8F"/>
    <w:rsid w:val="00CF4284"/>
    <w:rsid w:val="00D018E3"/>
    <w:rsid w:val="00D12F54"/>
    <w:rsid w:val="00D17E50"/>
    <w:rsid w:val="00D21359"/>
    <w:rsid w:val="00D25063"/>
    <w:rsid w:val="00D4077E"/>
    <w:rsid w:val="00D502FD"/>
    <w:rsid w:val="00D523D4"/>
    <w:rsid w:val="00D526D2"/>
    <w:rsid w:val="00D535BB"/>
    <w:rsid w:val="00D62986"/>
    <w:rsid w:val="00D71F86"/>
    <w:rsid w:val="00D738AE"/>
    <w:rsid w:val="00D776CA"/>
    <w:rsid w:val="00D91A2C"/>
    <w:rsid w:val="00D92F9D"/>
    <w:rsid w:val="00D9309F"/>
    <w:rsid w:val="00D9357C"/>
    <w:rsid w:val="00D938BB"/>
    <w:rsid w:val="00D96AD7"/>
    <w:rsid w:val="00DB1A1B"/>
    <w:rsid w:val="00DB5398"/>
    <w:rsid w:val="00DC48E8"/>
    <w:rsid w:val="00DC60D9"/>
    <w:rsid w:val="00DE3006"/>
    <w:rsid w:val="00DE5309"/>
    <w:rsid w:val="00DF03D4"/>
    <w:rsid w:val="00DF0DB0"/>
    <w:rsid w:val="00E12120"/>
    <w:rsid w:val="00E21162"/>
    <w:rsid w:val="00E2150B"/>
    <w:rsid w:val="00E225CA"/>
    <w:rsid w:val="00E35481"/>
    <w:rsid w:val="00E53818"/>
    <w:rsid w:val="00E6689D"/>
    <w:rsid w:val="00E66E5C"/>
    <w:rsid w:val="00E71995"/>
    <w:rsid w:val="00E72679"/>
    <w:rsid w:val="00E7432D"/>
    <w:rsid w:val="00E82E45"/>
    <w:rsid w:val="00E8307B"/>
    <w:rsid w:val="00E87FC5"/>
    <w:rsid w:val="00E91427"/>
    <w:rsid w:val="00E93B61"/>
    <w:rsid w:val="00E97D20"/>
    <w:rsid w:val="00EA7A26"/>
    <w:rsid w:val="00EB5F07"/>
    <w:rsid w:val="00EC6BAA"/>
    <w:rsid w:val="00EC7054"/>
    <w:rsid w:val="00ED20A7"/>
    <w:rsid w:val="00ED710F"/>
    <w:rsid w:val="00EE5B13"/>
    <w:rsid w:val="00EE612C"/>
    <w:rsid w:val="00EF46CD"/>
    <w:rsid w:val="00EF7A1A"/>
    <w:rsid w:val="00F06269"/>
    <w:rsid w:val="00F169C3"/>
    <w:rsid w:val="00F245A6"/>
    <w:rsid w:val="00F25AF2"/>
    <w:rsid w:val="00F25DEB"/>
    <w:rsid w:val="00F271AC"/>
    <w:rsid w:val="00F41E76"/>
    <w:rsid w:val="00F46978"/>
    <w:rsid w:val="00F5158A"/>
    <w:rsid w:val="00F763BD"/>
    <w:rsid w:val="00F76718"/>
    <w:rsid w:val="00F82129"/>
    <w:rsid w:val="00F8530A"/>
    <w:rsid w:val="00F91361"/>
    <w:rsid w:val="00F9234B"/>
    <w:rsid w:val="00F929F2"/>
    <w:rsid w:val="00F96CB4"/>
    <w:rsid w:val="00FA7815"/>
    <w:rsid w:val="00FB085E"/>
    <w:rsid w:val="00FB4967"/>
    <w:rsid w:val="00FB7918"/>
    <w:rsid w:val="00FC2EA1"/>
    <w:rsid w:val="00FD0EDE"/>
    <w:rsid w:val="00FD29E7"/>
    <w:rsid w:val="00FE1391"/>
    <w:rsid w:val="00FE19BA"/>
    <w:rsid w:val="00FE4592"/>
    <w:rsid w:val="00FE55D9"/>
    <w:rsid w:val="00FE7BF6"/>
    <w:rsid w:val="00FF2AE7"/>
    <w:rsid w:val="00FF2E02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6E5C"/>
  </w:style>
  <w:style w:type="paragraph" w:styleId="1">
    <w:name w:val="heading 1"/>
    <w:basedOn w:val="a0"/>
    <w:next w:val="a0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0"/>
    <w:next w:val="a0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6">
    <w:name w:val="ชื่อเรื่อง อักขระ"/>
    <w:basedOn w:val="a1"/>
    <w:link w:val="a5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7">
    <w:name w:val="Subtitle"/>
    <w:basedOn w:val="a0"/>
    <w:next w:val="a0"/>
    <w:link w:val="a8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ชื่อเรื่องรอง อักขระ"/>
    <w:basedOn w:val="a1"/>
    <w:link w:val="a7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1"/>
    <w:uiPriority w:val="22"/>
    <w:qFormat/>
    <w:rsid w:val="00E66E5C"/>
    <w:rPr>
      <w:b/>
      <w:bCs/>
    </w:rPr>
  </w:style>
  <w:style w:type="character" w:styleId="aa">
    <w:name w:val="Emphasis"/>
    <w:basedOn w:val="a1"/>
    <w:uiPriority w:val="20"/>
    <w:qFormat/>
    <w:rsid w:val="00E66E5C"/>
    <w:rPr>
      <w:i/>
      <w:iCs/>
    </w:rPr>
  </w:style>
  <w:style w:type="paragraph" w:styleId="ab">
    <w:name w:val="No Spacing"/>
    <w:uiPriority w:val="1"/>
    <w:qFormat/>
    <w:rsid w:val="00E66E5C"/>
    <w:pPr>
      <w:spacing w:after="0" w:line="240" w:lineRule="auto"/>
    </w:pPr>
  </w:style>
  <w:style w:type="paragraph" w:styleId="ac">
    <w:name w:val="Quote"/>
    <w:basedOn w:val="a0"/>
    <w:next w:val="a0"/>
    <w:link w:val="ad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คำอ้างอิง อักขระ"/>
    <w:basedOn w:val="a1"/>
    <w:link w:val="ac"/>
    <w:uiPriority w:val="29"/>
    <w:rsid w:val="00E66E5C"/>
    <w:rPr>
      <w:i/>
      <w:iCs/>
    </w:rPr>
  </w:style>
  <w:style w:type="paragraph" w:styleId="ae">
    <w:name w:val="Intense Quote"/>
    <w:basedOn w:val="a0"/>
    <w:next w:val="a0"/>
    <w:link w:val="af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">
    <w:name w:val="ทำให้คำอ้างอิงเป็นสีเข้มขึ้น อักขระ"/>
    <w:basedOn w:val="a1"/>
    <w:link w:val="a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1"/>
    <w:uiPriority w:val="19"/>
    <w:qFormat/>
    <w:rsid w:val="00E66E5C"/>
    <w:rPr>
      <w:i/>
      <w:iCs/>
      <w:color w:val="595959" w:themeColor="text1" w:themeTint="A6"/>
    </w:rPr>
  </w:style>
  <w:style w:type="character" w:styleId="af1">
    <w:name w:val="Intense Emphasis"/>
    <w:basedOn w:val="a1"/>
    <w:uiPriority w:val="21"/>
    <w:qFormat/>
    <w:rsid w:val="00E66E5C"/>
    <w:rPr>
      <w:b/>
      <w:bCs/>
      <w:i/>
      <w:iCs/>
    </w:rPr>
  </w:style>
  <w:style w:type="character" w:styleId="af2">
    <w:name w:val="Subtle Reference"/>
    <w:basedOn w:val="a1"/>
    <w:uiPriority w:val="31"/>
    <w:qFormat/>
    <w:rsid w:val="00E66E5C"/>
    <w:rPr>
      <w:smallCaps/>
      <w:color w:val="404040" w:themeColor="text1" w:themeTint="BF"/>
    </w:rPr>
  </w:style>
  <w:style w:type="character" w:styleId="af3">
    <w:name w:val="Intense Reference"/>
    <w:basedOn w:val="a1"/>
    <w:uiPriority w:val="32"/>
    <w:qFormat/>
    <w:rsid w:val="00E66E5C"/>
    <w:rPr>
      <w:b/>
      <w:bCs/>
      <w:smallCaps/>
      <w:u w:val="single"/>
    </w:rPr>
  </w:style>
  <w:style w:type="character" w:styleId="af4">
    <w:name w:val="Book Title"/>
    <w:basedOn w:val="a1"/>
    <w:uiPriority w:val="33"/>
    <w:qFormat/>
    <w:rsid w:val="00E66E5C"/>
    <w:rPr>
      <w:b/>
      <w:bCs/>
      <w:smallCaps/>
    </w:rPr>
  </w:style>
  <w:style w:type="paragraph" w:styleId="af5">
    <w:name w:val="TOC Heading"/>
    <w:basedOn w:val="1"/>
    <w:next w:val="a0"/>
    <w:uiPriority w:val="39"/>
    <w:semiHidden/>
    <w:unhideWhenUsed/>
    <w:qFormat/>
    <w:rsid w:val="00E66E5C"/>
    <w:pPr>
      <w:outlineLvl w:val="9"/>
    </w:pPr>
  </w:style>
  <w:style w:type="paragraph" w:styleId="af6">
    <w:name w:val="header"/>
    <w:basedOn w:val="a0"/>
    <w:link w:val="af7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7">
    <w:name w:val="หัวกระดาษ อักขระ"/>
    <w:basedOn w:val="a1"/>
    <w:link w:val="af6"/>
    <w:uiPriority w:val="99"/>
    <w:rsid w:val="00EE612C"/>
    <w:rPr>
      <w:szCs w:val="26"/>
    </w:rPr>
  </w:style>
  <w:style w:type="paragraph" w:styleId="af8">
    <w:name w:val="footer"/>
    <w:basedOn w:val="a0"/>
    <w:link w:val="af9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9">
    <w:name w:val="ท้ายกระดาษ อักขระ"/>
    <w:basedOn w:val="a1"/>
    <w:link w:val="af8"/>
    <w:uiPriority w:val="99"/>
    <w:rsid w:val="00EE612C"/>
    <w:rPr>
      <w:szCs w:val="26"/>
    </w:rPr>
  </w:style>
  <w:style w:type="paragraph" w:styleId="afa">
    <w:name w:val="Balloon Text"/>
    <w:basedOn w:val="a0"/>
    <w:link w:val="afb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1"/>
    <w:link w:val="afa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A229FC"/>
    <w:pPr>
      <w:numPr>
        <w:numId w:val="1"/>
      </w:numPr>
      <w:contextualSpacing/>
    </w:pPr>
    <w:rPr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6E5C"/>
  </w:style>
  <w:style w:type="paragraph" w:styleId="1">
    <w:name w:val="heading 1"/>
    <w:basedOn w:val="a0"/>
    <w:next w:val="a0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0"/>
    <w:next w:val="a0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6">
    <w:name w:val="ชื่อเรื่อง อักขระ"/>
    <w:basedOn w:val="a1"/>
    <w:link w:val="a5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7">
    <w:name w:val="Subtitle"/>
    <w:basedOn w:val="a0"/>
    <w:next w:val="a0"/>
    <w:link w:val="a8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ชื่อเรื่องรอง อักขระ"/>
    <w:basedOn w:val="a1"/>
    <w:link w:val="a7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1"/>
    <w:uiPriority w:val="22"/>
    <w:qFormat/>
    <w:rsid w:val="00E66E5C"/>
    <w:rPr>
      <w:b/>
      <w:bCs/>
    </w:rPr>
  </w:style>
  <w:style w:type="character" w:styleId="aa">
    <w:name w:val="Emphasis"/>
    <w:basedOn w:val="a1"/>
    <w:uiPriority w:val="20"/>
    <w:qFormat/>
    <w:rsid w:val="00E66E5C"/>
    <w:rPr>
      <w:i/>
      <w:iCs/>
    </w:rPr>
  </w:style>
  <w:style w:type="paragraph" w:styleId="ab">
    <w:name w:val="No Spacing"/>
    <w:uiPriority w:val="1"/>
    <w:qFormat/>
    <w:rsid w:val="00E66E5C"/>
    <w:pPr>
      <w:spacing w:after="0" w:line="240" w:lineRule="auto"/>
    </w:pPr>
  </w:style>
  <w:style w:type="paragraph" w:styleId="ac">
    <w:name w:val="Quote"/>
    <w:basedOn w:val="a0"/>
    <w:next w:val="a0"/>
    <w:link w:val="ad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คำอ้างอิง อักขระ"/>
    <w:basedOn w:val="a1"/>
    <w:link w:val="ac"/>
    <w:uiPriority w:val="29"/>
    <w:rsid w:val="00E66E5C"/>
    <w:rPr>
      <w:i/>
      <w:iCs/>
    </w:rPr>
  </w:style>
  <w:style w:type="paragraph" w:styleId="ae">
    <w:name w:val="Intense Quote"/>
    <w:basedOn w:val="a0"/>
    <w:next w:val="a0"/>
    <w:link w:val="af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">
    <w:name w:val="ทำให้คำอ้างอิงเป็นสีเข้มขึ้น อักขระ"/>
    <w:basedOn w:val="a1"/>
    <w:link w:val="a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1"/>
    <w:uiPriority w:val="19"/>
    <w:qFormat/>
    <w:rsid w:val="00E66E5C"/>
    <w:rPr>
      <w:i/>
      <w:iCs/>
      <w:color w:val="595959" w:themeColor="text1" w:themeTint="A6"/>
    </w:rPr>
  </w:style>
  <w:style w:type="character" w:styleId="af1">
    <w:name w:val="Intense Emphasis"/>
    <w:basedOn w:val="a1"/>
    <w:uiPriority w:val="21"/>
    <w:qFormat/>
    <w:rsid w:val="00E66E5C"/>
    <w:rPr>
      <w:b/>
      <w:bCs/>
      <w:i/>
      <w:iCs/>
    </w:rPr>
  </w:style>
  <w:style w:type="character" w:styleId="af2">
    <w:name w:val="Subtle Reference"/>
    <w:basedOn w:val="a1"/>
    <w:uiPriority w:val="31"/>
    <w:qFormat/>
    <w:rsid w:val="00E66E5C"/>
    <w:rPr>
      <w:smallCaps/>
      <w:color w:val="404040" w:themeColor="text1" w:themeTint="BF"/>
    </w:rPr>
  </w:style>
  <w:style w:type="character" w:styleId="af3">
    <w:name w:val="Intense Reference"/>
    <w:basedOn w:val="a1"/>
    <w:uiPriority w:val="32"/>
    <w:qFormat/>
    <w:rsid w:val="00E66E5C"/>
    <w:rPr>
      <w:b/>
      <w:bCs/>
      <w:smallCaps/>
      <w:u w:val="single"/>
    </w:rPr>
  </w:style>
  <w:style w:type="character" w:styleId="af4">
    <w:name w:val="Book Title"/>
    <w:basedOn w:val="a1"/>
    <w:uiPriority w:val="33"/>
    <w:qFormat/>
    <w:rsid w:val="00E66E5C"/>
    <w:rPr>
      <w:b/>
      <w:bCs/>
      <w:smallCaps/>
    </w:rPr>
  </w:style>
  <w:style w:type="paragraph" w:styleId="af5">
    <w:name w:val="TOC Heading"/>
    <w:basedOn w:val="1"/>
    <w:next w:val="a0"/>
    <w:uiPriority w:val="39"/>
    <w:semiHidden/>
    <w:unhideWhenUsed/>
    <w:qFormat/>
    <w:rsid w:val="00E66E5C"/>
    <w:pPr>
      <w:outlineLvl w:val="9"/>
    </w:pPr>
  </w:style>
  <w:style w:type="paragraph" w:styleId="af6">
    <w:name w:val="header"/>
    <w:basedOn w:val="a0"/>
    <w:link w:val="af7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7">
    <w:name w:val="หัวกระดาษ อักขระ"/>
    <w:basedOn w:val="a1"/>
    <w:link w:val="af6"/>
    <w:uiPriority w:val="99"/>
    <w:rsid w:val="00EE612C"/>
    <w:rPr>
      <w:szCs w:val="26"/>
    </w:rPr>
  </w:style>
  <w:style w:type="paragraph" w:styleId="af8">
    <w:name w:val="footer"/>
    <w:basedOn w:val="a0"/>
    <w:link w:val="af9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9">
    <w:name w:val="ท้ายกระดาษ อักขระ"/>
    <w:basedOn w:val="a1"/>
    <w:link w:val="af8"/>
    <w:uiPriority w:val="99"/>
    <w:rsid w:val="00EE612C"/>
    <w:rPr>
      <w:szCs w:val="26"/>
    </w:rPr>
  </w:style>
  <w:style w:type="paragraph" w:styleId="afa">
    <w:name w:val="Balloon Text"/>
    <w:basedOn w:val="a0"/>
    <w:link w:val="afb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1"/>
    <w:link w:val="afa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A229FC"/>
    <w:pPr>
      <w:numPr>
        <w:numId w:val="1"/>
      </w:numPr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1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320">
              <w:blockQuote w:val="1"/>
              <w:marLeft w:val="0"/>
              <w:marRight w:val="0"/>
              <w:marTop w:val="27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6C58-93C5-4F8A-BDC9-2B0E46D4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HI-END</cp:lastModifiedBy>
  <cp:revision>101</cp:revision>
  <dcterms:created xsi:type="dcterms:W3CDTF">2024-07-09T09:30:00Z</dcterms:created>
  <dcterms:modified xsi:type="dcterms:W3CDTF">2024-07-16T12:09:00Z</dcterms:modified>
</cp:coreProperties>
</file>