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E2814" w14:textId="77777777" w:rsidR="00764227" w:rsidRDefault="00764227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3C98A485" w14:textId="5E6DE59A" w:rsidR="00156FC1" w:rsidRPr="00302443" w:rsidRDefault="0044170E" w:rsidP="00302443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2C5E0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22</w:t>
      </w:r>
      <w:r w:rsidR="00BF348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F74C3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มีนาคม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  <w:r w:rsidR="00156FC1" w:rsidRPr="00156F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B965AA2" w14:textId="77777777" w:rsidR="002C5E0E" w:rsidRPr="001920BD" w:rsidRDefault="002C5E0E" w:rsidP="002C5E0E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20BD">
        <w:rPr>
          <w:rFonts w:ascii="TH SarabunPSK" w:hAnsi="TH SarabunPSK" w:cs="TH SarabunPSK"/>
          <w:b/>
          <w:bCs/>
          <w:sz w:val="32"/>
          <w:szCs w:val="32"/>
          <w:cs/>
        </w:rPr>
        <w:t>‘รมช.อนุชา’ ขับเคลื่อนบริหารจัดการดินและน้ำในพื้นที่เสี่ยงภัยแล้ง เพิ่มศักยภาพการผลิตภาคการเกษตร ย้ำให้เห็นความสำคัญ เนื่องใน ‘วันน้ำโลก’ 22 มีนาคม</w:t>
      </w:r>
    </w:p>
    <w:p w14:paraId="367E8908" w14:textId="58A1C77A" w:rsidR="002C5E0E" w:rsidRPr="002C5E0E" w:rsidRDefault="001920BD" w:rsidP="002C5E0E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2C5E0E" w:rsidRPr="002C5E0E">
        <w:rPr>
          <w:rFonts w:ascii="TH SarabunPSK" w:hAnsi="TH SarabunPSK" w:cs="TH SarabunPSK"/>
          <w:sz w:val="28"/>
          <w:szCs w:val="28"/>
          <w:cs/>
        </w:rPr>
        <w:t>นายอนุชา นาคาศัย รัฐมนตรีช่วยว่าการกระทรวงเกษตรและสหกรณ์ เปิดเผยว่า องค์การสหประชาชาติ ตระหนักถึงปัญหาการขาดแคลนน้ำที่ทวีความรุนแรงมากขึ้น และอาจก่อให้เกิดปัญหาการแย่งชิงน้ำขึ้นได้ในอนาคต ในปี 1992 สมัชชาสหประชาชาติ ได้ประกาศให้วันที่ 22 มีนาคม ของทุกปีเป็น “วันน้ำโลก” หรือ “</w:t>
      </w:r>
      <w:r w:rsidR="002C5E0E" w:rsidRPr="002C5E0E">
        <w:rPr>
          <w:rFonts w:ascii="TH SarabunPSK" w:hAnsi="TH SarabunPSK" w:cs="TH SarabunPSK"/>
          <w:sz w:val="28"/>
          <w:szCs w:val="28"/>
        </w:rPr>
        <w:t xml:space="preserve">World Water Day” </w:t>
      </w:r>
      <w:r w:rsidR="002C5E0E" w:rsidRPr="002C5E0E">
        <w:rPr>
          <w:rFonts w:ascii="TH SarabunPSK" w:hAnsi="TH SarabunPSK" w:cs="TH SarabunPSK"/>
          <w:sz w:val="28"/>
          <w:szCs w:val="28"/>
          <w:cs/>
        </w:rPr>
        <w:t xml:space="preserve">เพราะเป็นปัจจัยพื้นฐานที่สำคัญต่อการดำรงชีวิต ไม่ว่าจะเป็นด้านการอุปโภคบริโภค ด้านการเกษตร ด้านอุตสาหกรรม ด้านระบบนิเวศ ด้านสังคม ตลอดจนส่งผลต่อความมั่นคงทางเศรษฐกิจ และสังคม ซึ่ง “น้ำ” ถือว่ามีความจำเป็นทั้งในภาคเกษตรกรรมและอุตสาหกรรม รวมถึงสาธารณูปโภค ซึ่งเป็นสิทธิขั้นพื้นฐานของมนุษย์ </w:t>
      </w:r>
    </w:p>
    <w:p w14:paraId="4804A81D" w14:textId="2661C7F7" w:rsidR="00EF7F51" w:rsidRPr="00EF7F51" w:rsidRDefault="00EF7F51" w:rsidP="00EF7F51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EF7F51">
        <w:rPr>
          <w:rFonts w:ascii="TH SarabunPSK" w:hAnsi="TH SarabunPSK" w:cs="TH SarabunPSK"/>
          <w:sz w:val="28"/>
          <w:szCs w:val="28"/>
          <w:cs/>
        </w:rPr>
        <w:t>กระทรวงเกษตรและสหกรณ์ ภายใต้การนำของ ร้อยเอก ธรรมนัส พรหมเผ่า รัฐมนตรีว่าการกระทรวงเกษตรและสหกรณ์ ได้มีนโยบายที่สำคัญเพื่อขับเคลื่อนด้านเกษตรสู่ความสำเร็จ หนึ่งในนั้น คือ การรับมือภัยแล้ง รวมทั้ง การป้องกัน แก้ไข และฟื้นฟู ภัยพิบัติทางธรรมชาติ กรมพัฒนาที่ดิน ซึ่งเป็นหน่วยงานในการกำกับดูแลของรัฐมนตรีช่วยฯ นายอนุชา นาคาศัย มีภารกิจที่สำคัญในการอนุรักษ์ดินและน้ำ เพื่อทำให้เกิดการใช้ทรัพยากรดินและน้ำอย่างเหมาะสม ดินและน้ำในภาคการเกษตรมีความสัมพันธ์เชื่อมโยงและเกื้อกูลซึ่งกันและกัน การดูแลรักษาดินและน้ำให้มีความยั่งยืน จะช่วยให้เกิดความมั่นคงทางอาหาร ความยั่งยืนของสิ่งแวดล้อม และระบบนิเวศ รวมทั้งคุณภาพชีวิตของมนุษย์และสัตว์ โดยในปีงบประมาณ 2567 นี้ จึงได้ดำเนินโครงการบริหารจัดการดินและน้ำทั้งบนดินและใต้ดินในพื้นที่เสี่ยงภัยแล้ง เพื่อหาแนวทางและมาตรการอนุรักษ์ดินและน้ำเพื่อป้องกันและลดผลกระทบจากภัยแล้งในจังหวัดที่เป็นพื้นที่เสี่ยงภัยแล้ง ให้เกษตรกรมีทรัพยากรทั้งดินและน้ำที่เหมาะสมไว้ใช้ในพื้นที่เกษตรกรรมอย่างยั่งยืน สามารถเพิ่มผลผลิตทางการเกษตร สร้างรายได้ให้เกษตรกรมีคุณภาพชีวิตที่ดีขึ้นต่อไป</w:t>
      </w:r>
    </w:p>
    <w:p w14:paraId="22D22144" w14:textId="6F2446A7" w:rsidR="000D28BF" w:rsidRPr="00717157" w:rsidRDefault="00EF7F51" w:rsidP="00EF7F51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EF7F51">
        <w:rPr>
          <w:rFonts w:ascii="TH SarabunPSK" w:hAnsi="TH SarabunPSK" w:cs="TH SarabunPSK"/>
          <w:sz w:val="28"/>
          <w:szCs w:val="28"/>
          <w:cs/>
        </w:rPr>
        <w:t>“งานพัฒนาการบริหารจัดการดินและน้ำบนดินและใต้ดิน เป็นส่วนหนึ่งที่สำคัญของระบบอนุรักษ์ดินและน้ำ เป็นการชะลอความเร็วของน้ำ การกักเก็บตะกอน การป้องกันการสูญเสียหน้าดิน รักษาความชื้นในดิน รวมทั้งเป็นการกักเก็บน้ำฝนที่ตกลงมาให้ไหลซึมลงใต้ดินอย่างช้าๆ ทำให้เกิดความชื้นที่พืชสามารถนำไปใช้ประโยชน์ได้ อีกทั้งช่วยไม่ให้น้ำไหลบ่าไปกัดเซาะดินในพื้นที่ตอนล่างจนก่อให้เกิดความเสียหาย และยังเพิ่มประสิทธิภาพการกักเก็บน้ำไว้ใช้เพื่อการเกษตร ดังนั้น การบริหารจัดการดินและน้ำทั้งบนดินและใต้ดินจะช่วยเพิ่มประสิทธิภาพในการใช้ที่ดิน โดยเฉพาะการบรรเทาผลกระทบจากสถานการณ์ภัยแล้งในพื้นที่เกษตรกรรมที่มีโอกาสเสี่ยงภัยแล้ง โดยผลประโยชน์ที่คาดว่าจะได้รับจากการดำเนินกิจกรรมดังกล่าว คือ มีพื้นที่เสี่ยงภัยแล้งได้รับการบริหารจัดการดินและน้ำทั้งบนดินและใต้ดิน จำนวน 60,000 ไร่ รวมทั้ง มีการบริหารจัดการน้ำใต้ดิน 1,800 แห่ง ครอบคลุม 60 จังหวัด ภายในปีงบประมาณ 2567 เพื่อให้เกษตรกรสามารถใช้ประโยชน์ที่ดินเพื่อการเกษตรได้อย่างมีประสิทธิภาพ” รมช.อนุชา กล่าว</w:t>
      </w:r>
    </w:p>
    <w:sectPr w:rsidR="000D28BF" w:rsidRPr="00717157" w:rsidSect="00D02623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3A6ED" w14:textId="77777777" w:rsidR="00FD5B50" w:rsidRDefault="00FD5B50" w:rsidP="00EE612C">
      <w:pPr>
        <w:spacing w:after="0" w:line="240" w:lineRule="auto"/>
      </w:pPr>
      <w:r>
        <w:separator/>
      </w:r>
    </w:p>
  </w:endnote>
  <w:endnote w:type="continuationSeparator" w:id="0">
    <w:p w14:paraId="5D252935" w14:textId="77777777" w:rsidR="00FD5B50" w:rsidRDefault="00FD5B5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C4AAC" w14:textId="77777777" w:rsidR="00FD5B50" w:rsidRDefault="00FD5B50" w:rsidP="00EE612C">
      <w:pPr>
        <w:spacing w:after="0" w:line="240" w:lineRule="auto"/>
      </w:pPr>
      <w:r>
        <w:separator/>
      </w:r>
    </w:p>
  </w:footnote>
  <w:footnote w:type="continuationSeparator" w:id="0">
    <w:p w14:paraId="6C5FF842" w14:textId="77777777" w:rsidR="00FD5B50" w:rsidRDefault="00FD5B50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25A86"/>
    <w:rsid w:val="000339C8"/>
    <w:rsid w:val="00035AC5"/>
    <w:rsid w:val="00042B48"/>
    <w:rsid w:val="00047385"/>
    <w:rsid w:val="00047B13"/>
    <w:rsid w:val="0005121B"/>
    <w:rsid w:val="00071562"/>
    <w:rsid w:val="0007517E"/>
    <w:rsid w:val="00080C68"/>
    <w:rsid w:val="000859ED"/>
    <w:rsid w:val="00092927"/>
    <w:rsid w:val="00095456"/>
    <w:rsid w:val="000A5B71"/>
    <w:rsid w:val="000B3798"/>
    <w:rsid w:val="000B4924"/>
    <w:rsid w:val="000B6BD6"/>
    <w:rsid w:val="000B7409"/>
    <w:rsid w:val="000C237F"/>
    <w:rsid w:val="000C370A"/>
    <w:rsid w:val="000D15CF"/>
    <w:rsid w:val="000D1E55"/>
    <w:rsid w:val="000D28BF"/>
    <w:rsid w:val="000D35FC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5A0"/>
    <w:rsid w:val="00136A73"/>
    <w:rsid w:val="00156FC1"/>
    <w:rsid w:val="00171CE7"/>
    <w:rsid w:val="0018141E"/>
    <w:rsid w:val="001920BD"/>
    <w:rsid w:val="00196994"/>
    <w:rsid w:val="001A0B6D"/>
    <w:rsid w:val="001A65E4"/>
    <w:rsid w:val="001B4B3E"/>
    <w:rsid w:val="001C5A8F"/>
    <w:rsid w:val="001D4225"/>
    <w:rsid w:val="001E487E"/>
    <w:rsid w:val="001E6B08"/>
    <w:rsid w:val="001E6C9E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21E"/>
    <w:rsid w:val="002A2DFA"/>
    <w:rsid w:val="002A3413"/>
    <w:rsid w:val="002A75F4"/>
    <w:rsid w:val="002B2C92"/>
    <w:rsid w:val="002C5E0E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060B"/>
    <w:rsid w:val="003848F7"/>
    <w:rsid w:val="003A13EE"/>
    <w:rsid w:val="003B300C"/>
    <w:rsid w:val="003C55FB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44CFE"/>
    <w:rsid w:val="0045690A"/>
    <w:rsid w:val="00471B39"/>
    <w:rsid w:val="004778C9"/>
    <w:rsid w:val="00477C53"/>
    <w:rsid w:val="004918FF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452D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26B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2454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17157"/>
    <w:rsid w:val="0072358A"/>
    <w:rsid w:val="00735BA1"/>
    <w:rsid w:val="007365CA"/>
    <w:rsid w:val="00742594"/>
    <w:rsid w:val="00754C9A"/>
    <w:rsid w:val="00760C08"/>
    <w:rsid w:val="00764227"/>
    <w:rsid w:val="00764BF9"/>
    <w:rsid w:val="007674E2"/>
    <w:rsid w:val="00770B27"/>
    <w:rsid w:val="00770B6E"/>
    <w:rsid w:val="007749C6"/>
    <w:rsid w:val="00787343"/>
    <w:rsid w:val="00787DDF"/>
    <w:rsid w:val="00787FF3"/>
    <w:rsid w:val="007A0251"/>
    <w:rsid w:val="007A283B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09DB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51339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37531"/>
    <w:rsid w:val="009427DB"/>
    <w:rsid w:val="00946773"/>
    <w:rsid w:val="00950909"/>
    <w:rsid w:val="00956ABF"/>
    <w:rsid w:val="00957C38"/>
    <w:rsid w:val="0097139E"/>
    <w:rsid w:val="00981208"/>
    <w:rsid w:val="00993732"/>
    <w:rsid w:val="009A10F7"/>
    <w:rsid w:val="009A7A15"/>
    <w:rsid w:val="009B452F"/>
    <w:rsid w:val="009D19E7"/>
    <w:rsid w:val="009D5EF5"/>
    <w:rsid w:val="009D6CFA"/>
    <w:rsid w:val="009E10E6"/>
    <w:rsid w:val="009E33D3"/>
    <w:rsid w:val="009E7553"/>
    <w:rsid w:val="009F42EC"/>
    <w:rsid w:val="009F56B4"/>
    <w:rsid w:val="00A03998"/>
    <w:rsid w:val="00A2072A"/>
    <w:rsid w:val="00A23DB8"/>
    <w:rsid w:val="00A30924"/>
    <w:rsid w:val="00A30CCC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8792B"/>
    <w:rsid w:val="00A951A5"/>
    <w:rsid w:val="00AA076C"/>
    <w:rsid w:val="00AA4949"/>
    <w:rsid w:val="00AA4BF5"/>
    <w:rsid w:val="00AA56CD"/>
    <w:rsid w:val="00AB71F6"/>
    <w:rsid w:val="00AC33B0"/>
    <w:rsid w:val="00AC49B0"/>
    <w:rsid w:val="00AC67A6"/>
    <w:rsid w:val="00AE3450"/>
    <w:rsid w:val="00AE3AF4"/>
    <w:rsid w:val="00AE4D99"/>
    <w:rsid w:val="00AE6A72"/>
    <w:rsid w:val="00AF363D"/>
    <w:rsid w:val="00B00683"/>
    <w:rsid w:val="00B04EAF"/>
    <w:rsid w:val="00B124BE"/>
    <w:rsid w:val="00B14CFD"/>
    <w:rsid w:val="00B21910"/>
    <w:rsid w:val="00B3030F"/>
    <w:rsid w:val="00B33389"/>
    <w:rsid w:val="00B353D2"/>
    <w:rsid w:val="00B40D7E"/>
    <w:rsid w:val="00B425EB"/>
    <w:rsid w:val="00B47292"/>
    <w:rsid w:val="00B47417"/>
    <w:rsid w:val="00B50A4C"/>
    <w:rsid w:val="00B54CCD"/>
    <w:rsid w:val="00B83089"/>
    <w:rsid w:val="00B977C2"/>
    <w:rsid w:val="00BA369B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BF348E"/>
    <w:rsid w:val="00C06C7E"/>
    <w:rsid w:val="00C11765"/>
    <w:rsid w:val="00C12757"/>
    <w:rsid w:val="00C13A1A"/>
    <w:rsid w:val="00C13F42"/>
    <w:rsid w:val="00C25E18"/>
    <w:rsid w:val="00C27BAF"/>
    <w:rsid w:val="00C3067E"/>
    <w:rsid w:val="00C31C87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5B72"/>
    <w:rsid w:val="00CA0C04"/>
    <w:rsid w:val="00CA2616"/>
    <w:rsid w:val="00CA699D"/>
    <w:rsid w:val="00CB264E"/>
    <w:rsid w:val="00CB60EB"/>
    <w:rsid w:val="00CD4864"/>
    <w:rsid w:val="00CD6121"/>
    <w:rsid w:val="00CD7C3C"/>
    <w:rsid w:val="00CE001C"/>
    <w:rsid w:val="00CE23B9"/>
    <w:rsid w:val="00CE2898"/>
    <w:rsid w:val="00CE658B"/>
    <w:rsid w:val="00CF78A7"/>
    <w:rsid w:val="00D00E35"/>
    <w:rsid w:val="00D0237B"/>
    <w:rsid w:val="00D02623"/>
    <w:rsid w:val="00D1287F"/>
    <w:rsid w:val="00D129A6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96D9B"/>
    <w:rsid w:val="00DB437B"/>
    <w:rsid w:val="00DB6841"/>
    <w:rsid w:val="00DE07BF"/>
    <w:rsid w:val="00E04864"/>
    <w:rsid w:val="00E110AE"/>
    <w:rsid w:val="00E139A2"/>
    <w:rsid w:val="00E171FB"/>
    <w:rsid w:val="00E17E76"/>
    <w:rsid w:val="00E31331"/>
    <w:rsid w:val="00E47C38"/>
    <w:rsid w:val="00E6689D"/>
    <w:rsid w:val="00E66B76"/>
    <w:rsid w:val="00E66E5C"/>
    <w:rsid w:val="00E673F2"/>
    <w:rsid w:val="00E82E45"/>
    <w:rsid w:val="00E837BE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EF7F51"/>
    <w:rsid w:val="00F031AC"/>
    <w:rsid w:val="00F16AEF"/>
    <w:rsid w:val="00F17DEC"/>
    <w:rsid w:val="00F24EAC"/>
    <w:rsid w:val="00F25AF2"/>
    <w:rsid w:val="00F271AC"/>
    <w:rsid w:val="00F419B4"/>
    <w:rsid w:val="00F53872"/>
    <w:rsid w:val="00F61F52"/>
    <w:rsid w:val="00F74C39"/>
    <w:rsid w:val="00F75F44"/>
    <w:rsid w:val="00F76B38"/>
    <w:rsid w:val="00F77208"/>
    <w:rsid w:val="00F81939"/>
    <w:rsid w:val="00F83EE3"/>
    <w:rsid w:val="00F91361"/>
    <w:rsid w:val="00FB0826"/>
    <w:rsid w:val="00FB4967"/>
    <w:rsid w:val="00FB7476"/>
    <w:rsid w:val="00FC355A"/>
    <w:rsid w:val="00FD1C24"/>
    <w:rsid w:val="00FD3052"/>
    <w:rsid w:val="00FD4E7D"/>
    <w:rsid w:val="00FD5B50"/>
    <w:rsid w:val="00FE2AC1"/>
    <w:rsid w:val="00FE7BF6"/>
    <w:rsid w:val="00FF2AE7"/>
    <w:rsid w:val="00FF367C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93B3-A4F1-47E2-BC5D-C8020B4B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2024-02-15T09:54:00Z</cp:lastPrinted>
  <dcterms:created xsi:type="dcterms:W3CDTF">2024-03-22T01:06:00Z</dcterms:created>
  <dcterms:modified xsi:type="dcterms:W3CDTF">2024-03-22T01:07:00Z</dcterms:modified>
</cp:coreProperties>
</file>