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B3194" w14:textId="77777777" w:rsidR="0092620C" w:rsidRDefault="0092620C" w:rsidP="00302443">
      <w:pPr>
        <w:ind w:right="66"/>
        <w:jc w:val="right"/>
        <w:rPr>
          <w:rFonts w:asciiTheme="majorBidi" w:hAnsiTheme="majorBidi" w:cstheme="majorBidi"/>
          <w:noProof/>
          <w:sz w:val="28"/>
          <w:szCs w:val="28"/>
        </w:rPr>
      </w:pPr>
    </w:p>
    <w:p w14:paraId="3C98A485" w14:textId="21A8E30D" w:rsidR="00156FC1" w:rsidRPr="00302443" w:rsidRDefault="0044170E" w:rsidP="00302443">
      <w:pPr>
        <w:ind w:right="66"/>
        <w:jc w:val="right"/>
        <w:rPr>
          <w:rFonts w:asciiTheme="majorBidi" w:hAnsiTheme="majorBidi" w:cstheme="majorBidi"/>
          <w:noProof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วันที่ </w:t>
      </w:r>
      <w:r w:rsidR="00F74C39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8 มีนาคม</w:t>
      </w:r>
      <w:r w:rsidR="00C71C21" w:rsidRPr="00042B48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="00C71C21" w:rsidRPr="00042B48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>
        <w:rPr>
          <w:rFonts w:ascii="TH SarabunPSK" w:hAnsi="TH SarabunPSK" w:cs="TH SarabunPSK"/>
          <w:b/>
          <w:bCs/>
          <w:noProof/>
          <w:sz w:val="28"/>
          <w:szCs w:val="28"/>
        </w:rPr>
        <w:t>7</w:t>
      </w:r>
      <w:r w:rsidR="00156FC1" w:rsidRPr="00156F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0441799" w14:textId="177C9879" w:rsidR="00F74C39" w:rsidRPr="004918FF" w:rsidRDefault="00F74C39" w:rsidP="00F74C39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4918FF">
        <w:rPr>
          <w:rFonts w:ascii="TH SarabunPSK" w:hAnsi="TH SarabunPSK" w:cs="TH SarabunPSK"/>
          <w:b/>
          <w:bCs/>
          <w:sz w:val="28"/>
          <w:szCs w:val="28"/>
          <w:cs/>
        </w:rPr>
        <w:t>“รมว.ธรรมนัส” ชูผลงานชิ้นโบว์กรมประมง แก้กฎหมายรอง 19 ฉบับ พร้อมเสนอ พ.ร.บ. การประมงใหม่ เข้าสภาสำเร็จ ลั่น! ฟื้นประมงไทยกลับมาเป็นจ้าวสมุทร ผู้นำด้านสินค้าประมงตลาดโลกอีกครั้ง ด้านกรมประมงขานรับขับเคลื่อน 9 นโยบายหลัก 7 ข้อสั่งการเร่งด่วน</w:t>
      </w:r>
    </w:p>
    <w:p w14:paraId="4E4D4A69" w14:textId="7DD57024" w:rsidR="00F74C39" w:rsidRPr="00787343" w:rsidRDefault="004918FF" w:rsidP="00F74C39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</w:t>
      </w:r>
      <w:r w:rsidRPr="0078734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</w:t>
      </w:r>
      <w:r w:rsidR="00F74C39" w:rsidRPr="00787343">
        <w:rPr>
          <w:rFonts w:ascii="TH SarabunPSK" w:hAnsi="TH SarabunPSK" w:cs="TH SarabunPSK"/>
          <w:sz w:val="24"/>
          <w:szCs w:val="24"/>
          <w:cs/>
        </w:rPr>
        <w:t xml:space="preserve">ร้อยเอก ธรรมนัส พรหมเผ่า รัฐมนตรีว่าการกระทรวงเกษตรและสหกรณ์ กล่าวในโอกาสเป็นประธานเปิดการประชุมเชิงปฏิบัติการ “การขับเคลื่อนนโยบายและแนวทางการปฏิบัติราชการ ประจำปีงบประมาณ พ.ศ. 2567 กรมประมง” โดยมี นายประยูร อินสกุล ปลัดกระทรวงเกษตรและสหกรณ์ ผู้บริหารและเจ้าหน้าที่กรมประมงเข้าร่วมกว่า 600 คน ณ ห้องประชุมอานนท์ กรมประมง พร้อมถ่ายทอดสดผ่านระบบออนไลน์ไปยังหน่วยงานส่วนภูมิภาคทั้ง 76 จังหวัดทั่วประเทศ ว่า ภาคการประมงถือเป็นแหล่งสร้างรายได้สำคัญในระบบเศรษฐกิจของประเทศไทย ทั้งการผลิตเพื่อบริโภคภายในประเทศและส่งออกไปยังต่างประเทศ ส่งผลให้ผลิตภัณฑ์มวลรวมหรือ </w:t>
      </w:r>
      <w:r w:rsidR="00F74C39" w:rsidRPr="00787343">
        <w:rPr>
          <w:rFonts w:ascii="TH SarabunPSK" w:hAnsi="TH SarabunPSK" w:cs="TH SarabunPSK"/>
          <w:sz w:val="24"/>
          <w:szCs w:val="24"/>
        </w:rPr>
        <w:t xml:space="preserve">GDP </w:t>
      </w:r>
      <w:r w:rsidR="00F74C39" w:rsidRPr="00787343">
        <w:rPr>
          <w:rFonts w:ascii="TH SarabunPSK" w:hAnsi="TH SarabunPSK" w:cs="TH SarabunPSK"/>
          <w:sz w:val="24"/>
          <w:szCs w:val="24"/>
          <w:cs/>
        </w:rPr>
        <w:t>ภาคการประมงมีมูลค่าสูงถึง 126,240 ล้านบาท กระทรวงเกษตรและสหกรณ์จึงให้ความสำคัญในการขับเคลื่อนภารกิจของกรมประมงให้สำเร็จตามเป้าหมายที่กำหนดไว้และเป็นไปตามนโยบายของรัฐบาลด้านการเกษตรที่ต้องการช่วยเหลือและแก้ไขปัญหาปากท้องของพี่น้องเกษตรกรให้มีความกินดีอยู่ดี มีรายได้เพิ่มขึ้น 3 เท่า ภายในระยะเวลา 4 ปี ด้วยการขับเคลื่อน 9 นโยบายสำคัญ และ 7 ข้อสั่งการเร่งด่วน</w:t>
      </w:r>
    </w:p>
    <w:p w14:paraId="7151C3BF" w14:textId="6DB4102A" w:rsidR="00F74C39" w:rsidRPr="00787343" w:rsidRDefault="004918FF" w:rsidP="00F74C39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787343">
        <w:rPr>
          <w:rFonts w:ascii="TH SarabunPSK" w:hAnsi="TH SarabunPSK" w:cs="TH SarabunPSK" w:hint="cs"/>
          <w:sz w:val="24"/>
          <w:szCs w:val="24"/>
          <w:cs/>
        </w:rPr>
        <w:t xml:space="preserve">        </w:t>
      </w:r>
      <w:r w:rsidR="00F74C39" w:rsidRPr="00787343">
        <w:rPr>
          <w:rFonts w:ascii="TH SarabunPSK" w:hAnsi="TH SarabunPSK" w:cs="TH SarabunPSK"/>
          <w:sz w:val="24"/>
          <w:szCs w:val="24"/>
          <w:cs/>
        </w:rPr>
        <w:t>“นโยบายสำคัญต่างๆ นั้น ต้องขับเคลื่อนให้เกิดประโยชน์สูงสุดกับพี่น้องชาวประมงทั่วประเทศ ซึ่งที่ผ่านมา ต้องขอชื่นชมกรมประมง ที่ได้ปฏิบัติงานกันอย่างเข้มข้น โดยเฉพาะการแก้ไขกฎหมายประมงลำดับรองจำนวน 19 ฉบับ ได้สำเร็จ ภายในระยะเวลา 3-4 เดือน รวมถึงผลักดันร่าง พรบ.การประมงใหม่ ที่กำลังแก้ไขอยู่ในสภาขณะนี้ อย่างไรก็ตาม ยังคงเดินหน้าเร่งปราบปรามการลักลอบนำเข้าสินค้าประมงผิดกฎหมายอย่างจริงจังและต่อเนื่อง เพื่อแก้ปัญหาสินค้าประมงตกต่ำ ล้นตลาด รวมทั้ง ต้องหามาตรการในการลดต้นทุนเพื่อช่วยเหลือพี่น้องชาวประมง ทั้งนี้ ขอเป็นกำลังใจให้กับเจ้าหน้ากรมประมงทุกท่าน ซึ่งถือเป็นฟันเฟืองสำคัญในการดูแลพี่น้องชาวประมงทั้งแถบทะเลอันดามัน อ่าวไทย และประมงน้ำจืด เพื่อให้ชาวประมงได้มีชีวิตและความเป็นอยู่ที่ดีขึ้น ตลอดจน มุ่งเป้าขับเคลื่อนเพื่อให้ประมงไทยกลับมาเป็นจ้าวสมุทรอีกครั้ง“ รมว.ธรรมนัส กล่าว</w:t>
      </w:r>
    </w:p>
    <w:p w14:paraId="757924E7" w14:textId="3E6F1ACC" w:rsidR="00F74C39" w:rsidRPr="00787343" w:rsidRDefault="004918FF" w:rsidP="00F74C39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787343">
        <w:rPr>
          <w:rFonts w:ascii="TH SarabunPSK" w:hAnsi="TH SarabunPSK" w:cs="TH SarabunPSK" w:hint="cs"/>
          <w:sz w:val="24"/>
          <w:szCs w:val="24"/>
          <w:cs/>
        </w:rPr>
        <w:t xml:space="preserve">          </w:t>
      </w:r>
      <w:r w:rsidR="00F74C39" w:rsidRPr="00787343">
        <w:rPr>
          <w:rFonts w:ascii="TH SarabunPSK" w:hAnsi="TH SarabunPSK" w:cs="TH SarabunPSK"/>
          <w:sz w:val="24"/>
          <w:szCs w:val="24"/>
          <w:cs/>
        </w:rPr>
        <w:t xml:space="preserve">สำหรับผลงานการขับเคลื่อน 9 นโยบายสำคัญของกรมประมง ดังนี้ 1) จัดตั้งศูนย์บริการประชาชน สนับสนุนการทำงานของศูนย์บริการเกษตรพิรุณราช และขับเคลื่อนดำเนินงานโครงการศูนย์เรียนรู้การเพิ่มประสิทธิภาพการผลิตสินค้า เพื่ออำนวยความสะดวกด้านการประมงเกิดผลสัมฤทธิ์ของการพัฒนาด้านการประมงที่มีเอกภาพและเป็นรูปธรรมในภาพรวม 2) ขับเคลื่อนภารกิจ ยกระดับ </w:t>
      </w:r>
      <w:r w:rsidR="00F74C39" w:rsidRPr="00787343">
        <w:rPr>
          <w:rFonts w:ascii="TH SarabunPSK" w:hAnsi="TH SarabunPSK" w:cs="TH SarabunPSK"/>
          <w:sz w:val="24"/>
          <w:szCs w:val="24"/>
        </w:rPr>
        <w:t xml:space="preserve">MR. </w:t>
      </w:r>
      <w:r w:rsidR="00F74C39" w:rsidRPr="00787343">
        <w:rPr>
          <w:rFonts w:ascii="TH SarabunPSK" w:hAnsi="TH SarabunPSK" w:cs="TH SarabunPSK"/>
          <w:sz w:val="24"/>
          <w:szCs w:val="24"/>
          <w:cs/>
        </w:rPr>
        <w:t xml:space="preserve">สินค้าเกษตรด้านประมง ได้แก่ </w:t>
      </w:r>
      <w:r w:rsidR="00F74C39" w:rsidRPr="00787343">
        <w:rPr>
          <w:rFonts w:ascii="TH SarabunPSK" w:hAnsi="TH SarabunPSK" w:cs="TH SarabunPSK"/>
          <w:sz w:val="24"/>
          <w:szCs w:val="24"/>
        </w:rPr>
        <w:t xml:space="preserve">MR. </w:t>
      </w:r>
      <w:r w:rsidR="00F74C39" w:rsidRPr="00787343">
        <w:rPr>
          <w:rFonts w:ascii="TH SarabunPSK" w:hAnsi="TH SarabunPSK" w:cs="TH SarabunPSK"/>
          <w:sz w:val="24"/>
          <w:szCs w:val="24"/>
          <w:cs/>
        </w:rPr>
        <w:t xml:space="preserve">ปลานิล กุ้งก้ามกราม กุ้งทะเล และปลากะพงขาว พร้อมดำเนินการแก้ไขปัญหาราคาสินค้าสัตว์น้ำตกต่ำอย่างต่อเนื่อง 3) ป้องกัน แก้ไข ฟื้นฟู รับมือภัยแล้ง/ภัยพิบัติธรรมชาติ โดยประชาสัมพันธ์แจ้งเตือนเกษตรกรผู้เพาะเลี้ยงสัตว์น้ำ ด้านการวางแผนการรับมือภัยจากธรรมชาติ ควบคู่กับการวางแผนการผลิตลูกพันธุ์สัตว์น้ำจืดและปล่อยลงสู่แหล่งน้ำเพื่อทดแทนสัตว์น้ำที่ได้รับความเสียหายจากภัยธรรมชาติ ภายในปี 2567 จำนวนทั้งสิ้น 256,000,000 ตัว 4) ปราบปรามการลักลอบนำเข้าสินค้าประมงผิดกฎหมาย โดยบูรณาการทำงานร่วมกับทีมเฉพาะกิจพญานาคราช และจัดตั้งศูนย์ปฏิบัติการต่อต้านการนำเข้าส่งออกสินค้าประมงผิดกฎหมาย เพื่อยกระดับความเข้มข้นในการป้องกันการลักลอบการนำเข้าและส่งออกสินค้าประมง </w:t>
      </w:r>
    </w:p>
    <w:p w14:paraId="74562887" w14:textId="77416A65" w:rsidR="00F74C39" w:rsidRPr="00787343" w:rsidRDefault="004918FF" w:rsidP="00F74C39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4"/>
          <w:szCs w:val="24"/>
        </w:rPr>
      </w:pPr>
      <w:r w:rsidRPr="00787343">
        <w:rPr>
          <w:rFonts w:ascii="TH SarabunPSK" w:hAnsi="TH SarabunPSK" w:cs="TH SarabunPSK" w:hint="cs"/>
          <w:sz w:val="24"/>
          <w:szCs w:val="24"/>
          <w:cs/>
        </w:rPr>
        <w:t xml:space="preserve">          </w:t>
      </w:r>
      <w:r w:rsidR="00F74C39" w:rsidRPr="00787343">
        <w:rPr>
          <w:rFonts w:ascii="TH SarabunPSK" w:hAnsi="TH SarabunPSK" w:cs="TH SarabunPSK"/>
          <w:sz w:val="24"/>
          <w:szCs w:val="24"/>
          <w:cs/>
        </w:rPr>
        <w:t xml:space="preserve">5) ผลักดันสินค้าเกษตรและบริการมูลค่าสูง 1 ท้องถิ่น 1 สินค้าเกษตรมูลค่าสูง เป้าหมายกลุ่มเกษตรกรจำนวน 23 กลุ่ม 7 สินค้ามูลค่าสูง ได้แก่ ปลาสวยงาม กุ้งทะเลต้มสุก/แช่แข็ง กุ้งทะเลมีชีวิต ปลานิล กุ้งก้ามกราม ปลากะพงขาว และปูม้า พร้อมวางแผนผลักดันสัตว์น้ำไทยสู่ </w:t>
      </w:r>
      <w:r w:rsidR="00F74C39" w:rsidRPr="00787343">
        <w:rPr>
          <w:rFonts w:ascii="TH SarabunPSK" w:hAnsi="TH SarabunPSK" w:cs="TH SarabunPSK"/>
          <w:sz w:val="24"/>
          <w:szCs w:val="24"/>
        </w:rPr>
        <w:t xml:space="preserve">Soft power </w:t>
      </w:r>
      <w:r w:rsidR="00F74C39" w:rsidRPr="00787343">
        <w:rPr>
          <w:rFonts w:ascii="TH SarabunPSK" w:hAnsi="TH SarabunPSK" w:cs="TH SarabunPSK"/>
          <w:sz w:val="24"/>
          <w:szCs w:val="24"/>
          <w:cs/>
        </w:rPr>
        <w:t xml:space="preserve">ในอนาคต เช่น ปลากัดไทย ปลาพลวงชมพู ปลานิลน้ำไหล เป็นต้น 6) ส่งเสริมเกษตรกร/สถาบันเกษตรกรเป็นผู้ให้บริการทางการเกษตรครบวงจร สนับสนุนโครงการสร้างความเข้มแข็งองค์กรชุมชนประมงท้องถิ่น โดยส่งเสริมและพัฒนาอาชีพด้านการประมงจำนวน 200 ชุมชนทั่วประเทศ และเดินหน้าโครงการธนาคารผลผลิตสัตว์น้ำแบบมีส่วนร่วมอย่างต่อเนื่อง ซึ่งในปี 2567 มีเป้าหมายดำเนินการในแหล่งน้ำ 200 แห่งทั่วประเทศ 7) ทำการเกษตรที่ใส่ใจสิ่งแวดล้อม พัฒนาสินค้าประมงที่ผลิตภายใต้โมเดลเศรษฐกิจ </w:t>
      </w:r>
      <w:r w:rsidR="00F74C39" w:rsidRPr="00787343">
        <w:rPr>
          <w:rFonts w:ascii="TH SarabunPSK" w:hAnsi="TH SarabunPSK" w:cs="TH SarabunPSK"/>
          <w:sz w:val="24"/>
          <w:szCs w:val="24"/>
        </w:rPr>
        <w:t xml:space="preserve">BCG </w:t>
      </w:r>
      <w:r w:rsidR="00F74C39" w:rsidRPr="00787343">
        <w:rPr>
          <w:rFonts w:ascii="TH SarabunPSK" w:hAnsi="TH SarabunPSK" w:cs="TH SarabunPSK"/>
          <w:sz w:val="24"/>
          <w:szCs w:val="24"/>
          <w:cs/>
        </w:rPr>
        <w:t xml:space="preserve">ได้แก่ สาหร่ายทะเล ไข่น้ำ ปูม้า และกุ้งก้ามกราม รวมถึงมีการดำเนินโครงการฟางมา ปลาโต สนับสนุนให้มีการนำฟางเหลือใช้จากการทำนามาเป็นวัตถุดิบในการสร้างอาหารสัตว์น้ำจากธรรมชาติ เพื่อช่วยบรรเทาผลกระทบและลดฝุ่น </w:t>
      </w:r>
      <w:r w:rsidR="00F74C39" w:rsidRPr="00787343">
        <w:rPr>
          <w:rFonts w:ascii="TH SarabunPSK" w:hAnsi="TH SarabunPSK" w:cs="TH SarabunPSK"/>
          <w:sz w:val="24"/>
          <w:szCs w:val="24"/>
        </w:rPr>
        <w:t xml:space="preserve">pm 2.5 </w:t>
      </w:r>
      <w:r w:rsidR="00F74C39" w:rsidRPr="00787343">
        <w:rPr>
          <w:rFonts w:ascii="TH SarabunPSK" w:hAnsi="TH SarabunPSK" w:cs="TH SarabunPSK"/>
          <w:sz w:val="24"/>
          <w:szCs w:val="24"/>
          <w:cs/>
        </w:rPr>
        <w:t>จากการเผาฟาง 8) สร้างระบบประกันภัย เกษตรกรไทย สุขใจถ้วนหน้า ผ่านการดำเนินโครงการต่าง ๆ เพื่อบรรเทาความเดือดร้อน ให้กับพี่น้องเกษตรกรและชาวประมง อาทิ โครงการสินเชื่อเสริมสภาพคล่องเกษตรกรผู้เลี้ยงกุ้งทะเล โครงการสินเชื่อเพื่อเสริมสภาพคล่องผู้ประกอบการประมง โครงการประกันภัยเรือประมงพาณิชย์และประมงพื้นบ้าน ฯลฯ และ 9) บริการทางการเกษตรที่ใช่ เลือกใช้ให้เหมาะสม ด้วยการสนับสนุนโครงการสร้างความเข้มแข็งกลุ่มการผลิตด้านประมง</w:t>
      </w:r>
    </w:p>
    <w:p w14:paraId="285DC9B1" w14:textId="1C6F3AB7" w:rsidR="00F74C39" w:rsidRPr="00787343" w:rsidRDefault="00B40D7E" w:rsidP="00F74C39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787343">
        <w:rPr>
          <w:rFonts w:ascii="TH SarabunPSK" w:hAnsi="TH SarabunPSK" w:cs="TH SarabunPSK" w:hint="cs"/>
          <w:sz w:val="24"/>
          <w:szCs w:val="24"/>
          <w:cs/>
        </w:rPr>
        <w:t xml:space="preserve">             </w:t>
      </w:r>
      <w:r w:rsidR="00F74C39" w:rsidRPr="00787343">
        <w:rPr>
          <w:rFonts w:ascii="TH SarabunPSK" w:hAnsi="TH SarabunPSK" w:cs="TH SarabunPSK"/>
          <w:sz w:val="24"/>
          <w:szCs w:val="24"/>
          <w:cs/>
        </w:rPr>
        <w:t>ในส่วนของ 7 ข้อสั่งการเร่งด่วน ประกอบด้วย 1) แก้ไขปัญหาการทำประมง โดยปรับปรุงแก้ไขกฎหมายและการบังคับใช้กฎหมายที่มีผลกระทบต่อพี่น้องชาวประมงโดยตรง ซึ่งปัจจุบันกรมประมงได้มีการแก้ไขกฎหมายประมงลำดับรองจำนวน 19 ฉบับ เป็นที่เรียบร้อยแล้ว และเมื่อวันที่ 22 กุมภาพันธ์ที่ผ่านมา ที่ประชุมสภาผู้แทนราษฎรได้มีมติเป็นเอกฉันท์ผ่านร่างพระราชบัญญัติแก้ไขเพิ่มเติม พระราชกำหนดการประมง พ.ศ. 2558 พ.ศ. .... เพื่อให้บทบัญญัติบางประการสอดคล้องกับสถานการณ์ปัจจุบัน ไม่ส่งผลกระทบต่อการประกอบอาชีพของพี่น้องชาวประมง เพื่อประโยชน์ในการอนุรักษ์และบริหารจัดการทรัพยากรสัตว์น้ำให้อยู่ในสภาวะที่เหมาะสม และสามารถทำการประมงได้อย่างยั่งยืน มีประสิทธิภาพ และเกิดประโยชน์สูงสุด โดยไม่ขัดต่อพันธกรณีระหว่างประเทศ 2) เพิ่มโอกาสการเข้าถึงแหล่งเงินทุนของเกษตรกรผู้เพาะเลี้ยงสัตว์น้ำ โดยแปลงสินทรัพย์ภาคการประมงด้วยการเพิ่มมูลค่าบ่อเพาะเลี้ยงสัตว์น้ำหรือกระชังและจัดตั้งเป็นกองทุนการประมง 3) สร้างอาชีพและสร้างรายได้ให้เกษตรกรที่ได้รับการพักชำระหนี้ ผ่านโครงการที่ส่งเสริมพัฒนาอาชีพชาวประมงและเกษตรกรผู้เพาะเลี้ยงสัตว์น้ำ รวมถึงเพิ่มผลผลิตสัตว์น้ำและปล่อยลงสู่แหล่งน้ำเพื่อเป็นแหล่งอาหารและสร้างรายได้ให้กับพี่น้องชาวประมง ปัจจุบันมีการดำเนินการแล้วกว่า 107.808 ล้านตัว แบ่งเป็นสัตว์น้ำจืด 48 ชนิด จำนวน 83.490 ล้านตัว และสัตว์ทะเล 11 ชนิด จำนวน 24.318 ล้านตัว</w:t>
      </w:r>
    </w:p>
    <w:p w14:paraId="4B619F29" w14:textId="35577E23" w:rsidR="00F74C39" w:rsidRPr="00787343" w:rsidRDefault="00B40D7E" w:rsidP="00F74C39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787343">
        <w:rPr>
          <w:rFonts w:ascii="TH SarabunPSK" w:hAnsi="TH SarabunPSK" w:cs="TH SarabunPSK" w:hint="cs"/>
          <w:sz w:val="24"/>
          <w:szCs w:val="24"/>
          <w:cs/>
        </w:rPr>
        <w:t xml:space="preserve">          </w:t>
      </w:r>
      <w:r w:rsidR="00F74C39" w:rsidRPr="00787343">
        <w:rPr>
          <w:rFonts w:ascii="TH SarabunPSK" w:hAnsi="TH SarabunPSK" w:cs="TH SarabunPSK"/>
          <w:sz w:val="24"/>
          <w:szCs w:val="24"/>
          <w:cs/>
        </w:rPr>
        <w:t>4) พัฒนาพันธุ์สัตว์น้ำ เพิ่มประสิทธิภาพการผลิต ส่งเสริมการใช้สัตว์น้ำพันธุ์คุณภาพดี มูลค่าสูง โดยมีแผนปรับปรุงพันธุ์สัตว์น้ำพันธุ์ดี 14 สายพันธุ์ เช่น กุ้งก้ามกราม มาโคร 1 ตะเพียนขาวนีโอเมล ฯลฯ และพัฒนาสัตว์น้ำพันธุ์ใหม่  2 สายพันธุ์ ได้แก่ กุ้งขาว เพชรดา 1 และกุ้งขาว ศรีดา 1 เพื่อตอบสนองความต้องการของตลาดและผู้บริโภค 5) การเปิด / ขยายตลาดสินค้าเกษตรต่างประเทศ เช่น การส่งออกกุ้งก้ามกรามไปยังประเทศจีน เป็นต้น 6) การขยายผลการดำเนินงานโครงการอันเนื่องมาจากพระราชดำริ และพัฒนาพื้นที่โครงการหลวงด้านการประมงอย่างต่อเนื่อง</w:t>
      </w:r>
      <w:r w:rsidRPr="0078734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F74C39" w:rsidRPr="00787343">
        <w:rPr>
          <w:rFonts w:ascii="TH SarabunPSK" w:hAnsi="TH SarabunPSK" w:cs="TH SarabunPSK"/>
          <w:sz w:val="24"/>
          <w:szCs w:val="24"/>
          <w:cs/>
        </w:rPr>
        <w:t>7) ติดตามการดำเนินงานด้านการประมง ลงพื้นที่เพื่อรับฟังปัญหา นำมาสู่การปฏิบัติแก้ไขอย่างเป็นรูปธรรม</w:t>
      </w:r>
    </w:p>
    <w:p w14:paraId="10B819AA" w14:textId="233608EE" w:rsidR="00F74C39" w:rsidRPr="00787343" w:rsidRDefault="00787343" w:rsidP="00F74C39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4"/>
          <w:szCs w:val="24"/>
        </w:rPr>
      </w:pPr>
      <w:r w:rsidRPr="00787343">
        <w:rPr>
          <w:rFonts w:ascii="TH SarabunPSK" w:hAnsi="TH SarabunPSK" w:cs="TH SarabunPSK" w:hint="cs"/>
          <w:sz w:val="24"/>
          <w:szCs w:val="24"/>
          <w:cs/>
        </w:rPr>
        <w:t xml:space="preserve">        </w:t>
      </w:r>
      <w:r w:rsidR="00F74C39" w:rsidRPr="00787343">
        <w:rPr>
          <w:rFonts w:ascii="TH SarabunPSK" w:hAnsi="TH SarabunPSK" w:cs="TH SarabunPSK"/>
          <w:sz w:val="24"/>
          <w:szCs w:val="24"/>
          <w:cs/>
        </w:rPr>
        <w:t>นายบัญชา สุขแก้ว อธิบดีกรมประมง เปิดเผยว่า กิจกรรมในวันนี้จัดขึ้นเพื่อสร้างแรงบันดาลใจให้กับผู้บริหาร หัวหน้าหน่วยงาน และบุคลากรในสังกัดกรมประมง รวมถึงสร้างการรับรู้ในแนวทางการปฏิบัติราชการประจำปีงบประมาณ พ.ศ. 2567 ซึ่งจะนำไปสู่การปฏิบัติราชการที่ถูกต้อง ชัดเจน เกิดประสิทธิภาพ และบรรลุเป้าหมาย ที่กำหนด โดยกรมประมงพร้อมที่จะขับเคลื่อนภารกิจตามข้อสั่งการดังกล่าว เพื่อสนับสนุนนโยบายของกระทรวงเกษตรและสหกรณ์ในการช่วยเหลือและบรรเทาความเดือดร้อนของผู้ประกอบการธุรกิจประมง ชาวประมง และเกษตรกรผู้เพาะเลี้ยงสัตว์น้ำให้มีความเป็นอยู่ที่ดีขึ้น สามารถประกอบอาชีพได้อย่างยั่งยืน อันจะเป็นการเสริมสร้างความเข้มแข็งให้กับภาคการประมงของประเทศไทยต่อไป</w:t>
      </w:r>
    </w:p>
    <w:p w14:paraId="01BD59FD" w14:textId="77777777" w:rsidR="00F74C39" w:rsidRPr="00787343" w:rsidRDefault="00F74C39" w:rsidP="00F74C39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4"/>
          <w:szCs w:val="24"/>
        </w:rPr>
      </w:pPr>
      <w:r w:rsidRPr="00787343">
        <w:rPr>
          <w:rFonts w:ascii="TH SarabunPSK" w:hAnsi="TH SarabunPSK" w:cs="TH SarabunPSK"/>
          <w:sz w:val="24"/>
          <w:szCs w:val="24"/>
        </w:rPr>
        <w:tab/>
      </w:r>
    </w:p>
    <w:p w14:paraId="58320079" w14:textId="77777777" w:rsidR="00F74C39" w:rsidRPr="00787343" w:rsidRDefault="00F74C39" w:rsidP="00F74C39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14:paraId="1148F954" w14:textId="77777777" w:rsidR="00F74C39" w:rsidRPr="00787343" w:rsidRDefault="00F74C39" w:rsidP="00F74C39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4"/>
          <w:szCs w:val="24"/>
        </w:rPr>
      </w:pPr>
      <w:r w:rsidRPr="00787343">
        <w:rPr>
          <w:rFonts w:ascii="TH SarabunPSK" w:hAnsi="TH SarabunPSK" w:cs="TH SarabunPSK"/>
          <w:sz w:val="24"/>
          <w:szCs w:val="24"/>
        </w:rPr>
        <w:tab/>
      </w:r>
    </w:p>
    <w:p w14:paraId="22D22144" w14:textId="0532873D" w:rsidR="000D28BF" w:rsidRPr="00717157" w:rsidRDefault="000D28BF" w:rsidP="00F74C39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bookmarkStart w:id="0" w:name="_GoBack"/>
      <w:bookmarkEnd w:id="0"/>
    </w:p>
    <w:sectPr w:rsidR="000D28BF" w:rsidRPr="00717157" w:rsidSect="00937531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479EA" w14:textId="77777777" w:rsidR="00375ABF" w:rsidRDefault="00375ABF" w:rsidP="00EE612C">
      <w:pPr>
        <w:spacing w:after="0" w:line="240" w:lineRule="auto"/>
      </w:pPr>
      <w:r>
        <w:separator/>
      </w:r>
    </w:p>
  </w:endnote>
  <w:endnote w:type="continuationSeparator" w:id="0">
    <w:p w14:paraId="726929BD" w14:textId="77777777" w:rsidR="00375ABF" w:rsidRDefault="00375ABF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A74B7" w14:textId="77777777" w:rsidR="00375ABF" w:rsidRDefault="00375ABF" w:rsidP="00EE612C">
      <w:pPr>
        <w:spacing w:after="0" w:line="240" w:lineRule="auto"/>
      </w:pPr>
      <w:r>
        <w:separator/>
      </w:r>
    </w:p>
  </w:footnote>
  <w:footnote w:type="continuationSeparator" w:id="0">
    <w:p w14:paraId="1ED9CB0B" w14:textId="77777777" w:rsidR="00375ABF" w:rsidRDefault="00375ABF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1545C"/>
    <w:rsid w:val="000339C8"/>
    <w:rsid w:val="00035AC5"/>
    <w:rsid w:val="00042B48"/>
    <w:rsid w:val="00047385"/>
    <w:rsid w:val="00047B13"/>
    <w:rsid w:val="0005121B"/>
    <w:rsid w:val="00071562"/>
    <w:rsid w:val="00080C68"/>
    <w:rsid w:val="000859ED"/>
    <w:rsid w:val="00092927"/>
    <w:rsid w:val="00095456"/>
    <w:rsid w:val="000A5B71"/>
    <w:rsid w:val="000B3798"/>
    <w:rsid w:val="000B4924"/>
    <w:rsid w:val="000B7409"/>
    <w:rsid w:val="000C237F"/>
    <w:rsid w:val="000C370A"/>
    <w:rsid w:val="000D15CF"/>
    <w:rsid w:val="000D1E55"/>
    <w:rsid w:val="000D28BF"/>
    <w:rsid w:val="000D35FC"/>
    <w:rsid w:val="000D7C0E"/>
    <w:rsid w:val="000E2E21"/>
    <w:rsid w:val="000E4159"/>
    <w:rsid w:val="000F09FC"/>
    <w:rsid w:val="00103FAF"/>
    <w:rsid w:val="00111F87"/>
    <w:rsid w:val="00112A0F"/>
    <w:rsid w:val="00112ECC"/>
    <w:rsid w:val="00116A74"/>
    <w:rsid w:val="00120820"/>
    <w:rsid w:val="001210FC"/>
    <w:rsid w:val="00121F84"/>
    <w:rsid w:val="001261B9"/>
    <w:rsid w:val="001339E4"/>
    <w:rsid w:val="00136A73"/>
    <w:rsid w:val="00156FC1"/>
    <w:rsid w:val="00171CE7"/>
    <w:rsid w:val="0018141E"/>
    <w:rsid w:val="00196994"/>
    <w:rsid w:val="001A0B6D"/>
    <w:rsid w:val="001A65E4"/>
    <w:rsid w:val="001B4B3E"/>
    <w:rsid w:val="001C5A8F"/>
    <w:rsid w:val="001D4225"/>
    <w:rsid w:val="001E487E"/>
    <w:rsid w:val="001E6B08"/>
    <w:rsid w:val="002119CE"/>
    <w:rsid w:val="0021648E"/>
    <w:rsid w:val="002165A5"/>
    <w:rsid w:val="002213E5"/>
    <w:rsid w:val="00222D0A"/>
    <w:rsid w:val="002252B9"/>
    <w:rsid w:val="002308DB"/>
    <w:rsid w:val="00230DF3"/>
    <w:rsid w:val="00235B1A"/>
    <w:rsid w:val="00251249"/>
    <w:rsid w:val="00253C9B"/>
    <w:rsid w:val="00254C06"/>
    <w:rsid w:val="00255D6F"/>
    <w:rsid w:val="002623AE"/>
    <w:rsid w:val="00270CDB"/>
    <w:rsid w:val="00272215"/>
    <w:rsid w:val="002753B0"/>
    <w:rsid w:val="00284B2D"/>
    <w:rsid w:val="002A0B12"/>
    <w:rsid w:val="002A221E"/>
    <w:rsid w:val="002A2DFA"/>
    <w:rsid w:val="002A3413"/>
    <w:rsid w:val="002A75F4"/>
    <w:rsid w:val="002D0B16"/>
    <w:rsid w:val="002D2B77"/>
    <w:rsid w:val="002E054D"/>
    <w:rsid w:val="002E1BB5"/>
    <w:rsid w:val="002E3BD5"/>
    <w:rsid w:val="002E5331"/>
    <w:rsid w:val="002E6EF1"/>
    <w:rsid w:val="002F1710"/>
    <w:rsid w:val="002F1DEC"/>
    <w:rsid w:val="002F6330"/>
    <w:rsid w:val="002F68E0"/>
    <w:rsid w:val="003022E3"/>
    <w:rsid w:val="00302443"/>
    <w:rsid w:val="003066DA"/>
    <w:rsid w:val="003100E5"/>
    <w:rsid w:val="00313134"/>
    <w:rsid w:val="003135A1"/>
    <w:rsid w:val="00315D5F"/>
    <w:rsid w:val="00332BFC"/>
    <w:rsid w:val="00357A00"/>
    <w:rsid w:val="003633F7"/>
    <w:rsid w:val="00366F57"/>
    <w:rsid w:val="00375ABF"/>
    <w:rsid w:val="003848F7"/>
    <w:rsid w:val="003A13EE"/>
    <w:rsid w:val="003B300C"/>
    <w:rsid w:val="003C6061"/>
    <w:rsid w:val="003E2B8E"/>
    <w:rsid w:val="003E6D74"/>
    <w:rsid w:val="003F0FFC"/>
    <w:rsid w:val="003F3079"/>
    <w:rsid w:val="004163A5"/>
    <w:rsid w:val="0042581A"/>
    <w:rsid w:val="0042671A"/>
    <w:rsid w:val="00427B56"/>
    <w:rsid w:val="00440A9F"/>
    <w:rsid w:val="0044170E"/>
    <w:rsid w:val="0045690A"/>
    <w:rsid w:val="00471B39"/>
    <w:rsid w:val="004778C9"/>
    <w:rsid w:val="00477C53"/>
    <w:rsid w:val="004918FF"/>
    <w:rsid w:val="004A1756"/>
    <w:rsid w:val="004A2BE9"/>
    <w:rsid w:val="004A4EC5"/>
    <w:rsid w:val="004A67E3"/>
    <w:rsid w:val="004B0646"/>
    <w:rsid w:val="004B4B96"/>
    <w:rsid w:val="004B5077"/>
    <w:rsid w:val="004C0B9B"/>
    <w:rsid w:val="004C7F55"/>
    <w:rsid w:val="004D0703"/>
    <w:rsid w:val="004E0812"/>
    <w:rsid w:val="004F02C5"/>
    <w:rsid w:val="005026F0"/>
    <w:rsid w:val="005064C6"/>
    <w:rsid w:val="0050743D"/>
    <w:rsid w:val="0053005E"/>
    <w:rsid w:val="00541D7A"/>
    <w:rsid w:val="005446AD"/>
    <w:rsid w:val="005465B3"/>
    <w:rsid w:val="00547008"/>
    <w:rsid w:val="0056177B"/>
    <w:rsid w:val="005618F2"/>
    <w:rsid w:val="00563DE7"/>
    <w:rsid w:val="0056503C"/>
    <w:rsid w:val="00566089"/>
    <w:rsid w:val="005701CB"/>
    <w:rsid w:val="00581291"/>
    <w:rsid w:val="00584222"/>
    <w:rsid w:val="00587BBA"/>
    <w:rsid w:val="00590FB0"/>
    <w:rsid w:val="00591353"/>
    <w:rsid w:val="0059172C"/>
    <w:rsid w:val="005926C8"/>
    <w:rsid w:val="00594DFA"/>
    <w:rsid w:val="00596B56"/>
    <w:rsid w:val="005970F1"/>
    <w:rsid w:val="005A52C2"/>
    <w:rsid w:val="005B78AD"/>
    <w:rsid w:val="005C1088"/>
    <w:rsid w:val="005C2899"/>
    <w:rsid w:val="005C738E"/>
    <w:rsid w:val="005E0CA6"/>
    <w:rsid w:val="005E3876"/>
    <w:rsid w:val="005E78F4"/>
    <w:rsid w:val="005F0F4E"/>
    <w:rsid w:val="005F44D5"/>
    <w:rsid w:val="0060352A"/>
    <w:rsid w:val="00625DDA"/>
    <w:rsid w:val="00627C1E"/>
    <w:rsid w:val="006433E2"/>
    <w:rsid w:val="0064794D"/>
    <w:rsid w:val="00653350"/>
    <w:rsid w:val="00657522"/>
    <w:rsid w:val="00662A36"/>
    <w:rsid w:val="00666EE9"/>
    <w:rsid w:val="006821BB"/>
    <w:rsid w:val="0068483B"/>
    <w:rsid w:val="00685500"/>
    <w:rsid w:val="0068687B"/>
    <w:rsid w:val="00695758"/>
    <w:rsid w:val="006A623F"/>
    <w:rsid w:val="006B2D8E"/>
    <w:rsid w:val="006C426C"/>
    <w:rsid w:val="006C6A10"/>
    <w:rsid w:val="006C7C12"/>
    <w:rsid w:val="006D5AAA"/>
    <w:rsid w:val="006D7400"/>
    <w:rsid w:val="006F52AF"/>
    <w:rsid w:val="006F66EA"/>
    <w:rsid w:val="00710D26"/>
    <w:rsid w:val="00717157"/>
    <w:rsid w:val="0072358A"/>
    <w:rsid w:val="007365CA"/>
    <w:rsid w:val="00742594"/>
    <w:rsid w:val="00754C9A"/>
    <w:rsid w:val="00760C08"/>
    <w:rsid w:val="007674E2"/>
    <w:rsid w:val="00770B27"/>
    <w:rsid w:val="00770B6E"/>
    <w:rsid w:val="007749C6"/>
    <w:rsid w:val="00787343"/>
    <w:rsid w:val="00787DDF"/>
    <w:rsid w:val="00787FF3"/>
    <w:rsid w:val="007A0251"/>
    <w:rsid w:val="007A283B"/>
    <w:rsid w:val="007A5EA9"/>
    <w:rsid w:val="007A72CF"/>
    <w:rsid w:val="007B2C11"/>
    <w:rsid w:val="007C0CA8"/>
    <w:rsid w:val="007C1FA8"/>
    <w:rsid w:val="007C3B16"/>
    <w:rsid w:val="007C429A"/>
    <w:rsid w:val="007C6C1B"/>
    <w:rsid w:val="007D1C68"/>
    <w:rsid w:val="007E4474"/>
    <w:rsid w:val="007F279F"/>
    <w:rsid w:val="00801D13"/>
    <w:rsid w:val="00812786"/>
    <w:rsid w:val="00815699"/>
    <w:rsid w:val="008159C5"/>
    <w:rsid w:val="00815A31"/>
    <w:rsid w:val="00835A01"/>
    <w:rsid w:val="00840962"/>
    <w:rsid w:val="0087168D"/>
    <w:rsid w:val="00877F77"/>
    <w:rsid w:val="008A4B55"/>
    <w:rsid w:val="008A60C5"/>
    <w:rsid w:val="008B7CAF"/>
    <w:rsid w:val="008C4799"/>
    <w:rsid w:val="008C5B38"/>
    <w:rsid w:val="008C5D42"/>
    <w:rsid w:val="008E734F"/>
    <w:rsid w:val="008F4D0C"/>
    <w:rsid w:val="008F5911"/>
    <w:rsid w:val="009074F3"/>
    <w:rsid w:val="009113DE"/>
    <w:rsid w:val="00921746"/>
    <w:rsid w:val="00926129"/>
    <w:rsid w:val="0092620C"/>
    <w:rsid w:val="00931D42"/>
    <w:rsid w:val="009339FD"/>
    <w:rsid w:val="00937531"/>
    <w:rsid w:val="009427DB"/>
    <w:rsid w:val="00946773"/>
    <w:rsid w:val="00950909"/>
    <w:rsid w:val="00956ABF"/>
    <w:rsid w:val="00957C38"/>
    <w:rsid w:val="0097139E"/>
    <w:rsid w:val="00981208"/>
    <w:rsid w:val="00993732"/>
    <w:rsid w:val="009A10F7"/>
    <w:rsid w:val="009A7A15"/>
    <w:rsid w:val="009B452F"/>
    <w:rsid w:val="009D19E7"/>
    <w:rsid w:val="009D5EF5"/>
    <w:rsid w:val="009D6CFA"/>
    <w:rsid w:val="009E10E6"/>
    <w:rsid w:val="009E33D3"/>
    <w:rsid w:val="009E7553"/>
    <w:rsid w:val="009F42EC"/>
    <w:rsid w:val="009F56B4"/>
    <w:rsid w:val="00A03998"/>
    <w:rsid w:val="00A2072A"/>
    <w:rsid w:val="00A23DB8"/>
    <w:rsid w:val="00A30924"/>
    <w:rsid w:val="00A30CCC"/>
    <w:rsid w:val="00A34919"/>
    <w:rsid w:val="00A52B3A"/>
    <w:rsid w:val="00A60022"/>
    <w:rsid w:val="00A63830"/>
    <w:rsid w:val="00A64D52"/>
    <w:rsid w:val="00A7033F"/>
    <w:rsid w:val="00A77284"/>
    <w:rsid w:val="00A82640"/>
    <w:rsid w:val="00A860A3"/>
    <w:rsid w:val="00A8792B"/>
    <w:rsid w:val="00A951A5"/>
    <w:rsid w:val="00AA076C"/>
    <w:rsid w:val="00AA4949"/>
    <w:rsid w:val="00AA56CD"/>
    <w:rsid w:val="00AB71F6"/>
    <w:rsid w:val="00AC33B0"/>
    <w:rsid w:val="00AC49B0"/>
    <w:rsid w:val="00AC67A6"/>
    <w:rsid w:val="00AE3450"/>
    <w:rsid w:val="00AE3AF4"/>
    <w:rsid w:val="00AE4D99"/>
    <w:rsid w:val="00AE6A72"/>
    <w:rsid w:val="00AF363D"/>
    <w:rsid w:val="00B00683"/>
    <w:rsid w:val="00B04EAF"/>
    <w:rsid w:val="00B124BE"/>
    <w:rsid w:val="00B14CFD"/>
    <w:rsid w:val="00B21910"/>
    <w:rsid w:val="00B33389"/>
    <w:rsid w:val="00B353D2"/>
    <w:rsid w:val="00B40D7E"/>
    <w:rsid w:val="00B425EB"/>
    <w:rsid w:val="00B47292"/>
    <w:rsid w:val="00B47417"/>
    <w:rsid w:val="00B50A4C"/>
    <w:rsid w:val="00B83089"/>
    <w:rsid w:val="00B977C2"/>
    <w:rsid w:val="00BA68BF"/>
    <w:rsid w:val="00BB33F0"/>
    <w:rsid w:val="00BB3DAB"/>
    <w:rsid w:val="00BB4850"/>
    <w:rsid w:val="00BC3BB4"/>
    <w:rsid w:val="00BC7676"/>
    <w:rsid w:val="00BC7D52"/>
    <w:rsid w:val="00BD1101"/>
    <w:rsid w:val="00BD2B0E"/>
    <w:rsid w:val="00BD6144"/>
    <w:rsid w:val="00BD7084"/>
    <w:rsid w:val="00C06C7E"/>
    <w:rsid w:val="00C11765"/>
    <w:rsid w:val="00C13A1A"/>
    <w:rsid w:val="00C13F42"/>
    <w:rsid w:val="00C25E18"/>
    <w:rsid w:val="00C27BAF"/>
    <w:rsid w:val="00C3067E"/>
    <w:rsid w:val="00C34FB2"/>
    <w:rsid w:val="00C40A80"/>
    <w:rsid w:val="00C4658F"/>
    <w:rsid w:val="00C47396"/>
    <w:rsid w:val="00C55860"/>
    <w:rsid w:val="00C55FC9"/>
    <w:rsid w:val="00C63C0C"/>
    <w:rsid w:val="00C64395"/>
    <w:rsid w:val="00C71C21"/>
    <w:rsid w:val="00C73FB3"/>
    <w:rsid w:val="00C85640"/>
    <w:rsid w:val="00C875AD"/>
    <w:rsid w:val="00C91525"/>
    <w:rsid w:val="00C95B72"/>
    <w:rsid w:val="00CA0C04"/>
    <w:rsid w:val="00CA2616"/>
    <w:rsid w:val="00CA699D"/>
    <w:rsid w:val="00CB264E"/>
    <w:rsid w:val="00CB60EB"/>
    <w:rsid w:val="00CD4864"/>
    <w:rsid w:val="00CD6121"/>
    <w:rsid w:val="00CD7C3C"/>
    <w:rsid w:val="00CE001C"/>
    <w:rsid w:val="00CE23B9"/>
    <w:rsid w:val="00CE658B"/>
    <w:rsid w:val="00D00E35"/>
    <w:rsid w:val="00D0237B"/>
    <w:rsid w:val="00D1287F"/>
    <w:rsid w:val="00D15FBC"/>
    <w:rsid w:val="00D1697A"/>
    <w:rsid w:val="00D277B7"/>
    <w:rsid w:val="00D35B06"/>
    <w:rsid w:val="00D4077E"/>
    <w:rsid w:val="00D45FA7"/>
    <w:rsid w:val="00D523D4"/>
    <w:rsid w:val="00D55372"/>
    <w:rsid w:val="00D71F86"/>
    <w:rsid w:val="00D87D6C"/>
    <w:rsid w:val="00D91A2C"/>
    <w:rsid w:val="00DB437B"/>
    <w:rsid w:val="00DB6841"/>
    <w:rsid w:val="00DE07BF"/>
    <w:rsid w:val="00E04864"/>
    <w:rsid w:val="00E110AE"/>
    <w:rsid w:val="00E139A2"/>
    <w:rsid w:val="00E171FB"/>
    <w:rsid w:val="00E17E76"/>
    <w:rsid w:val="00E31331"/>
    <w:rsid w:val="00E47C38"/>
    <w:rsid w:val="00E6689D"/>
    <w:rsid w:val="00E66B76"/>
    <w:rsid w:val="00E66E5C"/>
    <w:rsid w:val="00E673F2"/>
    <w:rsid w:val="00E82E45"/>
    <w:rsid w:val="00E837BE"/>
    <w:rsid w:val="00E87FC5"/>
    <w:rsid w:val="00E9371C"/>
    <w:rsid w:val="00EA0311"/>
    <w:rsid w:val="00EA7EAD"/>
    <w:rsid w:val="00EB2159"/>
    <w:rsid w:val="00EB5F07"/>
    <w:rsid w:val="00EB6352"/>
    <w:rsid w:val="00ED23EF"/>
    <w:rsid w:val="00ED2660"/>
    <w:rsid w:val="00EE11D4"/>
    <w:rsid w:val="00EE5B13"/>
    <w:rsid w:val="00EE612C"/>
    <w:rsid w:val="00EF46CD"/>
    <w:rsid w:val="00EF7A1A"/>
    <w:rsid w:val="00F031AC"/>
    <w:rsid w:val="00F16AEF"/>
    <w:rsid w:val="00F17DEC"/>
    <w:rsid w:val="00F24EAC"/>
    <w:rsid w:val="00F25AF2"/>
    <w:rsid w:val="00F271AC"/>
    <w:rsid w:val="00F419B4"/>
    <w:rsid w:val="00F53872"/>
    <w:rsid w:val="00F61F52"/>
    <w:rsid w:val="00F74C39"/>
    <w:rsid w:val="00F75F44"/>
    <w:rsid w:val="00F76B38"/>
    <w:rsid w:val="00F77208"/>
    <w:rsid w:val="00F81939"/>
    <w:rsid w:val="00F83EE3"/>
    <w:rsid w:val="00F91361"/>
    <w:rsid w:val="00FB0826"/>
    <w:rsid w:val="00FB4967"/>
    <w:rsid w:val="00FB7476"/>
    <w:rsid w:val="00FC355A"/>
    <w:rsid w:val="00FD1C24"/>
    <w:rsid w:val="00FD3052"/>
    <w:rsid w:val="00FD4E7D"/>
    <w:rsid w:val="00FE2AC1"/>
    <w:rsid w:val="00FE7BF6"/>
    <w:rsid w:val="00FF2AE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FCE6E892-43D5-4330-9588-7A8FFA52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B95D7-B190-4ECB-88E5-801E2799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2024-02-15T09:54:00Z</cp:lastPrinted>
  <dcterms:created xsi:type="dcterms:W3CDTF">2024-03-08T04:38:00Z</dcterms:created>
  <dcterms:modified xsi:type="dcterms:W3CDTF">2024-03-08T04:45:00Z</dcterms:modified>
</cp:coreProperties>
</file>